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50C5D6" w14:textId="3E768659" w:rsidR="00097045" w:rsidRPr="007E003E" w:rsidRDefault="00097045" w:rsidP="00097045">
      <w:pPr>
        <w:spacing w:after="0" w:line="240" w:lineRule="auto"/>
        <w:rPr>
          <w:rFonts w:ascii="Candara" w:eastAsia="Times New Roman" w:hAnsi="Candara" w:cs="Times New Roman"/>
          <w:kern w:val="0"/>
          <w:sz w:val="24"/>
          <w:szCs w:val="24"/>
          <w:lang w:val="de-DE" w:eastAsia="es-ES"/>
          <w14:ligatures w14:val="none"/>
        </w:rPr>
      </w:pPr>
      <w:r w:rsidRPr="007E003E">
        <w:rPr>
          <w:rFonts w:ascii="Candara" w:eastAsia="Times New Roman" w:hAnsi="Candara" w:cs="Times New Roman"/>
          <w:b/>
          <w:bCs/>
          <w:kern w:val="0"/>
          <w:sz w:val="32"/>
          <w:szCs w:val="32"/>
          <w:lang w:val="de-DE" w:eastAsia="es-ES"/>
          <w14:ligatures w14:val="none"/>
        </w:rPr>
        <w:t xml:space="preserve">Die große Kampf - Studienleitfaden </w:t>
      </w:r>
      <w:r w:rsidRPr="007E003E">
        <w:rPr>
          <w:rFonts w:ascii="Candara" w:eastAsia="Times New Roman" w:hAnsi="Candara" w:cs="Times New Roman"/>
          <w:b/>
          <w:bCs/>
          <w:kern w:val="0"/>
          <w:sz w:val="32"/>
          <w:szCs w:val="32"/>
          <w:lang w:val="de-DE" w:eastAsia="es-ES"/>
          <w14:ligatures w14:val="none"/>
        </w:rPr>
        <w:br/>
      </w:r>
      <w:r w:rsidRPr="007E003E">
        <w:rPr>
          <w:rFonts w:ascii="Candara" w:eastAsia="Times New Roman" w:hAnsi="Candara" w:cs="Times New Roman"/>
          <w:kern w:val="0"/>
          <w:sz w:val="24"/>
          <w:szCs w:val="24"/>
          <w:lang w:val="de-DE" w:eastAsia="es-ES"/>
          <w14:ligatures w14:val="none"/>
        </w:rPr>
        <w:t>(Offiziell veröffentlicht als Fragen zum Nachdenken und Anmerkungen zum Großen Kampf von D. E. Robinson)</w:t>
      </w:r>
    </w:p>
    <w:p w14:paraId="70C299CD" w14:textId="77777777" w:rsidR="00097045" w:rsidRPr="007E003E" w:rsidRDefault="00097045" w:rsidP="00097045">
      <w:pPr>
        <w:spacing w:after="0" w:line="240" w:lineRule="auto"/>
        <w:rPr>
          <w:rFonts w:ascii="Candara" w:eastAsia="Times New Roman" w:hAnsi="Candara" w:cs="Times New Roman"/>
          <w:kern w:val="0"/>
          <w:sz w:val="24"/>
          <w:szCs w:val="24"/>
          <w:lang w:val="de-DE" w:eastAsia="es-ES"/>
          <w14:ligatures w14:val="none"/>
        </w:rPr>
      </w:pPr>
    </w:p>
    <w:p w14:paraId="2E91ABA6" w14:textId="2D925596" w:rsidR="00D443BD" w:rsidRPr="007E003E" w:rsidRDefault="00097045" w:rsidP="00097045">
      <w:pPr>
        <w:spacing w:after="0" w:line="240" w:lineRule="auto"/>
        <w:rPr>
          <w:rFonts w:ascii="Candara" w:eastAsia="Times New Roman" w:hAnsi="Candara" w:cs="Times New Roman"/>
          <w:b/>
          <w:bCs/>
          <w:kern w:val="0"/>
          <w:sz w:val="27"/>
          <w:szCs w:val="27"/>
          <w:lang w:val="de-DE" w:eastAsia="es-ES"/>
          <w14:ligatures w14:val="none"/>
        </w:rPr>
      </w:pPr>
      <w:r w:rsidRPr="007E003E">
        <w:rPr>
          <w:rFonts w:ascii="Candara" w:eastAsia="Times New Roman" w:hAnsi="Candara" w:cs="Times New Roman"/>
          <w:b/>
          <w:bCs/>
          <w:kern w:val="0"/>
          <w:sz w:val="27"/>
          <w:szCs w:val="27"/>
          <w:lang w:val="de-DE" w:eastAsia="es-ES"/>
          <w14:ligatures w14:val="none"/>
        </w:rPr>
        <w:t>Vorwort</w:t>
      </w:r>
    </w:p>
    <w:p w14:paraId="4AAF6DCA" w14:textId="59DCD060" w:rsidR="00837572" w:rsidRPr="007E003E" w:rsidRDefault="00837572" w:rsidP="00837572">
      <w:pPr>
        <w:spacing w:after="0" w:line="240" w:lineRule="auto"/>
        <w:rPr>
          <w:rFonts w:ascii="Candara" w:eastAsia="Times New Roman" w:hAnsi="Candara" w:cs="Times New Roman"/>
          <w:kern w:val="0"/>
          <w:sz w:val="24"/>
          <w:szCs w:val="24"/>
          <w:lang w:val="de-DE" w:eastAsia="es-ES"/>
          <w14:ligatures w14:val="none"/>
        </w:rPr>
      </w:pPr>
      <w:r w:rsidRPr="007E003E">
        <w:rPr>
          <w:rFonts w:ascii="Candara" w:eastAsia="Times New Roman" w:hAnsi="Candara" w:cs="Times New Roman"/>
          <w:kern w:val="0"/>
          <w:sz w:val="24"/>
          <w:szCs w:val="24"/>
          <w:lang w:val="de-DE" w:eastAsia="es-ES"/>
          <w14:ligatures w14:val="none"/>
        </w:rPr>
        <w:t>Siebenten-Tags-Adventisten müssen mehr als nur eine oberflächliche Kenntnis des Inhalts vom "Großen Kampf" haben. Das ewige Schicksal einer jeden Seele hängt davon ab, wie sie sich zu den Themen dieses Konflikts verhält, dessen Höhepunkt in der letzten Generation der Menschheit erreicht wird. Die Krise, die der Gemeinde der Übrigen bevorsteht, wird in Offenbarung 13 und 14 kurz geschildert. Seinem Volk, das sich dieser Krise persönlich stellen muss, hat Gott durch die Gabe der Prophetie detaillierte Anweisungen gegeben, nicht nur über das, was kommen wird, sondern auch darüber, wie man sich darauf vorbereiten kann. Im Vorwort erklärt die Autorin, dass der Hauptzweck des Buches darin besteht, "die Geschichte der Kämpfe in den vergangenen Zeitaltern nachzuzeichnen und sie vor allem so darzustellen, dass sie ein Licht auf den schnell herannahenden Kampf in der Zukunft werfen". 1884, als die Autorin eifrig an der Fertigstellung des Buches arbeitete, schrieb sie: "Ich möchte es so schnell wie möglich herausbringen, denn unser Volk braucht es so sehr. Ich kann nachts nicht schlafen, weil ich an die wichtigen Dinge denke, die geschehen werden. . . . Große Dinge stehen uns bevor, und wir wollen das Volk aus seiner Gleichgültigkeit aufrütteln, damit es sich bereit macht."</w:t>
      </w:r>
      <w:r w:rsidRPr="007E003E">
        <w:rPr>
          <w:rFonts w:ascii="Candara" w:hAnsi="Candara"/>
        </w:rPr>
        <w:t xml:space="preserve"> </w:t>
      </w:r>
      <w:r w:rsidRPr="007E003E">
        <w:rPr>
          <w:rFonts w:ascii="Candara" w:eastAsia="Times New Roman" w:hAnsi="Candara" w:cs="Times New Roman"/>
          <w:kern w:val="0"/>
          <w:sz w:val="24"/>
          <w:szCs w:val="24"/>
          <w:lang w:val="de-DE" w:eastAsia="es-ES"/>
          <w14:ligatures w14:val="none"/>
        </w:rPr>
        <w:t>Als Leitfaden zum Studium dieses Buches wurden folgende Fragen und Hinweise zum Nachdenken erstellt. Für das individuelle Studium werden sie eine Hilfe sein, wenn sie in Verbindung mit der Lektüre des Textes aufbewahrt und zu Rate gezogen werden. Für Klassen- oder Studiengruppen können Teile davon den Mitgliedern für einen speziellen Beitrag zugewiesen werden. Es wurde versucht, die Fragen an die jeweiligen Schwerpunkte anzupassen und sie nicht so zu formulieren, dass sie mit "Ja" oder "Nein" oder mit einem einzigen Satz beantwortet werden können. Es empfiehlt sich für den Leser, sein Studium durch die Verwendung von Stift und Papier zu unterstützen, um andere wichtige Punkte zu notieren, die er entdecken könnte... Das Studium, das zur Vorbereitung der Fragen erforderlich war, war von großem Interesse und Nutzen, und es ist der Wunsch des Verfassers, dass dies auch auf den Leser zutrifft. D. E. Robinson</w:t>
      </w:r>
    </w:p>
    <w:p w14:paraId="5AAED2F4" w14:textId="77777777" w:rsidR="00837572" w:rsidRPr="007E003E" w:rsidRDefault="00837572" w:rsidP="00837572">
      <w:pPr>
        <w:spacing w:after="0" w:line="240" w:lineRule="auto"/>
        <w:rPr>
          <w:rFonts w:ascii="Candara" w:eastAsia="Times New Roman" w:hAnsi="Candara" w:cs="Times New Roman"/>
          <w:kern w:val="0"/>
          <w:sz w:val="24"/>
          <w:szCs w:val="24"/>
          <w:lang w:val="de-DE" w:eastAsia="es-ES"/>
          <w14:ligatures w14:val="none"/>
        </w:rPr>
      </w:pPr>
    </w:p>
    <w:p w14:paraId="13D0F10D" w14:textId="77777777" w:rsidR="00837572" w:rsidRPr="00744530" w:rsidRDefault="00837572" w:rsidP="00D443BD">
      <w:pPr>
        <w:spacing w:after="0" w:line="240" w:lineRule="auto"/>
        <w:rPr>
          <w:rFonts w:ascii="Candara" w:eastAsia="Times New Roman" w:hAnsi="Candara" w:cs="Times New Roman"/>
          <w:b/>
          <w:bCs/>
          <w:kern w:val="0"/>
          <w:sz w:val="27"/>
          <w:szCs w:val="27"/>
          <w:lang w:val="de-DE" w:eastAsia="es-ES"/>
          <w14:ligatures w14:val="none"/>
        </w:rPr>
      </w:pPr>
      <w:r w:rsidRPr="00744530">
        <w:rPr>
          <w:rFonts w:ascii="Candara" w:eastAsia="Times New Roman" w:hAnsi="Candara" w:cs="Times New Roman"/>
          <w:b/>
          <w:bCs/>
          <w:kern w:val="0"/>
          <w:sz w:val="27"/>
          <w:szCs w:val="27"/>
          <w:lang w:val="de-DE" w:eastAsia="es-ES"/>
          <w14:ligatures w14:val="none"/>
        </w:rPr>
        <w:t>Hinweise</w:t>
      </w:r>
    </w:p>
    <w:p w14:paraId="2752FA2D" w14:textId="1F8F8959" w:rsidR="00D443BD" w:rsidRDefault="00837572" w:rsidP="00D443BD">
      <w:pPr>
        <w:spacing w:after="0" w:line="240" w:lineRule="auto"/>
        <w:rPr>
          <w:rFonts w:ascii="Candara" w:eastAsia="Times New Roman" w:hAnsi="Candara" w:cs="Times New Roman"/>
          <w:kern w:val="0"/>
          <w:sz w:val="24"/>
          <w:szCs w:val="24"/>
          <w:lang w:val="de-DE" w:eastAsia="es-ES"/>
          <w14:ligatures w14:val="none"/>
        </w:rPr>
      </w:pPr>
      <w:r w:rsidRPr="007E003E">
        <w:rPr>
          <w:rFonts w:ascii="Candara" w:eastAsia="Times New Roman" w:hAnsi="Candara" w:cs="Times New Roman"/>
          <w:kern w:val="0"/>
          <w:sz w:val="24"/>
          <w:szCs w:val="24"/>
          <w:lang w:val="de-DE" w:eastAsia="es-ES"/>
          <w14:ligatures w14:val="none"/>
        </w:rPr>
        <w:t>Die Verweise am Ende der Fragen beziehen sich auf Seite und Absatz in "Great Controversy"</w:t>
      </w:r>
      <w:r w:rsidR="002641C8">
        <w:rPr>
          <w:rFonts w:ascii="Candara" w:eastAsia="Times New Roman" w:hAnsi="Candara" w:cs="Times New Roman"/>
          <w:i/>
          <w:kern w:val="0"/>
          <w:sz w:val="24"/>
          <w:szCs w:val="24"/>
          <w:lang w:val="de-DE" w:eastAsia="es-ES"/>
          <w14:ligatures w14:val="none"/>
        </w:rPr>
        <w:t xml:space="preserve">. </w:t>
      </w:r>
      <w:r w:rsidRPr="007E003E">
        <w:rPr>
          <w:rFonts w:ascii="Candara" w:eastAsia="Times New Roman" w:hAnsi="Candara" w:cs="Times New Roman"/>
          <w:kern w:val="0"/>
          <w:sz w:val="24"/>
          <w:szCs w:val="24"/>
          <w:lang w:val="de-DE" w:eastAsia="es-ES"/>
          <w14:ligatures w14:val="none"/>
        </w:rPr>
        <w:t xml:space="preserve"> So verweist "19:2" auf den Absatz 2 auf Seite 19. Jeder Absatz wird als Einheit betrachtet und der Seite zugeordnet, auf der er beginnt, auch wenn er auf die folgende Seite übergehen kann. Aufgrund eines Unterschieds in der Seitennummerierung zweier aktueller Ausgaben - wegen der größeren Anzahl von Abbildungen in der einen Ausgabe - werden zwei Verweisgruppen angegeben. Der zweite, in Klammern gesetzte Hinweis bezieht sich auf die Sonder- und Abonnementausgaben von 1926 und 1927. Der Leser kann die von ihm verwendete Ausgabe anhand des Datums der letzten Copyright-Eintragung auf der Rückseite des Titelblatts erkennen.</w:t>
      </w:r>
      <w:r w:rsidR="00E6704C">
        <w:rPr>
          <w:rFonts w:ascii="Candara" w:eastAsia="Times New Roman" w:hAnsi="Candara" w:cs="Times New Roman"/>
          <w:kern w:val="0"/>
          <w:sz w:val="24"/>
          <w:szCs w:val="24"/>
          <w:lang w:val="de-DE" w:eastAsia="es-ES"/>
          <w14:ligatures w14:val="none"/>
        </w:rPr>
        <w:br/>
      </w:r>
      <w:r w:rsidR="00E6704C">
        <w:rPr>
          <w:rFonts w:ascii="Candara" w:eastAsia="Times New Roman" w:hAnsi="Candara" w:cs="Times New Roman"/>
          <w:kern w:val="0"/>
          <w:sz w:val="24"/>
          <w:szCs w:val="24"/>
          <w:lang w:val="de-DE" w:eastAsia="es-ES"/>
          <w14:ligatures w14:val="none"/>
        </w:rPr>
        <w:br/>
        <w:t>VSL = Vom Schatten zum Licht, 5. Auflage 2018</w:t>
      </w:r>
      <w:r w:rsidR="00E6704C">
        <w:rPr>
          <w:rFonts w:ascii="Candara" w:eastAsia="Times New Roman" w:hAnsi="Candara" w:cs="Times New Roman"/>
          <w:kern w:val="0"/>
          <w:sz w:val="24"/>
          <w:szCs w:val="24"/>
          <w:lang w:val="de-DE" w:eastAsia="es-ES"/>
          <w14:ligatures w14:val="none"/>
        </w:rPr>
        <w:br/>
        <w:t>Der große Konflikt, 2009</w:t>
      </w:r>
    </w:p>
    <w:p w14:paraId="77FD7232" w14:textId="77777777" w:rsidR="007E003E" w:rsidRPr="007E003E" w:rsidRDefault="007E003E" w:rsidP="00D443BD">
      <w:pPr>
        <w:spacing w:after="0" w:line="240" w:lineRule="auto"/>
        <w:rPr>
          <w:rFonts w:ascii="Candara" w:eastAsia="Times New Roman" w:hAnsi="Candara" w:cs="Times New Roman"/>
          <w:kern w:val="0"/>
          <w:sz w:val="24"/>
          <w:szCs w:val="24"/>
          <w:lang w:val="de-DE" w:eastAsia="es-ES"/>
          <w14:ligatures w14:val="none"/>
        </w:rPr>
      </w:pPr>
    </w:p>
    <w:p w14:paraId="06EB2986" w14:textId="77777777" w:rsidR="007E003E" w:rsidRPr="00744530" w:rsidRDefault="007E003E" w:rsidP="00D90D6B">
      <w:pPr>
        <w:spacing w:after="0" w:line="240" w:lineRule="auto"/>
        <w:rPr>
          <w:rFonts w:ascii="Candara" w:eastAsia="Times New Roman" w:hAnsi="Candara" w:cs="Times New Roman"/>
          <w:b/>
          <w:bCs/>
          <w:kern w:val="0"/>
          <w:sz w:val="27"/>
          <w:szCs w:val="27"/>
          <w:lang w:val="de-DE" w:eastAsia="es-ES"/>
          <w14:ligatures w14:val="none"/>
        </w:rPr>
      </w:pPr>
    </w:p>
    <w:p w14:paraId="063CE75E" w14:textId="43413BEF" w:rsidR="00744530" w:rsidRDefault="00744530">
      <w:pPr>
        <w:rPr>
          <w:rFonts w:ascii="Candara" w:eastAsia="Times New Roman" w:hAnsi="Candara" w:cs="Times New Roman"/>
          <w:b/>
          <w:bCs/>
          <w:kern w:val="0"/>
          <w:sz w:val="27"/>
          <w:szCs w:val="27"/>
          <w:lang w:val="de-DE" w:eastAsia="es-ES"/>
          <w14:ligatures w14:val="none"/>
        </w:rPr>
      </w:pPr>
      <w:r>
        <w:rPr>
          <w:rFonts w:ascii="Candara" w:eastAsia="Times New Roman" w:hAnsi="Candara" w:cs="Times New Roman"/>
          <w:b/>
          <w:bCs/>
          <w:kern w:val="0"/>
          <w:sz w:val="27"/>
          <w:szCs w:val="27"/>
          <w:lang w:val="de-DE" w:eastAsia="es-ES"/>
          <w14:ligatures w14:val="none"/>
        </w:rPr>
        <w:br w:type="page"/>
      </w:r>
    </w:p>
    <w:p w14:paraId="4882F94E" w14:textId="7BDA7163" w:rsidR="00837572" w:rsidRPr="007E003E" w:rsidRDefault="00837572" w:rsidP="00D90D6B">
      <w:pPr>
        <w:spacing w:after="0" w:line="240" w:lineRule="auto"/>
        <w:rPr>
          <w:rFonts w:ascii="Candara" w:eastAsia="Times New Roman" w:hAnsi="Candara" w:cs="Times New Roman"/>
          <w:b/>
          <w:bCs/>
          <w:kern w:val="0"/>
          <w:sz w:val="27"/>
          <w:szCs w:val="27"/>
          <w:lang w:val="de-DE" w:eastAsia="es-ES"/>
          <w14:ligatures w14:val="none"/>
        </w:rPr>
      </w:pPr>
      <w:r w:rsidRPr="007E003E">
        <w:rPr>
          <w:rFonts w:ascii="Candara" w:eastAsia="Times New Roman" w:hAnsi="Candara" w:cs="Times New Roman"/>
          <w:b/>
          <w:bCs/>
          <w:kern w:val="0"/>
          <w:sz w:val="27"/>
          <w:szCs w:val="27"/>
          <w:lang w:val="de-DE" w:eastAsia="es-ES"/>
          <w14:ligatures w14:val="none"/>
        </w:rPr>
        <w:lastRenderedPageBreak/>
        <w:t>Kapitel 1 - Die Zerstörung Jerusalems</w:t>
      </w:r>
    </w:p>
    <w:p w14:paraId="5F275B50" w14:textId="23E6EAEF" w:rsidR="00D90D6B" w:rsidRPr="00744530" w:rsidRDefault="00837572" w:rsidP="00D90D6B">
      <w:pPr>
        <w:spacing w:after="0" w:line="240" w:lineRule="auto"/>
        <w:rPr>
          <w:rFonts w:ascii="Candara" w:eastAsia="Times New Roman" w:hAnsi="Candara" w:cs="Times New Roman"/>
          <w:kern w:val="0"/>
          <w:sz w:val="24"/>
          <w:szCs w:val="24"/>
          <w:lang w:val="de-DE" w:eastAsia="es-ES"/>
          <w14:ligatures w14:val="none"/>
        </w:rPr>
      </w:pPr>
      <w:r w:rsidRPr="007E003E">
        <w:rPr>
          <w:rFonts w:ascii="Candara" w:eastAsia="Times New Roman" w:hAnsi="Candara" w:cs="Times New Roman"/>
          <w:kern w:val="0"/>
          <w:sz w:val="24"/>
          <w:szCs w:val="24"/>
          <w:lang w:val="de-DE" w:eastAsia="es-ES"/>
          <w14:ligatures w14:val="none"/>
        </w:rPr>
        <w:t xml:space="preserve">1. Untersuche die Umstände und den Anlass von Jesu bitterer Trauer und seinem Wehklagen über Jerusalem. Aus welchen Gründen muss es den Zuschauern seltsam und unerklärlich erschienen sein? </w:t>
      </w:r>
      <w:r w:rsidRPr="00744530">
        <w:rPr>
          <w:rFonts w:ascii="Candara" w:eastAsia="Times New Roman" w:hAnsi="Candara" w:cs="Times New Roman"/>
          <w:kern w:val="0"/>
          <w:sz w:val="24"/>
          <w:szCs w:val="24"/>
          <w:lang w:val="de-DE" w:eastAsia="es-ES"/>
          <w14:ligatures w14:val="none"/>
        </w:rPr>
        <w:t>17:1, 2 [15:1, 2]</w:t>
      </w:r>
      <w:r w:rsidR="002641C8">
        <w:rPr>
          <w:rFonts w:ascii="Candara" w:eastAsia="Times New Roman" w:hAnsi="Candara" w:cs="Times New Roman"/>
          <w:kern w:val="0"/>
          <w:sz w:val="24"/>
          <w:szCs w:val="24"/>
          <w:lang w:val="de-DE" w:eastAsia="es-ES"/>
          <w14:ligatures w14:val="none"/>
        </w:rPr>
        <w:t xml:space="preserve"> </w:t>
      </w:r>
      <w:r w:rsidR="00A909F2">
        <w:rPr>
          <w:rFonts w:ascii="Candara" w:eastAsia="Times New Roman" w:hAnsi="Candara" w:cs="Times New Roman"/>
          <w:kern w:val="0"/>
          <w:sz w:val="24"/>
          <w:szCs w:val="24"/>
          <w:lang w:val="de-DE" w:eastAsia="es-ES"/>
          <w14:ligatures w14:val="none"/>
        </w:rPr>
        <w:t>–</w:t>
      </w:r>
      <w:r w:rsidR="002641C8">
        <w:rPr>
          <w:rFonts w:ascii="Candara" w:eastAsia="Times New Roman" w:hAnsi="Candara" w:cs="Times New Roman"/>
          <w:kern w:val="0"/>
          <w:sz w:val="24"/>
          <w:szCs w:val="24"/>
          <w:lang w:val="de-DE" w:eastAsia="es-ES"/>
          <w14:ligatures w14:val="none"/>
        </w:rPr>
        <w:t xml:space="preserve"> </w:t>
      </w:r>
      <w:r w:rsidR="00A909F2">
        <w:rPr>
          <w:rFonts w:ascii="Candara" w:eastAsia="Times New Roman" w:hAnsi="Candara" w:cs="Times New Roman"/>
          <w:kern w:val="0"/>
          <w:sz w:val="24"/>
          <w:szCs w:val="24"/>
          <w:lang w:val="de-DE" w:eastAsia="es-ES"/>
          <w14:ligatures w14:val="none"/>
        </w:rPr>
        <w:t>VSL 20</w:t>
      </w:r>
    </w:p>
    <w:p w14:paraId="616D6572" w14:textId="77777777" w:rsidR="00837572" w:rsidRPr="00744530" w:rsidRDefault="00837572" w:rsidP="00D90D6B">
      <w:pPr>
        <w:spacing w:after="0" w:line="240" w:lineRule="auto"/>
        <w:rPr>
          <w:rFonts w:ascii="Candara" w:eastAsia="Times New Roman" w:hAnsi="Candara" w:cs="Times New Roman"/>
          <w:kern w:val="0"/>
          <w:sz w:val="24"/>
          <w:szCs w:val="24"/>
          <w:lang w:val="de-DE" w:eastAsia="es-ES"/>
          <w14:ligatures w14:val="none"/>
        </w:rPr>
      </w:pPr>
    </w:p>
    <w:p w14:paraId="3CDEB049" w14:textId="77777777" w:rsidR="00A909F2" w:rsidRDefault="00837572" w:rsidP="00D90D6B">
      <w:pPr>
        <w:spacing w:after="0" w:line="240" w:lineRule="auto"/>
        <w:rPr>
          <w:rFonts w:ascii="Candara" w:eastAsia="Times New Roman" w:hAnsi="Candara" w:cs="Times New Roman"/>
          <w:kern w:val="0"/>
          <w:sz w:val="24"/>
          <w:szCs w:val="24"/>
          <w:lang w:val="de-DE" w:eastAsia="es-ES"/>
          <w14:ligatures w14:val="none"/>
        </w:rPr>
      </w:pPr>
      <w:r w:rsidRPr="007E003E">
        <w:rPr>
          <w:rFonts w:ascii="Candara" w:eastAsia="Times New Roman" w:hAnsi="Candara" w:cs="Times New Roman"/>
          <w:kern w:val="0"/>
          <w:sz w:val="24"/>
          <w:szCs w:val="24"/>
          <w:lang w:val="de-DE" w:eastAsia="es-ES"/>
          <w14:ligatures w14:val="none"/>
        </w:rPr>
        <w:t>2. Hatte Jesus Grund, um sich selbst zu trauern, als er Gethsemane und Golgatha gegenüberstand? Welches Motiv führte zu Seinem großen Kummer? 18:1 [16:1]</w:t>
      </w:r>
      <w:r w:rsidR="00A909F2">
        <w:rPr>
          <w:rFonts w:ascii="Candara" w:eastAsia="Times New Roman" w:hAnsi="Candara" w:cs="Times New Roman"/>
          <w:kern w:val="0"/>
          <w:sz w:val="24"/>
          <w:szCs w:val="24"/>
          <w:lang w:val="de-DE" w:eastAsia="es-ES"/>
          <w14:ligatures w14:val="none"/>
        </w:rPr>
        <w:t xml:space="preserve"> </w:t>
      </w:r>
      <w:r w:rsidR="00A909F2" w:rsidRPr="00A909F2">
        <w:rPr>
          <w:rFonts w:ascii="Candara" w:eastAsia="Times New Roman" w:hAnsi="Candara" w:cs="Times New Roman"/>
          <w:kern w:val="0"/>
          <w:sz w:val="24"/>
          <w:szCs w:val="24"/>
          <w:lang w:val="de-DE" w:eastAsia="es-ES"/>
          <w14:ligatures w14:val="none"/>
        </w:rPr>
        <w:t>- VSL 21</w:t>
      </w:r>
      <w:r w:rsidR="00D443BD" w:rsidRPr="00A909F2">
        <w:rPr>
          <w:rFonts w:ascii="Candara" w:eastAsia="Times New Roman" w:hAnsi="Candara" w:cs="Times New Roman"/>
          <w:kern w:val="0"/>
          <w:sz w:val="24"/>
          <w:szCs w:val="24"/>
          <w:lang w:val="de-DE" w:eastAsia="es-ES"/>
          <w14:ligatures w14:val="none"/>
        </w:rPr>
        <w:br/>
      </w:r>
      <w:r w:rsidR="00D443BD" w:rsidRPr="007E003E">
        <w:rPr>
          <w:rFonts w:ascii="Candara" w:eastAsia="Times New Roman" w:hAnsi="Candara" w:cs="Times New Roman"/>
          <w:kern w:val="0"/>
          <w:sz w:val="24"/>
          <w:szCs w:val="24"/>
          <w:lang w:val="de-DE" w:eastAsia="es-ES"/>
          <w14:ligatures w14:val="none"/>
        </w:rPr>
        <w:br/>
      </w:r>
      <w:r w:rsidR="00DF19C5" w:rsidRPr="007E003E">
        <w:rPr>
          <w:rFonts w:ascii="Candara" w:eastAsia="Times New Roman" w:hAnsi="Candara" w:cs="Times New Roman"/>
          <w:kern w:val="0"/>
          <w:sz w:val="24"/>
          <w:szCs w:val="24"/>
          <w:lang w:val="de-DE" w:eastAsia="es-ES"/>
          <w14:ligatures w14:val="none"/>
        </w:rPr>
        <w:t>Anmerkung: Wenn wir an die schwierigen Zeiten denken, die dem Volk Gottes bevorstehen, sollten wir dann unsere größte Sorge um unsere eigenen Nöte und Prüfungen oder um das Schicksal der Unbußfertigen haben? Wenn wir dem Beispiel Jesu folgen und an die verlorenen Seelen denken, wie sollen wir diese Sorge in unserem Leben zum Ausdruck bringen?</w:t>
      </w:r>
      <w:r w:rsidR="00A909F2">
        <w:rPr>
          <w:rFonts w:ascii="Candara" w:eastAsia="Times New Roman" w:hAnsi="Candara" w:cs="Times New Roman"/>
          <w:kern w:val="0"/>
          <w:sz w:val="24"/>
          <w:szCs w:val="24"/>
          <w:lang w:val="de-DE" w:eastAsia="es-ES"/>
          <w14:ligatures w14:val="none"/>
        </w:rPr>
        <w:t xml:space="preserve"> – VSL 22,3</w:t>
      </w:r>
      <w:r w:rsidR="00D443BD" w:rsidRPr="007E003E">
        <w:rPr>
          <w:rFonts w:ascii="Candara" w:eastAsia="Times New Roman" w:hAnsi="Candara" w:cs="Times New Roman"/>
          <w:kern w:val="0"/>
          <w:sz w:val="24"/>
          <w:szCs w:val="24"/>
          <w:lang w:val="de-DE" w:eastAsia="es-ES"/>
          <w14:ligatures w14:val="none"/>
        </w:rPr>
        <w:br/>
      </w:r>
      <w:r w:rsidR="00D443BD" w:rsidRPr="007E003E">
        <w:rPr>
          <w:rFonts w:ascii="Candara" w:eastAsia="Times New Roman" w:hAnsi="Candara" w:cs="Times New Roman"/>
          <w:kern w:val="0"/>
          <w:sz w:val="24"/>
          <w:szCs w:val="24"/>
          <w:lang w:val="de-DE" w:eastAsia="es-ES"/>
          <w14:ligatures w14:val="none"/>
        </w:rPr>
        <w:br/>
      </w:r>
      <w:r w:rsidR="00C2018A" w:rsidRPr="007E003E">
        <w:rPr>
          <w:rFonts w:ascii="Candara" w:eastAsia="Times New Roman" w:hAnsi="Candara" w:cs="Times New Roman"/>
          <w:kern w:val="0"/>
          <w:sz w:val="24"/>
          <w:szCs w:val="24"/>
          <w:lang w:val="de-DE" w:eastAsia="es-ES"/>
          <w14:ligatures w14:val="none"/>
        </w:rPr>
        <w:t xml:space="preserve">3. Überlege dir Gottes Erbarmen und Seine Liebe zu Seinem Volk in Seinem Umgang mit ihnen in der Vergangenheit und in der Sendung der Liebe Christi zu ihnen. Denke daran: "Die Wellen der Barmherzigkeit, die von jenen widerspenstigen Herzen zurückgeschlagen wurden, kehrten in einer stärkeren Flut mitleidiger, unaussprechlicher Liebe zurück." </w:t>
      </w:r>
      <w:r w:rsidR="00A909F2">
        <w:rPr>
          <w:rFonts w:ascii="Candara" w:eastAsia="Times New Roman" w:hAnsi="Candara" w:cs="Times New Roman"/>
          <w:kern w:val="0"/>
          <w:sz w:val="24"/>
          <w:szCs w:val="24"/>
          <w:lang w:val="de-DE" w:eastAsia="es-ES"/>
          <w14:ligatures w14:val="none"/>
        </w:rPr>
        <w:br/>
      </w:r>
      <w:r w:rsidR="00C2018A" w:rsidRPr="007E003E">
        <w:rPr>
          <w:rFonts w:ascii="Candara" w:eastAsia="Times New Roman" w:hAnsi="Candara" w:cs="Times New Roman"/>
          <w:kern w:val="0"/>
          <w:sz w:val="24"/>
          <w:szCs w:val="24"/>
          <w:lang w:val="de-DE" w:eastAsia="es-ES"/>
          <w14:ligatures w14:val="none"/>
        </w:rPr>
        <w:t>20:2 [19:3</w:t>
      </w:r>
      <w:r w:rsidR="00D443BD" w:rsidRPr="007E003E">
        <w:rPr>
          <w:rFonts w:ascii="Candara" w:eastAsia="Times New Roman" w:hAnsi="Candara" w:cs="Times New Roman"/>
          <w:kern w:val="0"/>
          <w:sz w:val="24"/>
          <w:szCs w:val="24"/>
          <w:lang w:val="de-DE" w:eastAsia="es-ES"/>
          <w14:ligatures w14:val="none"/>
        </w:rPr>
        <w:t>]</w:t>
      </w:r>
      <w:r w:rsidR="00A909F2">
        <w:rPr>
          <w:rFonts w:ascii="Candara" w:eastAsia="Times New Roman" w:hAnsi="Candara" w:cs="Times New Roman"/>
          <w:kern w:val="0"/>
          <w:sz w:val="24"/>
          <w:szCs w:val="24"/>
          <w:lang w:val="de-DE" w:eastAsia="es-ES"/>
          <w14:ligatures w14:val="none"/>
        </w:rPr>
        <w:t xml:space="preserve"> – VSL 23,2</w:t>
      </w:r>
      <w:r w:rsidR="00D443BD" w:rsidRPr="007E003E">
        <w:rPr>
          <w:rFonts w:ascii="Candara" w:eastAsia="Times New Roman" w:hAnsi="Candara" w:cs="Times New Roman"/>
          <w:kern w:val="0"/>
          <w:sz w:val="24"/>
          <w:szCs w:val="24"/>
          <w:lang w:val="de-DE" w:eastAsia="es-ES"/>
          <w14:ligatures w14:val="none"/>
        </w:rPr>
        <w:br/>
      </w:r>
      <w:r w:rsidR="00D443BD" w:rsidRPr="007E003E">
        <w:rPr>
          <w:rFonts w:ascii="Candara" w:eastAsia="Times New Roman" w:hAnsi="Candara" w:cs="Times New Roman"/>
          <w:kern w:val="0"/>
          <w:sz w:val="24"/>
          <w:szCs w:val="24"/>
          <w:lang w:val="de-DE" w:eastAsia="es-ES"/>
          <w14:ligatures w14:val="none"/>
        </w:rPr>
        <w:br/>
        <w:t>4.</w:t>
      </w:r>
      <w:r w:rsidR="00C2018A" w:rsidRPr="007E003E">
        <w:rPr>
          <w:rFonts w:ascii="Candara" w:eastAsia="Times New Roman" w:hAnsi="Candara" w:cs="Times New Roman"/>
          <w:kern w:val="0"/>
          <w:sz w:val="24"/>
          <w:szCs w:val="24"/>
          <w:lang w:val="de-DE" w:eastAsia="es-ES"/>
          <w14:ligatures w14:val="none"/>
        </w:rPr>
        <w:t xml:space="preserve"> Was hatte die Propheten zum Weinen gebracht? Wie verhält sich Jesu Sicht der Zukunft im Vergleich zu ihren Erwartungen - (1) in Bezug auf den Zeitraum, (2) in Bezug auf die Menge der betroffenen Menschen, (3) in Bezug auf ihre Schuld, (4) in Bezug auf die Strenge der Gerichte? 21:1; 22:1; 36:2 [21:1; 22:1; 39:2</w:t>
      </w:r>
      <w:r w:rsidR="00D443BD" w:rsidRPr="007E003E">
        <w:rPr>
          <w:rFonts w:ascii="Candara" w:eastAsia="Times New Roman" w:hAnsi="Candara" w:cs="Times New Roman"/>
          <w:kern w:val="0"/>
          <w:sz w:val="24"/>
          <w:szCs w:val="24"/>
          <w:lang w:val="de-DE" w:eastAsia="es-ES"/>
          <w14:ligatures w14:val="none"/>
        </w:rPr>
        <w:t>]</w:t>
      </w:r>
      <w:r w:rsidR="00A909F2">
        <w:rPr>
          <w:rFonts w:ascii="Candara" w:eastAsia="Times New Roman" w:hAnsi="Candara" w:cs="Times New Roman"/>
          <w:kern w:val="0"/>
          <w:sz w:val="24"/>
          <w:szCs w:val="24"/>
          <w:lang w:val="de-DE" w:eastAsia="es-ES"/>
          <w14:ligatures w14:val="none"/>
        </w:rPr>
        <w:t xml:space="preserve"> – VSL 24,1; 24,3; 37,2</w:t>
      </w:r>
      <w:r w:rsidR="00D443BD" w:rsidRPr="007E003E">
        <w:rPr>
          <w:rFonts w:ascii="Candara" w:eastAsia="Times New Roman" w:hAnsi="Candara" w:cs="Times New Roman"/>
          <w:kern w:val="0"/>
          <w:sz w:val="24"/>
          <w:szCs w:val="24"/>
          <w:lang w:val="de-DE" w:eastAsia="es-ES"/>
          <w14:ligatures w14:val="none"/>
        </w:rPr>
        <w:br/>
      </w:r>
      <w:r w:rsidR="00D443BD" w:rsidRPr="007E003E">
        <w:rPr>
          <w:rFonts w:ascii="Candara" w:eastAsia="Times New Roman" w:hAnsi="Candara" w:cs="Times New Roman"/>
          <w:kern w:val="0"/>
          <w:sz w:val="24"/>
          <w:szCs w:val="24"/>
          <w:lang w:val="de-DE" w:eastAsia="es-ES"/>
          <w14:ligatures w14:val="none"/>
        </w:rPr>
        <w:br/>
        <w:t xml:space="preserve">5. </w:t>
      </w:r>
      <w:r w:rsidR="009C2859" w:rsidRPr="007E003E">
        <w:rPr>
          <w:rFonts w:ascii="Candara" w:eastAsia="Times New Roman" w:hAnsi="Candara" w:cs="Times New Roman"/>
          <w:kern w:val="0"/>
          <w:sz w:val="24"/>
          <w:szCs w:val="24"/>
          <w:lang w:val="de-DE" w:eastAsia="es-ES"/>
          <w14:ligatures w14:val="none"/>
        </w:rPr>
        <w:t xml:space="preserve">Vergleiche die große Sünde der Juden mit derjenigen der späteren christlichen Welt. </w:t>
      </w:r>
      <w:r w:rsidR="00D443BD" w:rsidRPr="007E003E">
        <w:rPr>
          <w:rFonts w:ascii="Candara" w:eastAsia="Times New Roman" w:hAnsi="Candara" w:cs="Times New Roman"/>
          <w:kern w:val="0"/>
          <w:sz w:val="24"/>
          <w:szCs w:val="24"/>
          <w:lang w:val="de-DE" w:eastAsia="es-ES"/>
          <w14:ligatures w14:val="none"/>
        </w:rPr>
        <w:t>22:2 [22:2]</w:t>
      </w:r>
      <w:r w:rsidR="00A909F2">
        <w:rPr>
          <w:rFonts w:ascii="Candara" w:eastAsia="Times New Roman" w:hAnsi="Candara" w:cs="Times New Roman"/>
          <w:kern w:val="0"/>
          <w:sz w:val="24"/>
          <w:szCs w:val="24"/>
          <w:lang w:val="de-DE" w:eastAsia="es-ES"/>
          <w14:ligatures w14:val="none"/>
        </w:rPr>
        <w:t xml:space="preserve"> – VSL 25,1</w:t>
      </w:r>
      <w:r w:rsidR="00D443BD" w:rsidRPr="007E003E">
        <w:rPr>
          <w:rFonts w:ascii="Candara" w:eastAsia="Times New Roman" w:hAnsi="Candara" w:cs="Times New Roman"/>
          <w:kern w:val="0"/>
          <w:sz w:val="24"/>
          <w:szCs w:val="24"/>
          <w:lang w:val="de-DE" w:eastAsia="es-ES"/>
          <w14:ligatures w14:val="none"/>
        </w:rPr>
        <w:br/>
      </w:r>
      <w:r w:rsidR="00D443BD" w:rsidRPr="007E003E">
        <w:rPr>
          <w:rFonts w:ascii="Candara" w:eastAsia="Times New Roman" w:hAnsi="Candara" w:cs="Times New Roman"/>
          <w:kern w:val="0"/>
          <w:sz w:val="24"/>
          <w:szCs w:val="24"/>
          <w:lang w:val="de-DE" w:eastAsia="es-ES"/>
          <w14:ligatures w14:val="none"/>
        </w:rPr>
        <w:br/>
        <w:t xml:space="preserve">6. </w:t>
      </w:r>
      <w:r w:rsidR="00DF573E" w:rsidRPr="007E003E">
        <w:rPr>
          <w:rFonts w:ascii="Candara" w:eastAsia="Times New Roman" w:hAnsi="Candara" w:cs="Times New Roman"/>
          <w:kern w:val="0"/>
          <w:sz w:val="24"/>
          <w:szCs w:val="24"/>
          <w:lang w:val="de-DE" w:eastAsia="es-ES"/>
          <w14:ligatures w14:val="none"/>
        </w:rPr>
        <w:t xml:space="preserve">Welche Prophezeiung des Micha sollte sich in der Haltung der Juden und der Zerstörung ihrer Stadt erfüllen? Wie erfüllte sie sich? </w:t>
      </w:r>
      <w:r w:rsidR="00A909F2">
        <w:rPr>
          <w:rFonts w:ascii="Candara" w:eastAsia="Times New Roman" w:hAnsi="Candara" w:cs="Times New Roman"/>
          <w:kern w:val="0"/>
          <w:sz w:val="24"/>
          <w:szCs w:val="24"/>
          <w:lang w:val="de-DE" w:eastAsia="es-ES"/>
          <w14:ligatures w14:val="none"/>
        </w:rPr>
        <w:br/>
      </w:r>
      <w:r w:rsidR="00D443BD" w:rsidRPr="007E003E">
        <w:rPr>
          <w:rFonts w:ascii="Candara" w:eastAsia="Times New Roman" w:hAnsi="Candara" w:cs="Times New Roman"/>
          <w:kern w:val="0"/>
          <w:sz w:val="24"/>
          <w:szCs w:val="24"/>
          <w:lang w:val="de-DE" w:eastAsia="es-ES"/>
          <w14:ligatures w14:val="none"/>
        </w:rPr>
        <w:t>26:2; 27:2 [27:2; 28:1]</w:t>
      </w:r>
      <w:r w:rsidR="00A909F2">
        <w:rPr>
          <w:rFonts w:ascii="Candara" w:eastAsia="Times New Roman" w:hAnsi="Candara" w:cs="Times New Roman"/>
          <w:kern w:val="0"/>
          <w:sz w:val="24"/>
          <w:szCs w:val="24"/>
          <w:lang w:val="de-DE" w:eastAsia="es-ES"/>
          <w14:ligatures w14:val="none"/>
        </w:rPr>
        <w:t xml:space="preserve"> – VSL 28,3; 29,2</w:t>
      </w:r>
      <w:r w:rsidR="00D443BD" w:rsidRPr="007E003E">
        <w:rPr>
          <w:rFonts w:ascii="Candara" w:eastAsia="Times New Roman" w:hAnsi="Candara" w:cs="Times New Roman"/>
          <w:kern w:val="0"/>
          <w:sz w:val="24"/>
          <w:szCs w:val="24"/>
          <w:lang w:val="de-DE" w:eastAsia="es-ES"/>
          <w14:ligatures w14:val="none"/>
        </w:rPr>
        <w:br/>
      </w:r>
      <w:r w:rsidR="00D443BD" w:rsidRPr="007E003E">
        <w:rPr>
          <w:rFonts w:ascii="Candara" w:eastAsia="Times New Roman" w:hAnsi="Candara" w:cs="Times New Roman"/>
          <w:kern w:val="0"/>
          <w:sz w:val="24"/>
          <w:szCs w:val="24"/>
          <w:lang w:val="de-DE" w:eastAsia="es-ES"/>
          <w14:ligatures w14:val="none"/>
        </w:rPr>
        <w:br/>
        <w:t xml:space="preserve">7. </w:t>
      </w:r>
      <w:r w:rsidR="00DF573E" w:rsidRPr="007E003E">
        <w:rPr>
          <w:rFonts w:ascii="Candara" w:eastAsia="Times New Roman" w:hAnsi="Candara" w:cs="Times New Roman"/>
          <w:kern w:val="0"/>
          <w:sz w:val="24"/>
          <w:szCs w:val="24"/>
          <w:lang w:val="de-DE" w:eastAsia="es-ES"/>
          <w14:ligatures w14:val="none"/>
        </w:rPr>
        <w:t xml:space="preserve">Welche Umstände ermöglichten es den Anhängern Christi, mit dem Leben aus Jerusalem zu fliehen? Wo fanden sie einen sicheren Rückzugsort? </w:t>
      </w:r>
      <w:r w:rsidR="00A909F2">
        <w:rPr>
          <w:rFonts w:ascii="Candara" w:eastAsia="Times New Roman" w:hAnsi="Candara" w:cs="Times New Roman"/>
          <w:kern w:val="0"/>
          <w:sz w:val="24"/>
          <w:szCs w:val="24"/>
          <w:lang w:val="de-DE" w:eastAsia="es-ES"/>
          <w14:ligatures w14:val="none"/>
        </w:rPr>
        <w:br/>
      </w:r>
      <w:r w:rsidR="00D443BD" w:rsidRPr="007E003E">
        <w:rPr>
          <w:rFonts w:ascii="Candara" w:eastAsia="Times New Roman" w:hAnsi="Candara" w:cs="Times New Roman"/>
          <w:kern w:val="0"/>
          <w:sz w:val="24"/>
          <w:szCs w:val="24"/>
          <w:lang w:val="de-DE" w:eastAsia="es-ES"/>
          <w14:ligatures w14:val="none"/>
        </w:rPr>
        <w:t>30:2; cf. 37:2 [31:1; cf. 41:1]</w:t>
      </w:r>
      <w:r w:rsidR="00A909F2">
        <w:rPr>
          <w:rFonts w:ascii="Candara" w:eastAsia="Times New Roman" w:hAnsi="Candara" w:cs="Times New Roman"/>
          <w:kern w:val="0"/>
          <w:sz w:val="24"/>
          <w:szCs w:val="24"/>
          <w:lang w:val="de-DE" w:eastAsia="es-ES"/>
          <w14:ligatures w14:val="none"/>
        </w:rPr>
        <w:t xml:space="preserve"> – VSL 31,4; siehe auch 38,1</w:t>
      </w:r>
      <w:r w:rsidR="00D443BD" w:rsidRPr="007E003E">
        <w:rPr>
          <w:rFonts w:ascii="Candara" w:eastAsia="Times New Roman" w:hAnsi="Candara" w:cs="Times New Roman"/>
          <w:kern w:val="0"/>
          <w:sz w:val="24"/>
          <w:szCs w:val="24"/>
          <w:lang w:val="de-DE" w:eastAsia="es-ES"/>
          <w14:ligatures w14:val="none"/>
        </w:rPr>
        <w:br/>
      </w:r>
      <w:r w:rsidR="00D443BD" w:rsidRPr="007E003E">
        <w:rPr>
          <w:rFonts w:ascii="Candara" w:eastAsia="Times New Roman" w:hAnsi="Candara" w:cs="Times New Roman"/>
          <w:kern w:val="0"/>
          <w:sz w:val="24"/>
          <w:szCs w:val="24"/>
          <w:lang w:val="de-DE" w:eastAsia="es-ES"/>
          <w14:ligatures w14:val="none"/>
        </w:rPr>
        <w:br/>
        <w:t xml:space="preserve">8. </w:t>
      </w:r>
      <w:r w:rsidR="00DF573E" w:rsidRPr="007E003E">
        <w:rPr>
          <w:rFonts w:ascii="Candara" w:eastAsia="Times New Roman" w:hAnsi="Candara" w:cs="Times New Roman"/>
          <w:kern w:val="0"/>
          <w:sz w:val="24"/>
          <w:szCs w:val="24"/>
          <w:lang w:val="de-DE" w:eastAsia="es-ES"/>
          <w14:ligatures w14:val="none"/>
        </w:rPr>
        <w:t xml:space="preserve">Wie in Gottes Umgang mit Israel zu sehen ist, erschöpft Gott die Mittel des Himmels, um die Menschen zur Annahme des Heils zu bewegen. </w:t>
      </w:r>
      <w:r w:rsidR="00A909F2">
        <w:rPr>
          <w:rFonts w:ascii="Candara" w:eastAsia="Times New Roman" w:hAnsi="Candara" w:cs="Times New Roman"/>
          <w:kern w:val="0"/>
          <w:sz w:val="24"/>
          <w:szCs w:val="24"/>
          <w:lang w:val="de-DE" w:eastAsia="es-ES"/>
          <w14:ligatures w14:val="none"/>
        </w:rPr>
        <w:br/>
      </w:r>
      <w:r w:rsidR="00D443BD" w:rsidRPr="007E003E">
        <w:rPr>
          <w:rFonts w:ascii="Candara" w:eastAsia="Times New Roman" w:hAnsi="Candara" w:cs="Times New Roman"/>
          <w:kern w:val="0"/>
          <w:sz w:val="24"/>
          <w:szCs w:val="24"/>
          <w:lang w:val="de-DE" w:eastAsia="es-ES"/>
          <w14:ligatures w14:val="none"/>
        </w:rPr>
        <w:t>20:3; 22:1; 28:1 [19:4; 22:1; 29:1]</w:t>
      </w:r>
      <w:r w:rsidR="00A909F2">
        <w:rPr>
          <w:rFonts w:ascii="Candara" w:eastAsia="Times New Roman" w:hAnsi="Candara" w:cs="Times New Roman"/>
          <w:kern w:val="0"/>
          <w:sz w:val="24"/>
          <w:szCs w:val="24"/>
          <w:lang w:val="de-DE" w:eastAsia="es-ES"/>
          <w14:ligatures w14:val="none"/>
        </w:rPr>
        <w:t xml:space="preserve"> – VSL 23,4; 24,3; 30,1</w:t>
      </w:r>
      <w:r w:rsidR="00D443BD" w:rsidRPr="007E003E">
        <w:rPr>
          <w:rFonts w:ascii="Candara" w:eastAsia="Times New Roman" w:hAnsi="Candara" w:cs="Times New Roman"/>
          <w:kern w:val="0"/>
          <w:sz w:val="24"/>
          <w:szCs w:val="24"/>
          <w:lang w:val="de-DE" w:eastAsia="es-ES"/>
          <w14:ligatures w14:val="none"/>
        </w:rPr>
        <w:br/>
      </w:r>
      <w:r w:rsidR="00D443BD" w:rsidRPr="007E003E">
        <w:rPr>
          <w:rFonts w:ascii="Candara" w:eastAsia="Times New Roman" w:hAnsi="Candara" w:cs="Times New Roman"/>
          <w:kern w:val="0"/>
          <w:sz w:val="24"/>
          <w:szCs w:val="24"/>
          <w:lang w:val="de-DE" w:eastAsia="es-ES"/>
          <w14:ligatures w14:val="none"/>
        </w:rPr>
        <w:br/>
        <w:t xml:space="preserve">9. </w:t>
      </w:r>
      <w:r w:rsidR="00BA1FE0" w:rsidRPr="007E003E">
        <w:rPr>
          <w:rFonts w:ascii="Candara" w:eastAsia="Times New Roman" w:hAnsi="Candara" w:cs="Times New Roman"/>
          <w:kern w:val="0"/>
          <w:sz w:val="24"/>
          <w:szCs w:val="24"/>
          <w:lang w:val="de-DE" w:eastAsia="es-ES"/>
          <w14:ligatures w14:val="none"/>
        </w:rPr>
        <w:t xml:space="preserve">Wenn die Menschen Gott endgültig und unwiderruflich ablehnen, wählen sie damit Satan zu ihrem Herrscher. Was für ein Herr ist er? Beweise, dass die Zerstörung Jerusalems und des jüdischen Volkes eine natürliche Folge ihrer Unbußfertigkeit war. Wie lässt sich dieser Grundsatz auf unsere Zeit übertragen? </w:t>
      </w:r>
      <w:r w:rsidR="00D443BD" w:rsidRPr="007E003E">
        <w:rPr>
          <w:rFonts w:ascii="Candara" w:eastAsia="Times New Roman" w:hAnsi="Candara" w:cs="Times New Roman"/>
          <w:kern w:val="0"/>
          <w:sz w:val="24"/>
          <w:szCs w:val="24"/>
          <w:lang w:val="de-DE" w:eastAsia="es-ES"/>
          <w14:ligatures w14:val="none"/>
        </w:rPr>
        <w:t>35:3 [38:2]</w:t>
      </w:r>
      <w:r w:rsidR="00A909F2">
        <w:rPr>
          <w:rFonts w:ascii="Candara" w:eastAsia="Times New Roman" w:hAnsi="Candara" w:cs="Times New Roman"/>
          <w:kern w:val="0"/>
          <w:sz w:val="24"/>
          <w:szCs w:val="24"/>
          <w:lang w:val="de-DE" w:eastAsia="es-ES"/>
          <w14:ligatures w14:val="none"/>
        </w:rPr>
        <w:t xml:space="preserve"> – VSL 36,2</w:t>
      </w:r>
    </w:p>
    <w:p w14:paraId="73D49035" w14:textId="12B7E787" w:rsidR="00932645" w:rsidRPr="007E003E" w:rsidRDefault="00D443BD" w:rsidP="00D90D6B">
      <w:pPr>
        <w:spacing w:after="0" w:line="240" w:lineRule="auto"/>
        <w:rPr>
          <w:rFonts w:ascii="Candara" w:eastAsia="Times New Roman" w:hAnsi="Candara" w:cs="Times New Roman"/>
          <w:kern w:val="0"/>
          <w:sz w:val="24"/>
          <w:szCs w:val="24"/>
          <w:lang w:val="de-DE" w:eastAsia="es-ES"/>
          <w14:ligatures w14:val="none"/>
        </w:rPr>
      </w:pPr>
      <w:r w:rsidRPr="007E003E">
        <w:rPr>
          <w:rFonts w:ascii="Candara" w:eastAsia="Times New Roman" w:hAnsi="Candara" w:cs="Times New Roman"/>
          <w:kern w:val="0"/>
          <w:sz w:val="24"/>
          <w:szCs w:val="24"/>
          <w:lang w:val="de-DE" w:eastAsia="es-ES"/>
          <w14:ligatures w14:val="none"/>
        </w:rPr>
        <w:br/>
        <w:t xml:space="preserve">10. </w:t>
      </w:r>
      <w:r w:rsidR="00BA1FE0" w:rsidRPr="007E003E">
        <w:rPr>
          <w:rFonts w:ascii="Candara" w:eastAsia="Times New Roman" w:hAnsi="Candara" w:cs="Times New Roman"/>
          <w:kern w:val="0"/>
          <w:sz w:val="24"/>
          <w:szCs w:val="24"/>
          <w:lang w:val="de-DE" w:eastAsia="es-ES"/>
          <w14:ligatures w14:val="none"/>
        </w:rPr>
        <w:t>Wem verdanken wir den Frieden und den Schutz? Was kann dazu führen, dass uns dieser Schutz entzogen wird und mit welchen Folgen</w:t>
      </w:r>
      <w:r w:rsidRPr="007E003E">
        <w:rPr>
          <w:rFonts w:ascii="Candara" w:eastAsia="Times New Roman" w:hAnsi="Candara" w:cs="Times New Roman"/>
          <w:kern w:val="0"/>
          <w:sz w:val="24"/>
          <w:szCs w:val="24"/>
          <w:lang w:val="de-DE" w:eastAsia="es-ES"/>
          <w14:ligatures w14:val="none"/>
        </w:rPr>
        <w:t xml:space="preserve">? </w:t>
      </w:r>
      <w:r w:rsidRPr="00744530">
        <w:rPr>
          <w:rFonts w:ascii="Candara" w:eastAsia="Times New Roman" w:hAnsi="Candara" w:cs="Times New Roman"/>
          <w:kern w:val="0"/>
          <w:sz w:val="24"/>
          <w:szCs w:val="24"/>
          <w:lang w:val="de-DE" w:eastAsia="es-ES"/>
          <w14:ligatures w14:val="none"/>
        </w:rPr>
        <w:t>36:1 [39:1]</w:t>
      </w:r>
      <w:r w:rsidR="00C83366">
        <w:rPr>
          <w:rFonts w:ascii="Candara" w:eastAsia="Times New Roman" w:hAnsi="Candara" w:cs="Times New Roman"/>
          <w:kern w:val="0"/>
          <w:sz w:val="24"/>
          <w:szCs w:val="24"/>
          <w:lang w:val="de-DE" w:eastAsia="es-ES"/>
          <w14:ligatures w14:val="none"/>
        </w:rPr>
        <w:t xml:space="preserve"> – VSL 36,3</w:t>
      </w:r>
      <w:r w:rsidRPr="00744530">
        <w:rPr>
          <w:rFonts w:ascii="Candara" w:eastAsia="Times New Roman" w:hAnsi="Candara" w:cs="Times New Roman"/>
          <w:kern w:val="0"/>
          <w:sz w:val="24"/>
          <w:szCs w:val="24"/>
          <w:lang w:val="de-DE" w:eastAsia="es-ES"/>
          <w14:ligatures w14:val="none"/>
        </w:rPr>
        <w:br/>
      </w:r>
      <w:r w:rsidRPr="00744530">
        <w:rPr>
          <w:rFonts w:ascii="Candara" w:eastAsia="Times New Roman" w:hAnsi="Candara" w:cs="Times New Roman"/>
          <w:kern w:val="0"/>
          <w:sz w:val="24"/>
          <w:szCs w:val="24"/>
          <w:lang w:val="de-DE" w:eastAsia="es-ES"/>
          <w14:ligatures w14:val="none"/>
        </w:rPr>
        <w:br/>
        <w:t xml:space="preserve">11. </w:t>
      </w:r>
      <w:r w:rsidR="00BA1FE0" w:rsidRPr="007E003E">
        <w:rPr>
          <w:rFonts w:ascii="Candara" w:eastAsia="Times New Roman" w:hAnsi="Candara" w:cs="Times New Roman"/>
          <w:kern w:val="0"/>
          <w:sz w:val="24"/>
          <w:szCs w:val="24"/>
          <w:lang w:val="de-DE" w:eastAsia="es-ES"/>
          <w14:ligatures w14:val="none"/>
        </w:rPr>
        <w:t>Welche Bedingungen gelten bis zum Ende der Gnadenzeit</w:t>
      </w:r>
      <w:r w:rsidRPr="007E003E">
        <w:rPr>
          <w:rFonts w:ascii="Candara" w:eastAsia="Times New Roman" w:hAnsi="Candara" w:cs="Times New Roman"/>
          <w:kern w:val="0"/>
          <w:sz w:val="24"/>
          <w:szCs w:val="24"/>
          <w:lang w:val="de-DE" w:eastAsia="es-ES"/>
          <w14:ligatures w14:val="none"/>
        </w:rPr>
        <w:t>? 38:1 [41:2]</w:t>
      </w:r>
      <w:r w:rsidR="00C83366">
        <w:rPr>
          <w:rFonts w:ascii="Candara" w:eastAsia="Times New Roman" w:hAnsi="Candara" w:cs="Times New Roman"/>
          <w:kern w:val="0"/>
          <w:sz w:val="24"/>
          <w:szCs w:val="24"/>
          <w:lang w:val="de-DE" w:eastAsia="es-ES"/>
          <w14:ligatures w14:val="none"/>
        </w:rPr>
        <w:t xml:space="preserve"> – VSL 38,1</w:t>
      </w:r>
      <w:r w:rsidRPr="007E003E">
        <w:rPr>
          <w:rFonts w:ascii="Candara" w:eastAsia="Times New Roman" w:hAnsi="Candara" w:cs="Times New Roman"/>
          <w:kern w:val="0"/>
          <w:sz w:val="24"/>
          <w:szCs w:val="24"/>
          <w:lang w:val="de-DE" w:eastAsia="es-ES"/>
          <w14:ligatures w14:val="none"/>
        </w:rPr>
        <w:br/>
      </w:r>
    </w:p>
    <w:p w14:paraId="62B056C3" w14:textId="4C47DFA0" w:rsidR="00D443BD" w:rsidRPr="007E003E" w:rsidRDefault="007B6465" w:rsidP="00D443BD">
      <w:pPr>
        <w:spacing w:before="100" w:beforeAutospacing="1" w:after="100" w:afterAutospacing="1" w:line="240" w:lineRule="auto"/>
        <w:outlineLvl w:val="2"/>
        <w:rPr>
          <w:rFonts w:ascii="Candara" w:eastAsia="Times New Roman" w:hAnsi="Candara" w:cs="Times New Roman"/>
          <w:b/>
          <w:bCs/>
          <w:kern w:val="0"/>
          <w:sz w:val="27"/>
          <w:szCs w:val="27"/>
          <w:lang w:val="de-DE" w:eastAsia="es-ES"/>
          <w14:ligatures w14:val="none"/>
        </w:rPr>
      </w:pPr>
      <w:r w:rsidRPr="007E003E">
        <w:rPr>
          <w:rFonts w:ascii="Candara" w:eastAsia="Times New Roman" w:hAnsi="Candara" w:cs="Times New Roman"/>
          <w:b/>
          <w:bCs/>
          <w:kern w:val="0"/>
          <w:sz w:val="27"/>
          <w:szCs w:val="27"/>
          <w:lang w:val="de-DE" w:eastAsia="es-ES"/>
          <w14:ligatures w14:val="none"/>
        </w:rPr>
        <w:lastRenderedPageBreak/>
        <w:t>Kapitel</w:t>
      </w:r>
      <w:r w:rsidR="00D443BD" w:rsidRPr="007E003E">
        <w:rPr>
          <w:rFonts w:ascii="Candara" w:eastAsia="Times New Roman" w:hAnsi="Candara" w:cs="Times New Roman"/>
          <w:b/>
          <w:bCs/>
          <w:kern w:val="0"/>
          <w:sz w:val="27"/>
          <w:szCs w:val="27"/>
          <w:lang w:val="de-DE" w:eastAsia="es-ES"/>
          <w14:ligatures w14:val="none"/>
        </w:rPr>
        <w:t xml:space="preserve"> 2 — </w:t>
      </w:r>
      <w:r w:rsidRPr="007E003E">
        <w:rPr>
          <w:rFonts w:ascii="Candara" w:eastAsia="Times New Roman" w:hAnsi="Candara" w:cs="Times New Roman"/>
          <w:b/>
          <w:bCs/>
          <w:kern w:val="0"/>
          <w:sz w:val="27"/>
          <w:szCs w:val="27"/>
          <w:lang w:val="de-DE" w:eastAsia="es-ES"/>
          <w14:ligatures w14:val="none"/>
        </w:rPr>
        <w:t>Verfolgung in den frühen Jahrhunderten</w:t>
      </w:r>
    </w:p>
    <w:p w14:paraId="78CECA3A" w14:textId="545AEE4E" w:rsidR="00D90D6B" w:rsidRPr="007E003E" w:rsidRDefault="00D443BD" w:rsidP="004201C1">
      <w:pPr>
        <w:spacing w:after="0" w:line="240" w:lineRule="auto"/>
        <w:rPr>
          <w:rFonts w:ascii="Candara" w:eastAsia="Times New Roman" w:hAnsi="Candara" w:cs="Times New Roman"/>
          <w:kern w:val="0"/>
          <w:sz w:val="24"/>
          <w:szCs w:val="24"/>
          <w:lang w:val="de-DE" w:eastAsia="es-ES"/>
          <w14:ligatures w14:val="none"/>
        </w:rPr>
      </w:pPr>
      <w:r w:rsidRPr="007E003E">
        <w:rPr>
          <w:rFonts w:ascii="Candara" w:eastAsia="Times New Roman" w:hAnsi="Candara" w:cs="Times New Roman"/>
          <w:kern w:val="0"/>
          <w:sz w:val="24"/>
          <w:szCs w:val="24"/>
          <w:lang w:val="de-DE" w:eastAsia="es-ES"/>
          <w14:ligatures w14:val="none"/>
        </w:rPr>
        <w:t xml:space="preserve">1. </w:t>
      </w:r>
      <w:r w:rsidR="00CD1EB8" w:rsidRPr="007E003E">
        <w:rPr>
          <w:rFonts w:ascii="Candara" w:eastAsia="Times New Roman" w:hAnsi="Candara" w:cs="Times New Roman"/>
          <w:kern w:val="0"/>
          <w:sz w:val="24"/>
          <w:szCs w:val="24"/>
          <w:lang w:val="de-DE" w:eastAsia="es-ES"/>
          <w14:ligatures w14:val="none"/>
        </w:rPr>
        <w:t xml:space="preserve">Hat Jesus bei der Prophezeiung der Erfahrungen Seines Volkes bis zum Ende der Zeit schmeichelhafte Anreize geboten, um die Menschen zur Annahme des Christentums zu bewegen? </w:t>
      </w:r>
      <w:r w:rsidR="00CD1EB8" w:rsidRPr="00744530">
        <w:rPr>
          <w:rFonts w:ascii="Candara" w:eastAsia="Times New Roman" w:hAnsi="Candara" w:cs="Times New Roman"/>
          <w:kern w:val="0"/>
          <w:sz w:val="24"/>
          <w:szCs w:val="24"/>
          <w:lang w:val="de-DE" w:eastAsia="es-ES"/>
          <w14:ligatures w14:val="none"/>
        </w:rPr>
        <w:t xml:space="preserve">Welche Phase ihrer Erfahrung hat Er besonders hervorgehoben? </w:t>
      </w:r>
      <w:r w:rsidR="001026AF">
        <w:rPr>
          <w:rFonts w:ascii="Candara" w:eastAsia="Times New Roman" w:hAnsi="Candara" w:cs="Times New Roman"/>
          <w:kern w:val="0"/>
          <w:sz w:val="24"/>
          <w:szCs w:val="24"/>
          <w:lang w:val="de-DE" w:eastAsia="es-ES"/>
          <w14:ligatures w14:val="none"/>
        </w:rPr>
        <w:br/>
      </w:r>
      <w:r w:rsidRPr="007E003E">
        <w:rPr>
          <w:rFonts w:ascii="Candara" w:eastAsia="Times New Roman" w:hAnsi="Candara" w:cs="Times New Roman"/>
          <w:kern w:val="0"/>
          <w:sz w:val="24"/>
          <w:szCs w:val="24"/>
          <w:lang w:val="de-DE" w:eastAsia="es-ES"/>
          <w14:ligatures w14:val="none"/>
        </w:rPr>
        <w:t>39:1 [43:1]</w:t>
      </w:r>
      <w:r w:rsidR="001026AF">
        <w:rPr>
          <w:rFonts w:ascii="Candara" w:eastAsia="Times New Roman" w:hAnsi="Candara" w:cs="Times New Roman"/>
          <w:kern w:val="0"/>
          <w:sz w:val="24"/>
          <w:szCs w:val="24"/>
          <w:lang w:val="de-DE" w:eastAsia="es-ES"/>
          <w14:ligatures w14:val="none"/>
        </w:rPr>
        <w:t xml:space="preserve"> – VSL 39,1</w:t>
      </w:r>
      <w:r w:rsidRPr="007E003E">
        <w:rPr>
          <w:rFonts w:ascii="Candara" w:eastAsia="Times New Roman" w:hAnsi="Candara" w:cs="Times New Roman"/>
          <w:kern w:val="0"/>
          <w:sz w:val="24"/>
          <w:szCs w:val="24"/>
          <w:lang w:val="de-DE" w:eastAsia="es-ES"/>
          <w14:ligatures w14:val="none"/>
        </w:rPr>
        <w:br/>
      </w:r>
      <w:r w:rsidRPr="007E003E">
        <w:rPr>
          <w:rFonts w:ascii="Candara" w:eastAsia="Times New Roman" w:hAnsi="Candara" w:cs="Times New Roman"/>
          <w:kern w:val="0"/>
          <w:sz w:val="24"/>
          <w:szCs w:val="24"/>
          <w:lang w:val="de-DE" w:eastAsia="es-ES"/>
          <w14:ligatures w14:val="none"/>
        </w:rPr>
        <w:br/>
      </w:r>
      <w:r w:rsidR="00CD1EB8" w:rsidRPr="007E003E">
        <w:rPr>
          <w:rFonts w:ascii="Candara" w:eastAsia="Times New Roman" w:hAnsi="Candara" w:cs="Times New Roman"/>
          <w:kern w:val="0"/>
          <w:sz w:val="24"/>
          <w:szCs w:val="24"/>
          <w:lang w:val="de-DE" w:eastAsia="es-ES"/>
          <w14:ligatures w14:val="none"/>
        </w:rPr>
        <w:t>Anmerkung: Die Tatsache, dass Jesus die schwierigen Erfahrungen, die Seine Gemeinde durchmachen sollte, vorausgesagt hat, hat einen starken Einfluss auf die Stärkung der Gläubigen in ihrem Kampf mit den Mächten des Bösen ausgeübt.</w:t>
      </w:r>
    </w:p>
    <w:p w14:paraId="03190ACC" w14:textId="77777777" w:rsidR="00CD1EB8" w:rsidRPr="007E003E" w:rsidRDefault="00CD1EB8" w:rsidP="004201C1">
      <w:pPr>
        <w:spacing w:after="0" w:line="240" w:lineRule="auto"/>
        <w:rPr>
          <w:rFonts w:ascii="Candara" w:eastAsia="Times New Roman" w:hAnsi="Candara" w:cs="Times New Roman"/>
          <w:kern w:val="0"/>
          <w:sz w:val="24"/>
          <w:szCs w:val="24"/>
          <w:lang w:val="de-DE" w:eastAsia="es-ES"/>
          <w14:ligatures w14:val="none"/>
        </w:rPr>
      </w:pPr>
    </w:p>
    <w:p w14:paraId="5B240BEA" w14:textId="3BD0F16E" w:rsidR="00D90D6B" w:rsidRPr="007E003E" w:rsidRDefault="00D443BD" w:rsidP="001026AF">
      <w:pPr>
        <w:spacing w:after="0" w:line="240" w:lineRule="auto"/>
        <w:ind w:right="-142"/>
        <w:rPr>
          <w:rFonts w:ascii="Candara" w:eastAsia="Times New Roman" w:hAnsi="Candara" w:cs="Times New Roman"/>
          <w:kern w:val="0"/>
          <w:sz w:val="24"/>
          <w:szCs w:val="24"/>
          <w:lang w:val="de-DE" w:eastAsia="es-ES"/>
          <w14:ligatures w14:val="none"/>
        </w:rPr>
      </w:pPr>
      <w:r w:rsidRPr="007E003E">
        <w:rPr>
          <w:rFonts w:ascii="Candara" w:eastAsia="Times New Roman" w:hAnsi="Candara" w:cs="Times New Roman"/>
          <w:kern w:val="0"/>
          <w:sz w:val="24"/>
          <w:szCs w:val="24"/>
          <w:lang w:val="de-DE" w:eastAsia="es-ES"/>
          <w14:ligatures w14:val="none"/>
        </w:rPr>
        <w:t xml:space="preserve">2. </w:t>
      </w:r>
      <w:r w:rsidR="005850F0" w:rsidRPr="007E003E">
        <w:rPr>
          <w:rFonts w:ascii="Candara" w:eastAsia="Times New Roman" w:hAnsi="Candara" w:cs="Times New Roman"/>
          <w:kern w:val="0"/>
          <w:sz w:val="24"/>
          <w:szCs w:val="24"/>
          <w:lang w:val="de-DE" w:eastAsia="es-ES"/>
          <w14:ligatures w14:val="none"/>
        </w:rPr>
        <w:t xml:space="preserve">Was war das Geheimnis der Standhaftigkeit und des Durchhaltevermögens der Gläubigen inmitten der schrecklichen Verfolgungen durch das Heidentum? </w:t>
      </w:r>
      <w:r w:rsidR="001026AF">
        <w:rPr>
          <w:rFonts w:ascii="Candara" w:eastAsia="Times New Roman" w:hAnsi="Candara" w:cs="Times New Roman"/>
          <w:kern w:val="0"/>
          <w:sz w:val="24"/>
          <w:szCs w:val="24"/>
          <w:lang w:val="de-DE" w:eastAsia="es-ES"/>
          <w14:ligatures w14:val="none"/>
        </w:rPr>
        <w:br/>
      </w:r>
      <w:r w:rsidRPr="007E003E">
        <w:rPr>
          <w:rFonts w:ascii="Candara" w:eastAsia="Times New Roman" w:hAnsi="Candara" w:cs="Times New Roman"/>
          <w:kern w:val="0"/>
          <w:sz w:val="24"/>
          <w:szCs w:val="24"/>
          <w:lang w:val="de-DE" w:eastAsia="es-ES"/>
          <w14:ligatures w14:val="none"/>
        </w:rPr>
        <w:t>41:1, 41:2 [45:1, 2]</w:t>
      </w:r>
      <w:r w:rsidR="001026AF">
        <w:rPr>
          <w:rFonts w:ascii="Candara" w:eastAsia="Times New Roman" w:hAnsi="Candara" w:cs="Times New Roman"/>
          <w:kern w:val="0"/>
          <w:sz w:val="24"/>
          <w:szCs w:val="24"/>
          <w:lang w:val="de-DE" w:eastAsia="es-ES"/>
          <w14:ligatures w14:val="none"/>
        </w:rPr>
        <w:t xml:space="preserve"> – VSL 40,4; 41,2</w:t>
      </w:r>
    </w:p>
    <w:p w14:paraId="78CE3ABA" w14:textId="77777777" w:rsidR="00D90D6B" w:rsidRPr="007E003E" w:rsidRDefault="00D90D6B" w:rsidP="004201C1">
      <w:pPr>
        <w:spacing w:after="0" w:line="240" w:lineRule="auto"/>
        <w:rPr>
          <w:rFonts w:ascii="Candara" w:eastAsia="Times New Roman" w:hAnsi="Candara" w:cs="Times New Roman"/>
          <w:kern w:val="0"/>
          <w:sz w:val="24"/>
          <w:szCs w:val="24"/>
          <w:lang w:val="de-DE" w:eastAsia="es-ES"/>
          <w14:ligatures w14:val="none"/>
        </w:rPr>
      </w:pPr>
    </w:p>
    <w:p w14:paraId="62C9381D" w14:textId="6EDD8E6D" w:rsidR="00D90D6B" w:rsidRPr="007E003E" w:rsidRDefault="00D443BD" w:rsidP="004201C1">
      <w:pPr>
        <w:spacing w:after="0" w:line="240" w:lineRule="auto"/>
        <w:rPr>
          <w:rFonts w:ascii="Candara" w:eastAsia="Times New Roman" w:hAnsi="Candara" w:cs="Times New Roman"/>
          <w:kern w:val="0"/>
          <w:sz w:val="24"/>
          <w:szCs w:val="24"/>
          <w:lang w:val="de-DE" w:eastAsia="es-ES"/>
          <w14:ligatures w14:val="none"/>
        </w:rPr>
      </w:pPr>
      <w:r w:rsidRPr="007E003E">
        <w:rPr>
          <w:rFonts w:ascii="Candara" w:eastAsia="Times New Roman" w:hAnsi="Candara" w:cs="Times New Roman"/>
          <w:kern w:val="0"/>
          <w:sz w:val="24"/>
          <w:szCs w:val="24"/>
          <w:lang w:val="de-DE" w:eastAsia="es-ES"/>
          <w14:ligatures w14:val="none"/>
        </w:rPr>
        <w:t xml:space="preserve">3. </w:t>
      </w:r>
      <w:r w:rsidR="005850F0" w:rsidRPr="007E003E">
        <w:rPr>
          <w:rFonts w:ascii="Candara" w:eastAsia="Times New Roman" w:hAnsi="Candara" w:cs="Times New Roman"/>
          <w:kern w:val="0"/>
          <w:sz w:val="24"/>
          <w:szCs w:val="24"/>
          <w:lang w:val="de-DE" w:eastAsia="es-ES"/>
          <w14:ligatures w14:val="none"/>
        </w:rPr>
        <w:t xml:space="preserve">Inwiefern hat sich die Verfolgung als Segen erwiesen - (1) für die Sache der Wahrheit, (2) für die Erfahrung der einzelnen Gläubigen, (3) für die Gemeinde als Ganzes? </w:t>
      </w:r>
      <w:r w:rsidR="001026AF">
        <w:rPr>
          <w:rFonts w:ascii="Candara" w:eastAsia="Times New Roman" w:hAnsi="Candara" w:cs="Times New Roman"/>
          <w:kern w:val="0"/>
          <w:sz w:val="24"/>
          <w:szCs w:val="24"/>
          <w:lang w:val="de-DE" w:eastAsia="es-ES"/>
          <w14:ligatures w14:val="none"/>
        </w:rPr>
        <w:br/>
      </w:r>
      <w:r w:rsidRPr="007E003E">
        <w:rPr>
          <w:rFonts w:ascii="Candara" w:eastAsia="Times New Roman" w:hAnsi="Candara" w:cs="Times New Roman"/>
          <w:kern w:val="0"/>
          <w:sz w:val="24"/>
          <w:szCs w:val="24"/>
          <w:lang w:val="de-DE" w:eastAsia="es-ES"/>
          <w14:ligatures w14:val="none"/>
        </w:rPr>
        <w:t>41:3; 41:1 [45:3; 47:2]</w:t>
      </w:r>
      <w:r w:rsidR="001026AF">
        <w:rPr>
          <w:rFonts w:ascii="Candara" w:eastAsia="Times New Roman" w:hAnsi="Candara" w:cs="Times New Roman"/>
          <w:kern w:val="0"/>
          <w:sz w:val="24"/>
          <w:szCs w:val="24"/>
          <w:lang w:val="de-DE" w:eastAsia="es-ES"/>
          <w14:ligatures w14:val="none"/>
        </w:rPr>
        <w:t xml:space="preserve"> – VSL </w:t>
      </w:r>
      <w:r w:rsidR="00C22279">
        <w:rPr>
          <w:rFonts w:ascii="Candara" w:eastAsia="Times New Roman" w:hAnsi="Candara" w:cs="Times New Roman"/>
          <w:kern w:val="0"/>
          <w:sz w:val="24"/>
          <w:szCs w:val="24"/>
          <w:lang w:val="de-DE" w:eastAsia="es-ES"/>
          <w14:ligatures w14:val="none"/>
        </w:rPr>
        <w:t>41,3; 40,4</w:t>
      </w:r>
    </w:p>
    <w:p w14:paraId="0377786B" w14:textId="77777777" w:rsidR="00D90D6B" w:rsidRPr="007E003E" w:rsidRDefault="00D90D6B" w:rsidP="004201C1">
      <w:pPr>
        <w:spacing w:after="0" w:line="240" w:lineRule="auto"/>
        <w:rPr>
          <w:rFonts w:ascii="Candara" w:eastAsia="Times New Roman" w:hAnsi="Candara" w:cs="Times New Roman"/>
          <w:kern w:val="0"/>
          <w:sz w:val="24"/>
          <w:szCs w:val="24"/>
          <w:lang w:val="de-DE" w:eastAsia="es-ES"/>
          <w14:ligatures w14:val="none"/>
        </w:rPr>
      </w:pPr>
    </w:p>
    <w:p w14:paraId="2ECEB560" w14:textId="0183D09C" w:rsidR="00D90D6B" w:rsidRPr="007E003E" w:rsidRDefault="005850F0" w:rsidP="004201C1">
      <w:pPr>
        <w:spacing w:after="0" w:line="240" w:lineRule="auto"/>
        <w:rPr>
          <w:rFonts w:ascii="Candara" w:eastAsia="Times New Roman" w:hAnsi="Candara" w:cs="Times New Roman"/>
          <w:kern w:val="0"/>
          <w:sz w:val="24"/>
          <w:szCs w:val="24"/>
          <w:lang w:val="de-DE" w:eastAsia="es-ES"/>
          <w14:ligatures w14:val="none"/>
        </w:rPr>
      </w:pPr>
      <w:r w:rsidRPr="007E003E">
        <w:rPr>
          <w:rFonts w:ascii="Candara" w:eastAsia="Times New Roman" w:hAnsi="Candara" w:cs="Times New Roman"/>
          <w:kern w:val="0"/>
          <w:sz w:val="24"/>
          <w:szCs w:val="24"/>
          <w:lang w:val="de-DE" w:eastAsia="es-ES"/>
          <w14:ligatures w14:val="none"/>
        </w:rPr>
        <w:t>Anmerkung: Das phänomenale Wachstum der Gemeinde unter diesen widrigen Umständen ist ein Beweis für einen bemerkenswerten missionarischen Eifer unter den Laienmitgliedern.</w:t>
      </w:r>
    </w:p>
    <w:p w14:paraId="61393CD2" w14:textId="77777777" w:rsidR="00D90D6B" w:rsidRPr="007E003E" w:rsidRDefault="00D90D6B" w:rsidP="004201C1">
      <w:pPr>
        <w:spacing w:after="0" w:line="240" w:lineRule="auto"/>
        <w:rPr>
          <w:rFonts w:ascii="Candara" w:eastAsia="Times New Roman" w:hAnsi="Candara" w:cs="Times New Roman"/>
          <w:kern w:val="0"/>
          <w:sz w:val="24"/>
          <w:szCs w:val="24"/>
          <w:lang w:val="de-DE" w:eastAsia="es-ES"/>
          <w14:ligatures w14:val="none"/>
        </w:rPr>
      </w:pPr>
    </w:p>
    <w:p w14:paraId="2E49DD6D" w14:textId="202BE45C" w:rsidR="00D90D6B" w:rsidRPr="007E003E" w:rsidRDefault="00D443BD" w:rsidP="004201C1">
      <w:pPr>
        <w:spacing w:after="0" w:line="240" w:lineRule="auto"/>
        <w:rPr>
          <w:rFonts w:ascii="Candara" w:eastAsia="Times New Roman" w:hAnsi="Candara" w:cs="Times New Roman"/>
          <w:kern w:val="0"/>
          <w:sz w:val="24"/>
          <w:szCs w:val="24"/>
          <w:lang w:val="de-DE" w:eastAsia="es-ES"/>
          <w14:ligatures w14:val="none"/>
        </w:rPr>
      </w:pPr>
      <w:r w:rsidRPr="007E003E">
        <w:rPr>
          <w:rFonts w:ascii="Candara" w:eastAsia="Times New Roman" w:hAnsi="Candara" w:cs="Times New Roman"/>
          <w:kern w:val="0"/>
          <w:sz w:val="24"/>
          <w:szCs w:val="24"/>
          <w:lang w:val="de-DE" w:eastAsia="es-ES"/>
          <w14:ligatures w14:val="none"/>
        </w:rPr>
        <w:t xml:space="preserve">4. </w:t>
      </w:r>
      <w:r w:rsidR="005850F0" w:rsidRPr="007E003E">
        <w:rPr>
          <w:rFonts w:ascii="Candara" w:eastAsia="Times New Roman" w:hAnsi="Candara" w:cs="Times New Roman"/>
          <w:kern w:val="0"/>
          <w:sz w:val="24"/>
          <w:szCs w:val="24"/>
          <w:lang w:val="de-DE" w:eastAsia="es-ES"/>
          <w14:ligatures w14:val="none"/>
        </w:rPr>
        <w:t xml:space="preserve">Als er seine Strategie gegen die Gemeinde änderte, trug Satan effektiver zu ihrem Ruin bei, indem er ihre Mitglieder zu Kompromissen verleitete. Sie nahmen zahlenmäßig stark zu, aber zu einem hohen Preis an geistlicher Vitalität. </w:t>
      </w:r>
      <w:r w:rsidR="00CF37EC">
        <w:rPr>
          <w:rFonts w:ascii="Candara" w:eastAsia="Times New Roman" w:hAnsi="Candara" w:cs="Times New Roman"/>
          <w:kern w:val="0"/>
          <w:sz w:val="24"/>
          <w:szCs w:val="24"/>
          <w:lang w:val="de-DE" w:eastAsia="es-ES"/>
          <w14:ligatures w14:val="none"/>
        </w:rPr>
        <w:br/>
      </w:r>
      <w:r w:rsidRPr="007E003E">
        <w:rPr>
          <w:rFonts w:ascii="Candara" w:eastAsia="Times New Roman" w:hAnsi="Candara" w:cs="Times New Roman"/>
          <w:kern w:val="0"/>
          <w:sz w:val="24"/>
          <w:szCs w:val="24"/>
          <w:lang w:val="de-DE" w:eastAsia="es-ES"/>
          <w14:ligatures w14:val="none"/>
        </w:rPr>
        <w:t>42:2; 43:1 [46:2; 47:2]</w:t>
      </w:r>
      <w:r w:rsidR="00CF37EC">
        <w:rPr>
          <w:rFonts w:ascii="Candara" w:eastAsia="Times New Roman" w:hAnsi="Candara" w:cs="Times New Roman"/>
          <w:kern w:val="0"/>
          <w:sz w:val="24"/>
          <w:szCs w:val="24"/>
          <w:lang w:val="de-DE" w:eastAsia="es-ES"/>
          <w14:ligatures w14:val="none"/>
        </w:rPr>
        <w:t xml:space="preserve"> – Der große Konflikt 34,1; 34,4</w:t>
      </w:r>
    </w:p>
    <w:p w14:paraId="08E28004" w14:textId="77777777" w:rsidR="00D90D6B" w:rsidRPr="007E003E" w:rsidRDefault="00D90D6B" w:rsidP="004201C1">
      <w:pPr>
        <w:spacing w:after="0" w:line="240" w:lineRule="auto"/>
        <w:rPr>
          <w:rFonts w:ascii="Candara" w:eastAsia="Times New Roman" w:hAnsi="Candara" w:cs="Times New Roman"/>
          <w:kern w:val="0"/>
          <w:sz w:val="24"/>
          <w:szCs w:val="24"/>
          <w:lang w:val="de-DE" w:eastAsia="es-ES"/>
          <w14:ligatures w14:val="none"/>
        </w:rPr>
      </w:pPr>
    </w:p>
    <w:p w14:paraId="6207A532" w14:textId="019F5FBC" w:rsidR="00D90D6B" w:rsidRPr="007E003E" w:rsidRDefault="005850F0" w:rsidP="004201C1">
      <w:pPr>
        <w:spacing w:after="0" w:line="240" w:lineRule="auto"/>
        <w:rPr>
          <w:rFonts w:ascii="Candara" w:eastAsia="Times New Roman" w:hAnsi="Candara" w:cs="Times New Roman"/>
          <w:kern w:val="0"/>
          <w:sz w:val="24"/>
          <w:szCs w:val="24"/>
          <w:lang w:val="de-DE" w:eastAsia="es-ES"/>
          <w14:ligatures w14:val="none"/>
        </w:rPr>
      </w:pPr>
      <w:r w:rsidRPr="007E003E">
        <w:rPr>
          <w:rFonts w:ascii="Candara" w:eastAsia="Times New Roman" w:hAnsi="Candara" w:cs="Times New Roman"/>
          <w:kern w:val="0"/>
          <w:sz w:val="24"/>
          <w:szCs w:val="24"/>
          <w:lang w:val="de-DE" w:eastAsia="es-ES"/>
          <w14:ligatures w14:val="none"/>
        </w:rPr>
        <w:t>Anmerkung: In der religiösen Welt gibt es heute einen allgemeinen Trend zu Kompromissen um den Preis der Abkehr von der grundlegenden Wahrheit.</w:t>
      </w:r>
    </w:p>
    <w:p w14:paraId="5787F873" w14:textId="77777777" w:rsidR="005850F0" w:rsidRPr="007E003E" w:rsidRDefault="005850F0" w:rsidP="004201C1">
      <w:pPr>
        <w:spacing w:after="0" w:line="240" w:lineRule="auto"/>
        <w:rPr>
          <w:rFonts w:ascii="Candara" w:eastAsia="Times New Roman" w:hAnsi="Candara" w:cs="Times New Roman"/>
          <w:kern w:val="0"/>
          <w:sz w:val="24"/>
          <w:szCs w:val="24"/>
          <w:lang w:val="de-DE" w:eastAsia="es-ES"/>
          <w14:ligatures w14:val="none"/>
        </w:rPr>
      </w:pPr>
    </w:p>
    <w:p w14:paraId="191E5298" w14:textId="5F4C7AE8" w:rsidR="00D90D6B" w:rsidRPr="007E003E" w:rsidRDefault="00D443BD" w:rsidP="004201C1">
      <w:pPr>
        <w:spacing w:after="0" w:line="240" w:lineRule="auto"/>
        <w:rPr>
          <w:rFonts w:ascii="Candara" w:eastAsia="Times New Roman" w:hAnsi="Candara" w:cs="Times New Roman"/>
          <w:kern w:val="0"/>
          <w:sz w:val="24"/>
          <w:szCs w:val="24"/>
          <w:lang w:val="de-DE" w:eastAsia="es-ES"/>
          <w14:ligatures w14:val="none"/>
        </w:rPr>
      </w:pPr>
      <w:r w:rsidRPr="007E003E">
        <w:rPr>
          <w:rFonts w:ascii="Candara" w:eastAsia="Times New Roman" w:hAnsi="Candara" w:cs="Times New Roman"/>
          <w:kern w:val="0"/>
          <w:sz w:val="24"/>
          <w:szCs w:val="24"/>
          <w:lang w:val="de-DE" w:eastAsia="es-ES"/>
          <w14:ligatures w14:val="none"/>
        </w:rPr>
        <w:t xml:space="preserve">5. </w:t>
      </w:r>
      <w:r w:rsidR="005850F0" w:rsidRPr="007E003E">
        <w:rPr>
          <w:rFonts w:ascii="Candara" w:eastAsia="Times New Roman" w:hAnsi="Candara" w:cs="Times New Roman"/>
          <w:kern w:val="0"/>
          <w:sz w:val="24"/>
          <w:szCs w:val="24"/>
          <w:lang w:val="de-DE" w:eastAsia="es-ES"/>
          <w14:ligatures w14:val="none"/>
        </w:rPr>
        <w:t xml:space="preserve">Wie sollten wir uns gegenüber der heutigen Tendenz verhalten, mit dem Irrtum Kompromisse einzugehen? </w:t>
      </w:r>
      <w:r w:rsidRPr="007E003E">
        <w:rPr>
          <w:rFonts w:ascii="Candara" w:eastAsia="Times New Roman" w:hAnsi="Candara" w:cs="Times New Roman"/>
          <w:kern w:val="0"/>
          <w:sz w:val="24"/>
          <w:szCs w:val="24"/>
          <w:lang w:val="de-DE" w:eastAsia="es-ES"/>
          <w14:ligatures w14:val="none"/>
        </w:rPr>
        <w:t>46:1 [50:4]</w:t>
      </w:r>
      <w:r w:rsidR="00704103">
        <w:rPr>
          <w:rFonts w:ascii="Candara" w:eastAsia="Times New Roman" w:hAnsi="Candara" w:cs="Times New Roman"/>
          <w:kern w:val="0"/>
          <w:sz w:val="24"/>
          <w:szCs w:val="24"/>
          <w:lang w:val="de-DE" w:eastAsia="es-ES"/>
          <w14:ligatures w14:val="none"/>
        </w:rPr>
        <w:t xml:space="preserve"> – VSL 45,1</w:t>
      </w:r>
    </w:p>
    <w:p w14:paraId="03937CF2" w14:textId="77777777" w:rsidR="00D90D6B" w:rsidRPr="007E003E" w:rsidRDefault="00D90D6B" w:rsidP="004201C1">
      <w:pPr>
        <w:spacing w:after="0" w:line="240" w:lineRule="auto"/>
        <w:rPr>
          <w:rFonts w:ascii="Candara" w:eastAsia="Times New Roman" w:hAnsi="Candara" w:cs="Times New Roman"/>
          <w:kern w:val="0"/>
          <w:sz w:val="24"/>
          <w:szCs w:val="24"/>
          <w:lang w:val="de-DE" w:eastAsia="es-ES"/>
          <w14:ligatures w14:val="none"/>
        </w:rPr>
      </w:pPr>
    </w:p>
    <w:p w14:paraId="221FD78B" w14:textId="27D92673" w:rsidR="00D90D6B" w:rsidRPr="007E003E" w:rsidRDefault="00D443BD" w:rsidP="004201C1">
      <w:pPr>
        <w:spacing w:after="0" w:line="240" w:lineRule="auto"/>
        <w:rPr>
          <w:rFonts w:ascii="Candara" w:eastAsia="Times New Roman" w:hAnsi="Candara" w:cs="Times New Roman"/>
          <w:kern w:val="0"/>
          <w:sz w:val="24"/>
          <w:szCs w:val="24"/>
          <w:lang w:val="de-DE" w:eastAsia="es-ES"/>
          <w14:ligatures w14:val="none"/>
        </w:rPr>
      </w:pPr>
      <w:r w:rsidRPr="007E003E">
        <w:rPr>
          <w:rFonts w:ascii="Candara" w:eastAsia="Times New Roman" w:hAnsi="Candara" w:cs="Times New Roman"/>
          <w:kern w:val="0"/>
          <w:sz w:val="24"/>
          <w:szCs w:val="24"/>
          <w:lang w:val="de-DE" w:eastAsia="es-ES"/>
          <w14:ligatures w14:val="none"/>
        </w:rPr>
        <w:t xml:space="preserve">6. </w:t>
      </w:r>
      <w:r w:rsidR="005850F0" w:rsidRPr="007E003E">
        <w:rPr>
          <w:rFonts w:ascii="Candara" w:eastAsia="Times New Roman" w:hAnsi="Candara" w:cs="Times New Roman"/>
          <w:kern w:val="0"/>
          <w:sz w:val="24"/>
          <w:szCs w:val="24"/>
          <w:lang w:val="de-DE" w:eastAsia="es-ES"/>
          <w14:ligatures w14:val="none"/>
        </w:rPr>
        <w:t xml:space="preserve">Welche Rolle spielten die Abtrünnigen in ihrem Kampf gegen die Lehren Christi? </w:t>
      </w:r>
      <w:r w:rsidR="006D40A3">
        <w:rPr>
          <w:rFonts w:ascii="Candara" w:eastAsia="Times New Roman" w:hAnsi="Candara" w:cs="Times New Roman"/>
          <w:kern w:val="0"/>
          <w:sz w:val="24"/>
          <w:szCs w:val="24"/>
          <w:lang w:val="de-DE" w:eastAsia="es-ES"/>
          <w14:ligatures w14:val="none"/>
        </w:rPr>
        <w:br/>
      </w:r>
      <w:r w:rsidRPr="007E003E">
        <w:rPr>
          <w:rFonts w:ascii="Candara" w:eastAsia="Times New Roman" w:hAnsi="Candara" w:cs="Times New Roman"/>
          <w:kern w:val="0"/>
          <w:sz w:val="24"/>
          <w:szCs w:val="24"/>
          <w:lang w:val="de-DE" w:eastAsia="es-ES"/>
          <w14:ligatures w14:val="none"/>
        </w:rPr>
        <w:t xml:space="preserve">45:1 [50:1] </w:t>
      </w:r>
      <w:r w:rsidR="006D40A3">
        <w:rPr>
          <w:rFonts w:ascii="Candara" w:eastAsia="Times New Roman" w:hAnsi="Candara" w:cs="Times New Roman"/>
          <w:kern w:val="0"/>
          <w:sz w:val="24"/>
          <w:szCs w:val="24"/>
          <w:lang w:val="de-DE" w:eastAsia="es-ES"/>
          <w14:ligatures w14:val="none"/>
        </w:rPr>
        <w:t xml:space="preserve">– VSL </w:t>
      </w:r>
      <w:r w:rsidR="00372AE4">
        <w:rPr>
          <w:rFonts w:ascii="Candara" w:eastAsia="Times New Roman" w:hAnsi="Candara" w:cs="Times New Roman"/>
          <w:kern w:val="0"/>
          <w:sz w:val="24"/>
          <w:szCs w:val="24"/>
          <w:lang w:val="de-DE" w:eastAsia="es-ES"/>
          <w14:ligatures w14:val="none"/>
        </w:rPr>
        <w:t>44,2</w:t>
      </w:r>
      <w:r w:rsidR="006D40A3">
        <w:rPr>
          <w:rFonts w:ascii="Candara" w:eastAsia="Times New Roman" w:hAnsi="Candara" w:cs="Times New Roman"/>
          <w:kern w:val="0"/>
          <w:sz w:val="24"/>
          <w:szCs w:val="24"/>
          <w:lang w:val="de-DE" w:eastAsia="es-ES"/>
          <w14:ligatures w14:val="none"/>
        </w:rPr>
        <w:br/>
      </w:r>
      <w:r w:rsidR="005850F0" w:rsidRPr="007E003E">
        <w:rPr>
          <w:rFonts w:ascii="Candara" w:eastAsia="Times New Roman" w:hAnsi="Candara" w:cs="Times New Roman"/>
          <w:kern w:val="0"/>
          <w:sz w:val="24"/>
          <w:szCs w:val="24"/>
          <w:lang w:val="de-DE" w:eastAsia="es-ES"/>
          <w14:ligatures w14:val="none"/>
        </w:rPr>
        <w:t>(Zur Anwendung des gleichen Prinzips in unserer Zeit siehe Seite 608, Absatz 2)</w:t>
      </w:r>
      <w:r w:rsidRPr="007E003E">
        <w:rPr>
          <w:rFonts w:ascii="Candara" w:eastAsia="Times New Roman" w:hAnsi="Candara" w:cs="Times New Roman"/>
          <w:kern w:val="0"/>
          <w:sz w:val="24"/>
          <w:szCs w:val="24"/>
          <w:lang w:val="de-DE" w:eastAsia="es-ES"/>
          <w14:ligatures w14:val="none"/>
        </w:rPr>
        <w:t xml:space="preserve"> [608:2-681:1]</w:t>
      </w:r>
      <w:r w:rsidR="00D43AA2">
        <w:rPr>
          <w:rFonts w:ascii="Candara" w:eastAsia="Times New Roman" w:hAnsi="Candara" w:cs="Times New Roman"/>
          <w:kern w:val="0"/>
          <w:sz w:val="24"/>
          <w:szCs w:val="24"/>
          <w:lang w:val="de-DE" w:eastAsia="es-ES"/>
          <w14:ligatures w14:val="none"/>
        </w:rPr>
        <w:t xml:space="preserve"> – VSL 555,3</w:t>
      </w:r>
    </w:p>
    <w:p w14:paraId="2838C435" w14:textId="77777777" w:rsidR="00D90D6B" w:rsidRPr="007E003E" w:rsidRDefault="00D90D6B" w:rsidP="004201C1">
      <w:pPr>
        <w:spacing w:after="0" w:line="240" w:lineRule="auto"/>
        <w:rPr>
          <w:rFonts w:ascii="Candara" w:eastAsia="Times New Roman" w:hAnsi="Candara" w:cs="Times New Roman"/>
          <w:kern w:val="0"/>
          <w:sz w:val="24"/>
          <w:szCs w:val="24"/>
          <w:lang w:val="de-DE" w:eastAsia="es-ES"/>
          <w14:ligatures w14:val="none"/>
        </w:rPr>
      </w:pPr>
    </w:p>
    <w:p w14:paraId="78320B36" w14:textId="7BDAA453" w:rsidR="00D90D6B" w:rsidRPr="007E003E" w:rsidRDefault="00D443BD" w:rsidP="004201C1">
      <w:pPr>
        <w:spacing w:after="0" w:line="240" w:lineRule="auto"/>
        <w:rPr>
          <w:rFonts w:ascii="Candara" w:eastAsia="Times New Roman" w:hAnsi="Candara" w:cs="Times New Roman"/>
          <w:kern w:val="0"/>
          <w:sz w:val="24"/>
          <w:szCs w:val="24"/>
          <w:lang w:val="de-DE" w:eastAsia="es-ES"/>
          <w14:ligatures w14:val="none"/>
        </w:rPr>
      </w:pPr>
      <w:r w:rsidRPr="007E003E">
        <w:rPr>
          <w:rFonts w:ascii="Candara" w:eastAsia="Times New Roman" w:hAnsi="Candara" w:cs="Times New Roman"/>
          <w:kern w:val="0"/>
          <w:sz w:val="24"/>
          <w:szCs w:val="24"/>
          <w:lang w:val="de-DE" w:eastAsia="es-ES"/>
          <w14:ligatures w14:val="none"/>
        </w:rPr>
        <w:t xml:space="preserve">7. </w:t>
      </w:r>
      <w:r w:rsidR="005850F0" w:rsidRPr="007E003E">
        <w:rPr>
          <w:rFonts w:ascii="Candara" w:eastAsia="Times New Roman" w:hAnsi="Candara" w:cs="Times New Roman"/>
          <w:kern w:val="0"/>
          <w:sz w:val="24"/>
          <w:szCs w:val="24"/>
          <w:lang w:val="de-DE" w:eastAsia="es-ES"/>
          <w14:ligatures w14:val="none"/>
        </w:rPr>
        <w:t xml:space="preserve">Wie lässt sich die Aussage Jesu: "Ich bin nicht gekommen, um Frieden zu senden, sondern ein Schwert" mit Seinem Titel "Friedensfürst" in Einklang bringen? </w:t>
      </w:r>
      <w:r w:rsidR="00C00699">
        <w:rPr>
          <w:rFonts w:ascii="Candara" w:eastAsia="Times New Roman" w:hAnsi="Candara" w:cs="Times New Roman"/>
          <w:kern w:val="0"/>
          <w:sz w:val="24"/>
          <w:szCs w:val="24"/>
          <w:lang w:val="de-DE" w:eastAsia="es-ES"/>
          <w14:ligatures w14:val="none"/>
        </w:rPr>
        <w:br/>
      </w:r>
      <w:r w:rsidRPr="007E003E">
        <w:rPr>
          <w:rFonts w:ascii="Candara" w:eastAsia="Times New Roman" w:hAnsi="Candara" w:cs="Times New Roman"/>
          <w:kern w:val="0"/>
          <w:sz w:val="24"/>
          <w:szCs w:val="24"/>
          <w:lang w:val="de-DE" w:eastAsia="es-ES"/>
          <w14:ligatures w14:val="none"/>
        </w:rPr>
        <w:t>46:2, 3 [51:1, 2]</w:t>
      </w:r>
      <w:r w:rsidR="00C00699">
        <w:rPr>
          <w:rFonts w:ascii="Candara" w:eastAsia="Times New Roman" w:hAnsi="Candara" w:cs="Times New Roman"/>
          <w:kern w:val="0"/>
          <w:sz w:val="24"/>
          <w:szCs w:val="24"/>
          <w:lang w:val="de-DE" w:eastAsia="es-ES"/>
          <w14:ligatures w14:val="none"/>
        </w:rPr>
        <w:t xml:space="preserve"> </w:t>
      </w:r>
      <w:r w:rsidR="007319EE">
        <w:rPr>
          <w:rFonts w:ascii="Candara" w:eastAsia="Times New Roman" w:hAnsi="Candara" w:cs="Times New Roman"/>
          <w:kern w:val="0"/>
          <w:sz w:val="24"/>
          <w:szCs w:val="24"/>
          <w:lang w:val="de-DE" w:eastAsia="es-ES"/>
          <w14:ligatures w14:val="none"/>
        </w:rPr>
        <w:t>–</w:t>
      </w:r>
      <w:r w:rsidR="00C00699">
        <w:rPr>
          <w:rFonts w:ascii="Candara" w:eastAsia="Times New Roman" w:hAnsi="Candara" w:cs="Times New Roman"/>
          <w:kern w:val="0"/>
          <w:sz w:val="24"/>
          <w:szCs w:val="24"/>
          <w:lang w:val="de-DE" w:eastAsia="es-ES"/>
          <w14:ligatures w14:val="none"/>
        </w:rPr>
        <w:t xml:space="preserve"> </w:t>
      </w:r>
      <w:r w:rsidR="007319EE">
        <w:rPr>
          <w:rFonts w:ascii="Candara" w:eastAsia="Times New Roman" w:hAnsi="Candara" w:cs="Times New Roman"/>
          <w:kern w:val="0"/>
          <w:sz w:val="24"/>
          <w:szCs w:val="24"/>
          <w:lang w:val="de-DE" w:eastAsia="es-ES"/>
          <w14:ligatures w14:val="none"/>
        </w:rPr>
        <w:t>VSL 45,2.3</w:t>
      </w:r>
    </w:p>
    <w:p w14:paraId="1AEB398E" w14:textId="77777777" w:rsidR="00D90D6B" w:rsidRPr="007E003E" w:rsidRDefault="00D90D6B" w:rsidP="004201C1">
      <w:pPr>
        <w:spacing w:after="0" w:line="240" w:lineRule="auto"/>
        <w:rPr>
          <w:rFonts w:ascii="Candara" w:eastAsia="Times New Roman" w:hAnsi="Candara" w:cs="Times New Roman"/>
          <w:kern w:val="0"/>
          <w:sz w:val="24"/>
          <w:szCs w:val="24"/>
          <w:lang w:val="de-DE" w:eastAsia="es-ES"/>
          <w14:ligatures w14:val="none"/>
        </w:rPr>
      </w:pPr>
    </w:p>
    <w:p w14:paraId="553A3E4D" w14:textId="1E7A65E1" w:rsidR="00D90D6B" w:rsidRPr="007E003E" w:rsidRDefault="00D443BD" w:rsidP="004201C1">
      <w:pPr>
        <w:spacing w:after="0" w:line="240" w:lineRule="auto"/>
        <w:rPr>
          <w:rFonts w:ascii="Candara" w:eastAsia="Times New Roman" w:hAnsi="Candara" w:cs="Times New Roman"/>
          <w:kern w:val="0"/>
          <w:sz w:val="24"/>
          <w:szCs w:val="24"/>
          <w:lang w:val="de-DE" w:eastAsia="es-ES"/>
          <w14:ligatures w14:val="none"/>
        </w:rPr>
      </w:pPr>
      <w:r w:rsidRPr="007E003E">
        <w:rPr>
          <w:rFonts w:ascii="Candara" w:eastAsia="Times New Roman" w:hAnsi="Candara" w:cs="Times New Roman"/>
          <w:kern w:val="0"/>
          <w:sz w:val="24"/>
          <w:szCs w:val="24"/>
          <w:lang w:val="de-DE" w:eastAsia="es-ES"/>
          <w14:ligatures w14:val="none"/>
        </w:rPr>
        <w:t xml:space="preserve">8. </w:t>
      </w:r>
      <w:r w:rsidR="005850F0" w:rsidRPr="007E003E">
        <w:rPr>
          <w:rFonts w:ascii="Candara" w:eastAsia="Times New Roman" w:hAnsi="Candara" w:cs="Times New Roman"/>
          <w:kern w:val="0"/>
          <w:sz w:val="24"/>
          <w:szCs w:val="24"/>
          <w:lang w:val="de-DE" w:eastAsia="es-ES"/>
          <w14:ligatures w14:val="none"/>
        </w:rPr>
        <w:t xml:space="preserve">Beachte, wie Gott mit den Gerechten und den Bösen umgeht, indem ER ihnen erlaubt, ihren wahren Charakter zu offenbaren und so die Gerechtigkeit Seiner Entscheidung über ihr Schicksal zu bestätigen. </w:t>
      </w:r>
      <w:r w:rsidRPr="007E003E">
        <w:rPr>
          <w:rFonts w:ascii="Candara" w:eastAsia="Times New Roman" w:hAnsi="Candara" w:cs="Times New Roman"/>
          <w:kern w:val="0"/>
          <w:sz w:val="24"/>
          <w:szCs w:val="24"/>
          <w:lang w:val="de-DE" w:eastAsia="es-ES"/>
          <w14:ligatures w14:val="none"/>
        </w:rPr>
        <w:t>48:1, 2 [52:2, 53:1]</w:t>
      </w:r>
      <w:r w:rsidR="007319EE">
        <w:rPr>
          <w:rFonts w:ascii="Candara" w:eastAsia="Times New Roman" w:hAnsi="Candara" w:cs="Times New Roman"/>
          <w:kern w:val="0"/>
          <w:sz w:val="24"/>
          <w:szCs w:val="24"/>
          <w:lang w:val="de-DE" w:eastAsia="es-ES"/>
          <w14:ligatures w14:val="none"/>
        </w:rPr>
        <w:t xml:space="preserve"> – VSL 46,3.4</w:t>
      </w:r>
    </w:p>
    <w:p w14:paraId="404E6A4F" w14:textId="77777777" w:rsidR="00D90D6B" w:rsidRPr="007E003E" w:rsidRDefault="00D90D6B" w:rsidP="004201C1">
      <w:pPr>
        <w:spacing w:after="0" w:line="240" w:lineRule="auto"/>
        <w:rPr>
          <w:rFonts w:ascii="Candara" w:eastAsia="Times New Roman" w:hAnsi="Candara" w:cs="Times New Roman"/>
          <w:kern w:val="0"/>
          <w:sz w:val="24"/>
          <w:szCs w:val="24"/>
          <w:lang w:val="de-DE" w:eastAsia="es-ES"/>
          <w14:ligatures w14:val="none"/>
        </w:rPr>
      </w:pPr>
    </w:p>
    <w:p w14:paraId="54802060" w14:textId="7B490D7F" w:rsidR="00FD0C8C" w:rsidRPr="007E003E" w:rsidRDefault="00D443BD" w:rsidP="004201C1">
      <w:pPr>
        <w:spacing w:after="0" w:line="240" w:lineRule="auto"/>
        <w:rPr>
          <w:rFonts w:ascii="Candara" w:hAnsi="Candara"/>
        </w:rPr>
      </w:pPr>
      <w:r w:rsidRPr="007E003E">
        <w:rPr>
          <w:rFonts w:ascii="Candara" w:eastAsia="Times New Roman" w:hAnsi="Candara" w:cs="Times New Roman"/>
          <w:kern w:val="0"/>
          <w:sz w:val="24"/>
          <w:szCs w:val="24"/>
          <w:lang w:val="de-DE" w:eastAsia="es-ES"/>
          <w14:ligatures w14:val="none"/>
        </w:rPr>
        <w:t xml:space="preserve">9. </w:t>
      </w:r>
      <w:r w:rsidR="006E4C60" w:rsidRPr="007E003E">
        <w:rPr>
          <w:rFonts w:ascii="Candara" w:eastAsia="Times New Roman" w:hAnsi="Candara" w:cs="Times New Roman"/>
          <w:kern w:val="0"/>
          <w:sz w:val="24"/>
          <w:szCs w:val="24"/>
          <w:lang w:val="de-DE" w:eastAsia="es-ES"/>
          <w14:ligatures w14:val="none"/>
        </w:rPr>
        <w:t xml:space="preserve">Sollte die Tatsache, dass es keine bittere Verfolgung gegen die Gemeinde gibt, als Anlass zu großer Zufriedenheit betrachtet werden? Welche Erfahrung des Volkes Gottes wird zu einer erneuten Verfolgung führen? </w:t>
      </w:r>
      <w:r w:rsidRPr="007E003E">
        <w:rPr>
          <w:rFonts w:ascii="Candara" w:eastAsia="Times New Roman" w:hAnsi="Candara" w:cs="Times New Roman"/>
          <w:kern w:val="0"/>
          <w:sz w:val="24"/>
          <w:szCs w:val="24"/>
          <w:lang w:val="en-US" w:eastAsia="es-ES"/>
          <w14:ligatures w14:val="none"/>
        </w:rPr>
        <w:t>48:3 [53:2]</w:t>
      </w:r>
      <w:r w:rsidR="007319EE">
        <w:rPr>
          <w:rFonts w:ascii="Candara" w:eastAsia="Times New Roman" w:hAnsi="Candara" w:cs="Times New Roman"/>
          <w:kern w:val="0"/>
          <w:sz w:val="24"/>
          <w:szCs w:val="24"/>
          <w:lang w:val="en-US" w:eastAsia="es-ES"/>
          <w14:ligatures w14:val="none"/>
        </w:rPr>
        <w:t xml:space="preserve"> – VSL 47,2</w:t>
      </w:r>
      <w:r w:rsidRPr="007E003E">
        <w:rPr>
          <w:rFonts w:ascii="Candara" w:eastAsia="Times New Roman" w:hAnsi="Candara" w:cs="Times New Roman"/>
          <w:kern w:val="0"/>
          <w:sz w:val="24"/>
          <w:szCs w:val="24"/>
          <w:lang w:val="en-US" w:eastAsia="es-ES"/>
          <w14:ligatures w14:val="none"/>
        </w:rPr>
        <w:br/>
      </w:r>
    </w:p>
    <w:sectPr w:rsidR="00FD0C8C" w:rsidRPr="007E003E" w:rsidSect="001A6BC5">
      <w:pgSz w:w="11906" w:h="16838"/>
      <w:pgMar w:top="1135" w:right="1133"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BD"/>
    <w:rsid w:val="000750E9"/>
    <w:rsid w:val="00097045"/>
    <w:rsid w:val="001026AF"/>
    <w:rsid w:val="001A6BC5"/>
    <w:rsid w:val="002641C8"/>
    <w:rsid w:val="0029628D"/>
    <w:rsid w:val="00302B6F"/>
    <w:rsid w:val="00372AE4"/>
    <w:rsid w:val="004201C1"/>
    <w:rsid w:val="005850F0"/>
    <w:rsid w:val="00666B2F"/>
    <w:rsid w:val="006D40A3"/>
    <w:rsid w:val="006E4C60"/>
    <w:rsid w:val="00704103"/>
    <w:rsid w:val="007319EE"/>
    <w:rsid w:val="00744530"/>
    <w:rsid w:val="007B6465"/>
    <w:rsid w:val="007E003E"/>
    <w:rsid w:val="00837572"/>
    <w:rsid w:val="008C6BE9"/>
    <w:rsid w:val="00932645"/>
    <w:rsid w:val="009C2859"/>
    <w:rsid w:val="00A909F2"/>
    <w:rsid w:val="00BA1FE0"/>
    <w:rsid w:val="00C00699"/>
    <w:rsid w:val="00C2018A"/>
    <w:rsid w:val="00C22279"/>
    <w:rsid w:val="00C83366"/>
    <w:rsid w:val="00CB09C7"/>
    <w:rsid w:val="00CD1EB8"/>
    <w:rsid w:val="00CF37EC"/>
    <w:rsid w:val="00D43AA2"/>
    <w:rsid w:val="00D443BD"/>
    <w:rsid w:val="00D90D6B"/>
    <w:rsid w:val="00DF19C5"/>
    <w:rsid w:val="00DF573E"/>
    <w:rsid w:val="00E6704C"/>
    <w:rsid w:val="00FD0C8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F019"/>
  <w15:chartTrackingRefBased/>
  <w15:docId w15:val="{C58C318A-7F7A-4196-859E-9E4DD350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43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443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D443B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443B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443B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443B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443B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443B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443B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43B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443B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D443B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443B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443B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443B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443B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443B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443BD"/>
    <w:rPr>
      <w:rFonts w:eastAsiaTheme="majorEastAsia" w:cstheme="majorBidi"/>
      <w:color w:val="272727" w:themeColor="text1" w:themeTint="D8"/>
    </w:rPr>
  </w:style>
  <w:style w:type="paragraph" w:styleId="Ttulo">
    <w:name w:val="Title"/>
    <w:basedOn w:val="Normal"/>
    <w:next w:val="Normal"/>
    <w:link w:val="TtuloCar"/>
    <w:uiPriority w:val="10"/>
    <w:qFormat/>
    <w:rsid w:val="00D443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43B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443B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443B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443BD"/>
    <w:pPr>
      <w:spacing w:before="160"/>
      <w:jc w:val="center"/>
    </w:pPr>
    <w:rPr>
      <w:i/>
      <w:iCs/>
      <w:color w:val="404040" w:themeColor="text1" w:themeTint="BF"/>
    </w:rPr>
  </w:style>
  <w:style w:type="character" w:customStyle="1" w:styleId="CitaCar">
    <w:name w:val="Cita Car"/>
    <w:basedOn w:val="Fuentedeprrafopredeter"/>
    <w:link w:val="Cita"/>
    <w:uiPriority w:val="29"/>
    <w:rsid w:val="00D443BD"/>
    <w:rPr>
      <w:i/>
      <w:iCs/>
      <w:color w:val="404040" w:themeColor="text1" w:themeTint="BF"/>
    </w:rPr>
  </w:style>
  <w:style w:type="paragraph" w:styleId="Prrafodelista">
    <w:name w:val="List Paragraph"/>
    <w:basedOn w:val="Normal"/>
    <w:uiPriority w:val="34"/>
    <w:qFormat/>
    <w:rsid w:val="00D443BD"/>
    <w:pPr>
      <w:ind w:left="720"/>
      <w:contextualSpacing/>
    </w:pPr>
  </w:style>
  <w:style w:type="character" w:styleId="nfasisintenso">
    <w:name w:val="Intense Emphasis"/>
    <w:basedOn w:val="Fuentedeprrafopredeter"/>
    <w:uiPriority w:val="21"/>
    <w:qFormat/>
    <w:rsid w:val="00D443BD"/>
    <w:rPr>
      <w:i/>
      <w:iCs/>
      <w:color w:val="0F4761" w:themeColor="accent1" w:themeShade="BF"/>
    </w:rPr>
  </w:style>
  <w:style w:type="paragraph" w:styleId="Citadestacada">
    <w:name w:val="Intense Quote"/>
    <w:basedOn w:val="Normal"/>
    <w:next w:val="Normal"/>
    <w:link w:val="CitadestacadaCar"/>
    <w:uiPriority w:val="30"/>
    <w:qFormat/>
    <w:rsid w:val="00D443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443BD"/>
    <w:rPr>
      <w:i/>
      <w:iCs/>
      <w:color w:val="0F4761" w:themeColor="accent1" w:themeShade="BF"/>
    </w:rPr>
  </w:style>
  <w:style w:type="character" w:styleId="Referenciaintensa">
    <w:name w:val="Intense Reference"/>
    <w:basedOn w:val="Fuentedeprrafopredeter"/>
    <w:uiPriority w:val="32"/>
    <w:qFormat/>
    <w:rsid w:val="00D443BD"/>
    <w:rPr>
      <w:b/>
      <w:bCs/>
      <w:smallCaps/>
      <w:color w:val="0F4761" w:themeColor="accent1" w:themeShade="BF"/>
      <w:spacing w:val="5"/>
    </w:rPr>
  </w:style>
  <w:style w:type="paragraph" w:customStyle="1" w:styleId="msonormal0">
    <w:name w:val="msonormal"/>
    <w:basedOn w:val="Normal"/>
    <w:rsid w:val="00D443BD"/>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para">
    <w:name w:val="para"/>
    <w:basedOn w:val="Fuentedeprrafopredeter"/>
    <w:rsid w:val="00D443BD"/>
  </w:style>
  <w:style w:type="character" w:customStyle="1" w:styleId="non-egw-foreword">
    <w:name w:val="non-egw-foreword"/>
    <w:basedOn w:val="Fuentedeprrafopredeter"/>
    <w:rsid w:val="00D443BD"/>
  </w:style>
  <w:style w:type="character" w:customStyle="1" w:styleId="egwlink">
    <w:name w:val="egwlink"/>
    <w:basedOn w:val="Fuentedeprrafopredeter"/>
    <w:rsid w:val="00D443BD"/>
  </w:style>
  <w:style w:type="character" w:customStyle="1" w:styleId="egw-no-link">
    <w:name w:val="egw-no-link"/>
    <w:basedOn w:val="Fuentedeprrafopredeter"/>
    <w:rsid w:val="00D44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286148">
      <w:bodyDiv w:val="1"/>
      <w:marLeft w:val="0"/>
      <w:marRight w:val="0"/>
      <w:marTop w:val="0"/>
      <w:marBottom w:val="0"/>
      <w:divBdr>
        <w:top w:val="none" w:sz="0" w:space="0" w:color="auto"/>
        <w:left w:val="none" w:sz="0" w:space="0" w:color="auto"/>
        <w:bottom w:val="none" w:sz="0" w:space="0" w:color="auto"/>
        <w:right w:val="none" w:sz="0" w:space="0" w:color="auto"/>
      </w:divBdr>
      <w:divsChild>
        <w:div w:id="153692799">
          <w:marLeft w:val="0"/>
          <w:marRight w:val="0"/>
          <w:marTop w:val="225"/>
          <w:marBottom w:val="0"/>
          <w:divBdr>
            <w:top w:val="none" w:sz="0" w:space="0" w:color="auto"/>
            <w:left w:val="none" w:sz="0" w:space="0" w:color="auto"/>
            <w:bottom w:val="none" w:sz="0" w:space="0" w:color="auto"/>
            <w:right w:val="none" w:sz="0" w:space="0" w:color="auto"/>
          </w:divBdr>
        </w:div>
        <w:div w:id="1867404455">
          <w:marLeft w:val="0"/>
          <w:marRight w:val="0"/>
          <w:marTop w:val="225"/>
          <w:marBottom w:val="0"/>
          <w:divBdr>
            <w:top w:val="none" w:sz="0" w:space="0" w:color="auto"/>
            <w:left w:val="none" w:sz="0" w:space="0" w:color="auto"/>
            <w:bottom w:val="none" w:sz="0" w:space="0" w:color="auto"/>
            <w:right w:val="none" w:sz="0" w:space="0" w:color="auto"/>
          </w:divBdr>
        </w:div>
        <w:div w:id="451674298">
          <w:marLeft w:val="0"/>
          <w:marRight w:val="0"/>
          <w:marTop w:val="225"/>
          <w:marBottom w:val="0"/>
          <w:divBdr>
            <w:top w:val="none" w:sz="0" w:space="0" w:color="auto"/>
            <w:left w:val="none" w:sz="0" w:space="0" w:color="auto"/>
            <w:bottom w:val="none" w:sz="0" w:space="0" w:color="auto"/>
            <w:right w:val="none" w:sz="0" w:space="0" w:color="auto"/>
          </w:divBdr>
        </w:div>
        <w:div w:id="1913539701">
          <w:marLeft w:val="0"/>
          <w:marRight w:val="0"/>
          <w:marTop w:val="225"/>
          <w:marBottom w:val="0"/>
          <w:divBdr>
            <w:top w:val="none" w:sz="0" w:space="0" w:color="auto"/>
            <w:left w:val="none" w:sz="0" w:space="0" w:color="auto"/>
            <w:bottom w:val="none" w:sz="0" w:space="0" w:color="auto"/>
            <w:right w:val="none" w:sz="0" w:space="0" w:color="auto"/>
          </w:divBdr>
        </w:div>
        <w:div w:id="993293965">
          <w:marLeft w:val="0"/>
          <w:marRight w:val="0"/>
          <w:marTop w:val="225"/>
          <w:marBottom w:val="0"/>
          <w:divBdr>
            <w:top w:val="none" w:sz="0" w:space="0" w:color="auto"/>
            <w:left w:val="none" w:sz="0" w:space="0" w:color="auto"/>
            <w:bottom w:val="none" w:sz="0" w:space="0" w:color="auto"/>
            <w:right w:val="none" w:sz="0" w:space="0" w:color="auto"/>
          </w:divBdr>
        </w:div>
        <w:div w:id="833028311">
          <w:marLeft w:val="0"/>
          <w:marRight w:val="0"/>
          <w:marTop w:val="225"/>
          <w:marBottom w:val="0"/>
          <w:divBdr>
            <w:top w:val="none" w:sz="0" w:space="0" w:color="auto"/>
            <w:left w:val="none" w:sz="0" w:space="0" w:color="auto"/>
            <w:bottom w:val="none" w:sz="0" w:space="0" w:color="auto"/>
            <w:right w:val="none" w:sz="0" w:space="0" w:color="auto"/>
          </w:divBdr>
        </w:div>
        <w:div w:id="890504322">
          <w:marLeft w:val="0"/>
          <w:marRight w:val="0"/>
          <w:marTop w:val="225"/>
          <w:marBottom w:val="0"/>
          <w:divBdr>
            <w:top w:val="none" w:sz="0" w:space="0" w:color="auto"/>
            <w:left w:val="none" w:sz="0" w:space="0" w:color="auto"/>
            <w:bottom w:val="none" w:sz="0" w:space="0" w:color="auto"/>
            <w:right w:val="none" w:sz="0" w:space="0" w:color="auto"/>
          </w:divBdr>
        </w:div>
        <w:div w:id="2029332004">
          <w:marLeft w:val="0"/>
          <w:marRight w:val="0"/>
          <w:marTop w:val="225"/>
          <w:marBottom w:val="0"/>
          <w:divBdr>
            <w:top w:val="none" w:sz="0" w:space="0" w:color="auto"/>
            <w:left w:val="none" w:sz="0" w:space="0" w:color="auto"/>
            <w:bottom w:val="none" w:sz="0" w:space="0" w:color="auto"/>
            <w:right w:val="none" w:sz="0" w:space="0" w:color="auto"/>
          </w:divBdr>
        </w:div>
        <w:div w:id="1092094565">
          <w:marLeft w:val="0"/>
          <w:marRight w:val="0"/>
          <w:marTop w:val="225"/>
          <w:marBottom w:val="0"/>
          <w:divBdr>
            <w:top w:val="none" w:sz="0" w:space="0" w:color="auto"/>
            <w:left w:val="none" w:sz="0" w:space="0" w:color="auto"/>
            <w:bottom w:val="none" w:sz="0" w:space="0" w:color="auto"/>
            <w:right w:val="none" w:sz="0" w:space="0" w:color="auto"/>
          </w:divBdr>
        </w:div>
        <w:div w:id="1552644165">
          <w:marLeft w:val="0"/>
          <w:marRight w:val="0"/>
          <w:marTop w:val="225"/>
          <w:marBottom w:val="0"/>
          <w:divBdr>
            <w:top w:val="none" w:sz="0" w:space="0" w:color="auto"/>
            <w:left w:val="none" w:sz="0" w:space="0" w:color="auto"/>
            <w:bottom w:val="none" w:sz="0" w:space="0" w:color="auto"/>
            <w:right w:val="none" w:sz="0" w:space="0" w:color="auto"/>
          </w:divBdr>
        </w:div>
        <w:div w:id="755857148">
          <w:marLeft w:val="0"/>
          <w:marRight w:val="0"/>
          <w:marTop w:val="225"/>
          <w:marBottom w:val="0"/>
          <w:divBdr>
            <w:top w:val="none" w:sz="0" w:space="0" w:color="auto"/>
            <w:left w:val="none" w:sz="0" w:space="0" w:color="auto"/>
            <w:bottom w:val="none" w:sz="0" w:space="0" w:color="auto"/>
            <w:right w:val="none" w:sz="0" w:space="0" w:color="auto"/>
          </w:divBdr>
        </w:div>
        <w:div w:id="1053771805">
          <w:marLeft w:val="0"/>
          <w:marRight w:val="0"/>
          <w:marTop w:val="225"/>
          <w:marBottom w:val="0"/>
          <w:divBdr>
            <w:top w:val="none" w:sz="0" w:space="0" w:color="auto"/>
            <w:left w:val="none" w:sz="0" w:space="0" w:color="auto"/>
            <w:bottom w:val="none" w:sz="0" w:space="0" w:color="auto"/>
            <w:right w:val="none" w:sz="0" w:space="0" w:color="auto"/>
          </w:divBdr>
        </w:div>
        <w:div w:id="495612829">
          <w:marLeft w:val="0"/>
          <w:marRight w:val="0"/>
          <w:marTop w:val="225"/>
          <w:marBottom w:val="0"/>
          <w:divBdr>
            <w:top w:val="none" w:sz="0" w:space="0" w:color="auto"/>
            <w:left w:val="none" w:sz="0" w:space="0" w:color="auto"/>
            <w:bottom w:val="none" w:sz="0" w:space="0" w:color="auto"/>
            <w:right w:val="none" w:sz="0" w:space="0" w:color="auto"/>
          </w:divBdr>
        </w:div>
        <w:div w:id="89283876">
          <w:marLeft w:val="0"/>
          <w:marRight w:val="0"/>
          <w:marTop w:val="225"/>
          <w:marBottom w:val="0"/>
          <w:divBdr>
            <w:top w:val="none" w:sz="0" w:space="0" w:color="auto"/>
            <w:left w:val="none" w:sz="0" w:space="0" w:color="auto"/>
            <w:bottom w:val="none" w:sz="0" w:space="0" w:color="auto"/>
            <w:right w:val="none" w:sz="0" w:space="0" w:color="auto"/>
          </w:divBdr>
        </w:div>
        <w:div w:id="1693728234">
          <w:marLeft w:val="0"/>
          <w:marRight w:val="0"/>
          <w:marTop w:val="225"/>
          <w:marBottom w:val="0"/>
          <w:divBdr>
            <w:top w:val="none" w:sz="0" w:space="0" w:color="auto"/>
            <w:left w:val="none" w:sz="0" w:space="0" w:color="auto"/>
            <w:bottom w:val="none" w:sz="0" w:space="0" w:color="auto"/>
            <w:right w:val="none" w:sz="0" w:space="0" w:color="auto"/>
          </w:divBdr>
        </w:div>
        <w:div w:id="1217085361">
          <w:marLeft w:val="0"/>
          <w:marRight w:val="0"/>
          <w:marTop w:val="225"/>
          <w:marBottom w:val="0"/>
          <w:divBdr>
            <w:top w:val="none" w:sz="0" w:space="0" w:color="auto"/>
            <w:left w:val="none" w:sz="0" w:space="0" w:color="auto"/>
            <w:bottom w:val="none" w:sz="0" w:space="0" w:color="auto"/>
            <w:right w:val="none" w:sz="0" w:space="0" w:color="auto"/>
          </w:divBdr>
        </w:div>
        <w:div w:id="2072852035">
          <w:marLeft w:val="0"/>
          <w:marRight w:val="0"/>
          <w:marTop w:val="225"/>
          <w:marBottom w:val="0"/>
          <w:divBdr>
            <w:top w:val="none" w:sz="0" w:space="0" w:color="auto"/>
            <w:left w:val="none" w:sz="0" w:space="0" w:color="auto"/>
            <w:bottom w:val="none" w:sz="0" w:space="0" w:color="auto"/>
            <w:right w:val="none" w:sz="0" w:space="0" w:color="auto"/>
          </w:divBdr>
        </w:div>
        <w:div w:id="829104249">
          <w:marLeft w:val="0"/>
          <w:marRight w:val="0"/>
          <w:marTop w:val="225"/>
          <w:marBottom w:val="0"/>
          <w:divBdr>
            <w:top w:val="none" w:sz="0" w:space="0" w:color="auto"/>
            <w:left w:val="none" w:sz="0" w:space="0" w:color="auto"/>
            <w:bottom w:val="none" w:sz="0" w:space="0" w:color="auto"/>
            <w:right w:val="none" w:sz="0" w:space="0" w:color="auto"/>
          </w:divBdr>
        </w:div>
        <w:div w:id="1578394314">
          <w:marLeft w:val="0"/>
          <w:marRight w:val="0"/>
          <w:marTop w:val="225"/>
          <w:marBottom w:val="0"/>
          <w:divBdr>
            <w:top w:val="none" w:sz="0" w:space="0" w:color="auto"/>
            <w:left w:val="none" w:sz="0" w:space="0" w:color="auto"/>
            <w:bottom w:val="none" w:sz="0" w:space="0" w:color="auto"/>
            <w:right w:val="none" w:sz="0" w:space="0" w:color="auto"/>
          </w:divBdr>
        </w:div>
        <w:div w:id="2143645028">
          <w:marLeft w:val="0"/>
          <w:marRight w:val="0"/>
          <w:marTop w:val="225"/>
          <w:marBottom w:val="0"/>
          <w:divBdr>
            <w:top w:val="none" w:sz="0" w:space="0" w:color="auto"/>
            <w:left w:val="none" w:sz="0" w:space="0" w:color="auto"/>
            <w:bottom w:val="none" w:sz="0" w:space="0" w:color="auto"/>
            <w:right w:val="none" w:sz="0" w:space="0" w:color="auto"/>
          </w:divBdr>
        </w:div>
        <w:div w:id="1309626735">
          <w:marLeft w:val="0"/>
          <w:marRight w:val="0"/>
          <w:marTop w:val="225"/>
          <w:marBottom w:val="0"/>
          <w:divBdr>
            <w:top w:val="none" w:sz="0" w:space="0" w:color="auto"/>
            <w:left w:val="none" w:sz="0" w:space="0" w:color="auto"/>
            <w:bottom w:val="none" w:sz="0" w:space="0" w:color="auto"/>
            <w:right w:val="none" w:sz="0" w:space="0" w:color="auto"/>
          </w:divBdr>
        </w:div>
        <w:div w:id="1044909016">
          <w:marLeft w:val="0"/>
          <w:marRight w:val="0"/>
          <w:marTop w:val="225"/>
          <w:marBottom w:val="0"/>
          <w:divBdr>
            <w:top w:val="none" w:sz="0" w:space="0" w:color="auto"/>
            <w:left w:val="none" w:sz="0" w:space="0" w:color="auto"/>
            <w:bottom w:val="none" w:sz="0" w:space="0" w:color="auto"/>
            <w:right w:val="none" w:sz="0" w:space="0" w:color="auto"/>
          </w:divBdr>
        </w:div>
        <w:div w:id="1441102954">
          <w:marLeft w:val="0"/>
          <w:marRight w:val="0"/>
          <w:marTop w:val="225"/>
          <w:marBottom w:val="0"/>
          <w:divBdr>
            <w:top w:val="none" w:sz="0" w:space="0" w:color="auto"/>
            <w:left w:val="none" w:sz="0" w:space="0" w:color="auto"/>
            <w:bottom w:val="none" w:sz="0" w:space="0" w:color="auto"/>
            <w:right w:val="none" w:sz="0" w:space="0" w:color="auto"/>
          </w:divBdr>
        </w:div>
        <w:div w:id="217016360">
          <w:marLeft w:val="0"/>
          <w:marRight w:val="0"/>
          <w:marTop w:val="225"/>
          <w:marBottom w:val="0"/>
          <w:divBdr>
            <w:top w:val="none" w:sz="0" w:space="0" w:color="auto"/>
            <w:left w:val="none" w:sz="0" w:space="0" w:color="auto"/>
            <w:bottom w:val="none" w:sz="0" w:space="0" w:color="auto"/>
            <w:right w:val="none" w:sz="0" w:space="0" w:color="auto"/>
          </w:divBdr>
        </w:div>
        <w:div w:id="1653943638">
          <w:marLeft w:val="0"/>
          <w:marRight w:val="0"/>
          <w:marTop w:val="225"/>
          <w:marBottom w:val="0"/>
          <w:divBdr>
            <w:top w:val="none" w:sz="0" w:space="0" w:color="auto"/>
            <w:left w:val="none" w:sz="0" w:space="0" w:color="auto"/>
            <w:bottom w:val="none" w:sz="0" w:space="0" w:color="auto"/>
            <w:right w:val="none" w:sz="0" w:space="0" w:color="auto"/>
          </w:divBdr>
        </w:div>
        <w:div w:id="1307737395">
          <w:marLeft w:val="0"/>
          <w:marRight w:val="0"/>
          <w:marTop w:val="225"/>
          <w:marBottom w:val="0"/>
          <w:divBdr>
            <w:top w:val="none" w:sz="0" w:space="0" w:color="auto"/>
            <w:left w:val="none" w:sz="0" w:space="0" w:color="auto"/>
            <w:bottom w:val="none" w:sz="0" w:space="0" w:color="auto"/>
            <w:right w:val="none" w:sz="0" w:space="0" w:color="auto"/>
          </w:divBdr>
        </w:div>
        <w:div w:id="1079402279">
          <w:marLeft w:val="0"/>
          <w:marRight w:val="0"/>
          <w:marTop w:val="225"/>
          <w:marBottom w:val="0"/>
          <w:divBdr>
            <w:top w:val="none" w:sz="0" w:space="0" w:color="auto"/>
            <w:left w:val="none" w:sz="0" w:space="0" w:color="auto"/>
            <w:bottom w:val="none" w:sz="0" w:space="0" w:color="auto"/>
            <w:right w:val="none" w:sz="0" w:space="0" w:color="auto"/>
          </w:divBdr>
        </w:div>
        <w:div w:id="1826698146">
          <w:marLeft w:val="0"/>
          <w:marRight w:val="0"/>
          <w:marTop w:val="225"/>
          <w:marBottom w:val="0"/>
          <w:divBdr>
            <w:top w:val="none" w:sz="0" w:space="0" w:color="auto"/>
            <w:left w:val="none" w:sz="0" w:space="0" w:color="auto"/>
            <w:bottom w:val="none" w:sz="0" w:space="0" w:color="auto"/>
            <w:right w:val="none" w:sz="0" w:space="0" w:color="auto"/>
          </w:divBdr>
        </w:div>
        <w:div w:id="1396389444">
          <w:marLeft w:val="0"/>
          <w:marRight w:val="0"/>
          <w:marTop w:val="225"/>
          <w:marBottom w:val="0"/>
          <w:divBdr>
            <w:top w:val="none" w:sz="0" w:space="0" w:color="auto"/>
            <w:left w:val="none" w:sz="0" w:space="0" w:color="auto"/>
            <w:bottom w:val="none" w:sz="0" w:space="0" w:color="auto"/>
            <w:right w:val="none" w:sz="0" w:space="0" w:color="auto"/>
          </w:divBdr>
        </w:div>
        <w:div w:id="2025132879">
          <w:marLeft w:val="0"/>
          <w:marRight w:val="0"/>
          <w:marTop w:val="225"/>
          <w:marBottom w:val="0"/>
          <w:divBdr>
            <w:top w:val="none" w:sz="0" w:space="0" w:color="auto"/>
            <w:left w:val="none" w:sz="0" w:space="0" w:color="auto"/>
            <w:bottom w:val="none" w:sz="0" w:space="0" w:color="auto"/>
            <w:right w:val="none" w:sz="0" w:space="0" w:color="auto"/>
          </w:divBdr>
        </w:div>
        <w:div w:id="1231968287">
          <w:marLeft w:val="0"/>
          <w:marRight w:val="0"/>
          <w:marTop w:val="225"/>
          <w:marBottom w:val="0"/>
          <w:divBdr>
            <w:top w:val="none" w:sz="0" w:space="0" w:color="auto"/>
            <w:left w:val="none" w:sz="0" w:space="0" w:color="auto"/>
            <w:bottom w:val="none" w:sz="0" w:space="0" w:color="auto"/>
            <w:right w:val="none" w:sz="0" w:space="0" w:color="auto"/>
          </w:divBdr>
        </w:div>
        <w:div w:id="791704553">
          <w:marLeft w:val="0"/>
          <w:marRight w:val="0"/>
          <w:marTop w:val="225"/>
          <w:marBottom w:val="0"/>
          <w:divBdr>
            <w:top w:val="none" w:sz="0" w:space="0" w:color="auto"/>
            <w:left w:val="none" w:sz="0" w:space="0" w:color="auto"/>
            <w:bottom w:val="none" w:sz="0" w:space="0" w:color="auto"/>
            <w:right w:val="none" w:sz="0" w:space="0" w:color="auto"/>
          </w:divBdr>
        </w:div>
        <w:div w:id="1845974667">
          <w:marLeft w:val="0"/>
          <w:marRight w:val="0"/>
          <w:marTop w:val="225"/>
          <w:marBottom w:val="0"/>
          <w:divBdr>
            <w:top w:val="none" w:sz="0" w:space="0" w:color="auto"/>
            <w:left w:val="none" w:sz="0" w:space="0" w:color="auto"/>
            <w:bottom w:val="none" w:sz="0" w:space="0" w:color="auto"/>
            <w:right w:val="none" w:sz="0" w:space="0" w:color="auto"/>
          </w:divBdr>
        </w:div>
        <w:div w:id="849679855">
          <w:marLeft w:val="0"/>
          <w:marRight w:val="0"/>
          <w:marTop w:val="225"/>
          <w:marBottom w:val="0"/>
          <w:divBdr>
            <w:top w:val="none" w:sz="0" w:space="0" w:color="auto"/>
            <w:left w:val="none" w:sz="0" w:space="0" w:color="auto"/>
            <w:bottom w:val="none" w:sz="0" w:space="0" w:color="auto"/>
            <w:right w:val="none" w:sz="0" w:space="0" w:color="auto"/>
          </w:divBdr>
        </w:div>
        <w:div w:id="316954477">
          <w:marLeft w:val="0"/>
          <w:marRight w:val="0"/>
          <w:marTop w:val="225"/>
          <w:marBottom w:val="0"/>
          <w:divBdr>
            <w:top w:val="none" w:sz="0" w:space="0" w:color="auto"/>
            <w:left w:val="none" w:sz="0" w:space="0" w:color="auto"/>
            <w:bottom w:val="none" w:sz="0" w:space="0" w:color="auto"/>
            <w:right w:val="none" w:sz="0" w:space="0" w:color="auto"/>
          </w:divBdr>
        </w:div>
        <w:div w:id="189339954">
          <w:marLeft w:val="0"/>
          <w:marRight w:val="0"/>
          <w:marTop w:val="225"/>
          <w:marBottom w:val="0"/>
          <w:divBdr>
            <w:top w:val="none" w:sz="0" w:space="0" w:color="auto"/>
            <w:left w:val="none" w:sz="0" w:space="0" w:color="auto"/>
            <w:bottom w:val="none" w:sz="0" w:space="0" w:color="auto"/>
            <w:right w:val="none" w:sz="0" w:space="0" w:color="auto"/>
          </w:divBdr>
        </w:div>
        <w:div w:id="757599197">
          <w:marLeft w:val="0"/>
          <w:marRight w:val="0"/>
          <w:marTop w:val="225"/>
          <w:marBottom w:val="0"/>
          <w:divBdr>
            <w:top w:val="none" w:sz="0" w:space="0" w:color="auto"/>
            <w:left w:val="none" w:sz="0" w:space="0" w:color="auto"/>
            <w:bottom w:val="none" w:sz="0" w:space="0" w:color="auto"/>
            <w:right w:val="none" w:sz="0" w:space="0" w:color="auto"/>
          </w:divBdr>
        </w:div>
        <w:div w:id="604192593">
          <w:marLeft w:val="0"/>
          <w:marRight w:val="0"/>
          <w:marTop w:val="225"/>
          <w:marBottom w:val="0"/>
          <w:divBdr>
            <w:top w:val="none" w:sz="0" w:space="0" w:color="auto"/>
            <w:left w:val="none" w:sz="0" w:space="0" w:color="auto"/>
            <w:bottom w:val="none" w:sz="0" w:space="0" w:color="auto"/>
            <w:right w:val="none" w:sz="0" w:space="0" w:color="auto"/>
          </w:divBdr>
        </w:div>
        <w:div w:id="338891267">
          <w:marLeft w:val="0"/>
          <w:marRight w:val="0"/>
          <w:marTop w:val="225"/>
          <w:marBottom w:val="0"/>
          <w:divBdr>
            <w:top w:val="none" w:sz="0" w:space="0" w:color="auto"/>
            <w:left w:val="none" w:sz="0" w:space="0" w:color="auto"/>
            <w:bottom w:val="none" w:sz="0" w:space="0" w:color="auto"/>
            <w:right w:val="none" w:sz="0" w:space="0" w:color="auto"/>
          </w:divBdr>
        </w:div>
        <w:div w:id="591938">
          <w:marLeft w:val="0"/>
          <w:marRight w:val="0"/>
          <w:marTop w:val="225"/>
          <w:marBottom w:val="0"/>
          <w:divBdr>
            <w:top w:val="none" w:sz="0" w:space="0" w:color="auto"/>
            <w:left w:val="none" w:sz="0" w:space="0" w:color="auto"/>
            <w:bottom w:val="none" w:sz="0" w:space="0" w:color="auto"/>
            <w:right w:val="none" w:sz="0" w:space="0" w:color="auto"/>
          </w:divBdr>
        </w:div>
        <w:div w:id="1299190474">
          <w:marLeft w:val="0"/>
          <w:marRight w:val="0"/>
          <w:marTop w:val="225"/>
          <w:marBottom w:val="0"/>
          <w:divBdr>
            <w:top w:val="none" w:sz="0" w:space="0" w:color="auto"/>
            <w:left w:val="none" w:sz="0" w:space="0" w:color="auto"/>
            <w:bottom w:val="none" w:sz="0" w:space="0" w:color="auto"/>
            <w:right w:val="none" w:sz="0" w:space="0" w:color="auto"/>
          </w:divBdr>
        </w:div>
        <w:div w:id="1450851947">
          <w:marLeft w:val="0"/>
          <w:marRight w:val="0"/>
          <w:marTop w:val="225"/>
          <w:marBottom w:val="0"/>
          <w:divBdr>
            <w:top w:val="none" w:sz="0" w:space="0" w:color="auto"/>
            <w:left w:val="none" w:sz="0" w:space="0" w:color="auto"/>
            <w:bottom w:val="none" w:sz="0" w:space="0" w:color="auto"/>
            <w:right w:val="none" w:sz="0" w:space="0" w:color="auto"/>
          </w:divBdr>
        </w:div>
        <w:div w:id="568852897">
          <w:marLeft w:val="0"/>
          <w:marRight w:val="0"/>
          <w:marTop w:val="225"/>
          <w:marBottom w:val="0"/>
          <w:divBdr>
            <w:top w:val="none" w:sz="0" w:space="0" w:color="auto"/>
            <w:left w:val="none" w:sz="0" w:space="0" w:color="auto"/>
            <w:bottom w:val="none" w:sz="0" w:space="0" w:color="auto"/>
            <w:right w:val="none" w:sz="0" w:space="0" w:color="auto"/>
          </w:divBdr>
        </w:div>
        <w:div w:id="284429074">
          <w:marLeft w:val="0"/>
          <w:marRight w:val="0"/>
          <w:marTop w:val="225"/>
          <w:marBottom w:val="0"/>
          <w:divBdr>
            <w:top w:val="none" w:sz="0" w:space="0" w:color="auto"/>
            <w:left w:val="none" w:sz="0" w:space="0" w:color="auto"/>
            <w:bottom w:val="none" w:sz="0" w:space="0" w:color="auto"/>
            <w:right w:val="none" w:sz="0" w:space="0" w:color="auto"/>
          </w:divBdr>
        </w:div>
      </w:divsChild>
    </w:div>
    <w:div w:id="191342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1301</Words>
  <Characters>7160</Characters>
  <Application>Microsoft Office Word</Application>
  <DocSecurity>0</DocSecurity>
  <Lines>59</Lines>
  <Paragraphs>16</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cp:lastModifiedBy>
  <cp:revision>2</cp:revision>
  <dcterms:created xsi:type="dcterms:W3CDTF">2024-04-12T14:53:00Z</dcterms:created>
  <dcterms:modified xsi:type="dcterms:W3CDTF">2024-04-12T14:53:00Z</dcterms:modified>
</cp:coreProperties>
</file>