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38451" w14:textId="77777777" w:rsidR="000D0878" w:rsidRPr="00C42DC6" w:rsidRDefault="000D0878" w:rsidP="000D0878">
      <w:pPr>
        <w:pStyle w:val="Prrafodelista"/>
        <w:numPr>
          <w:ilvl w:val="0"/>
          <w:numId w:val="1"/>
        </w:numPr>
        <w:rPr>
          <w:b/>
          <w:bCs/>
          <w:sz w:val="28"/>
          <w:szCs w:val="28"/>
        </w:rPr>
      </w:pPr>
      <w:r w:rsidRPr="000D0878">
        <w:rPr>
          <w:b/>
          <w:bCs/>
          <w:sz w:val="28"/>
          <w:szCs w:val="28"/>
        </w:rPr>
        <w:t>Los atrios de Sion (Salmo 84).</w:t>
      </w:r>
    </w:p>
    <w:p w14:paraId="6E63BE07" w14:textId="77777777" w:rsidR="00DD05A1" w:rsidRPr="00DD05A1" w:rsidRDefault="00DD05A1" w:rsidP="00DD05A1">
      <w:pPr>
        <w:pStyle w:val="Prrafodelista"/>
        <w:numPr>
          <w:ilvl w:val="1"/>
          <w:numId w:val="1"/>
        </w:numPr>
        <w:rPr>
          <w:sz w:val="28"/>
          <w:szCs w:val="28"/>
        </w:rPr>
      </w:pPr>
      <w:r w:rsidRPr="00DD05A1">
        <w:rPr>
          <w:sz w:val="28"/>
          <w:szCs w:val="28"/>
        </w:rPr>
        <w:t>¿Quién acude a los atrios de Sion?</w:t>
      </w:r>
    </w:p>
    <w:p w14:paraId="13F40E02" w14:textId="0630023E" w:rsidR="00DD05A1" w:rsidRPr="00DD05A1" w:rsidRDefault="00DD05A1" w:rsidP="00DD05A1">
      <w:pPr>
        <w:pStyle w:val="Prrafodelista"/>
        <w:numPr>
          <w:ilvl w:val="2"/>
          <w:numId w:val="1"/>
        </w:numPr>
        <w:rPr>
          <w:sz w:val="28"/>
          <w:szCs w:val="28"/>
        </w:rPr>
      </w:pPr>
      <w:r w:rsidRPr="00DD05A1">
        <w:rPr>
          <w:sz w:val="28"/>
          <w:szCs w:val="28"/>
        </w:rPr>
        <w:t>Salmo 84:1-2, 10</w:t>
      </w:r>
      <w:r w:rsidRPr="00C42DC6">
        <w:rPr>
          <w:sz w:val="28"/>
          <w:szCs w:val="28"/>
        </w:rPr>
        <w:t xml:space="preserve">. </w:t>
      </w:r>
      <w:r w:rsidRPr="00DD05A1">
        <w:rPr>
          <w:sz w:val="28"/>
          <w:szCs w:val="28"/>
        </w:rPr>
        <w:t>Los que lo anhelan ardientemente</w:t>
      </w:r>
    </w:p>
    <w:p w14:paraId="26C2C613" w14:textId="4BF9DF21" w:rsidR="00DD05A1" w:rsidRPr="00DD05A1" w:rsidRDefault="00DD05A1" w:rsidP="00DD05A1">
      <w:pPr>
        <w:pStyle w:val="Prrafodelista"/>
        <w:numPr>
          <w:ilvl w:val="2"/>
          <w:numId w:val="1"/>
        </w:numPr>
        <w:rPr>
          <w:sz w:val="28"/>
          <w:szCs w:val="28"/>
        </w:rPr>
      </w:pPr>
      <w:r w:rsidRPr="00DD05A1">
        <w:rPr>
          <w:sz w:val="28"/>
          <w:szCs w:val="28"/>
        </w:rPr>
        <w:t>Salmo 84:3</w:t>
      </w:r>
      <w:r w:rsidRPr="00C42DC6">
        <w:rPr>
          <w:sz w:val="28"/>
          <w:szCs w:val="28"/>
        </w:rPr>
        <w:t xml:space="preserve">. </w:t>
      </w:r>
      <w:r w:rsidRPr="00DD05A1">
        <w:rPr>
          <w:sz w:val="28"/>
          <w:szCs w:val="28"/>
        </w:rPr>
        <w:t>Pequeños y grandes, encumbrados y humildes</w:t>
      </w:r>
    </w:p>
    <w:p w14:paraId="19358F70" w14:textId="77777777" w:rsidR="00DD05A1" w:rsidRPr="00DD05A1" w:rsidRDefault="00DD05A1" w:rsidP="00DD05A1">
      <w:pPr>
        <w:pStyle w:val="Prrafodelista"/>
        <w:numPr>
          <w:ilvl w:val="1"/>
          <w:numId w:val="1"/>
        </w:numPr>
        <w:rPr>
          <w:sz w:val="28"/>
          <w:szCs w:val="28"/>
        </w:rPr>
      </w:pPr>
      <w:r w:rsidRPr="00DD05A1">
        <w:rPr>
          <w:sz w:val="28"/>
          <w:szCs w:val="28"/>
        </w:rPr>
        <w:t>¿Quiénes son felices allí?</w:t>
      </w:r>
    </w:p>
    <w:p w14:paraId="5AD47B4F" w14:textId="6A8CD0F6" w:rsidR="00DD05A1" w:rsidRPr="00DD05A1" w:rsidRDefault="00DD05A1" w:rsidP="00DD05A1">
      <w:pPr>
        <w:pStyle w:val="Prrafodelista"/>
        <w:numPr>
          <w:ilvl w:val="2"/>
          <w:numId w:val="1"/>
        </w:numPr>
        <w:rPr>
          <w:sz w:val="28"/>
          <w:szCs w:val="28"/>
        </w:rPr>
      </w:pPr>
      <w:r w:rsidRPr="00DD05A1">
        <w:rPr>
          <w:sz w:val="28"/>
          <w:szCs w:val="28"/>
        </w:rPr>
        <w:t>Salmo 84:4</w:t>
      </w:r>
      <w:r w:rsidRPr="00C42DC6">
        <w:rPr>
          <w:sz w:val="28"/>
          <w:szCs w:val="28"/>
        </w:rPr>
        <w:t xml:space="preserve">. </w:t>
      </w:r>
      <w:r w:rsidRPr="00DD05A1">
        <w:rPr>
          <w:sz w:val="28"/>
          <w:szCs w:val="28"/>
        </w:rPr>
        <w:t>Los que trabajan en la obra de Dios</w:t>
      </w:r>
    </w:p>
    <w:p w14:paraId="1466A594" w14:textId="432B88C2" w:rsidR="00DD05A1" w:rsidRPr="00DD05A1" w:rsidRDefault="00DD05A1" w:rsidP="00DD05A1">
      <w:pPr>
        <w:pStyle w:val="Prrafodelista"/>
        <w:numPr>
          <w:ilvl w:val="2"/>
          <w:numId w:val="1"/>
        </w:numPr>
        <w:rPr>
          <w:sz w:val="28"/>
          <w:szCs w:val="28"/>
        </w:rPr>
      </w:pPr>
      <w:r w:rsidRPr="00DD05A1">
        <w:rPr>
          <w:sz w:val="28"/>
          <w:szCs w:val="28"/>
        </w:rPr>
        <w:t>Salmo 84:5, 12</w:t>
      </w:r>
      <w:r w:rsidRPr="00C42DC6">
        <w:rPr>
          <w:sz w:val="28"/>
          <w:szCs w:val="28"/>
        </w:rPr>
        <w:t xml:space="preserve">. </w:t>
      </w:r>
      <w:r w:rsidRPr="00DD05A1">
        <w:rPr>
          <w:sz w:val="28"/>
          <w:szCs w:val="28"/>
        </w:rPr>
        <w:t>Los que confían en Dios y quieren seguirle</w:t>
      </w:r>
    </w:p>
    <w:p w14:paraId="40EAED84" w14:textId="77777777" w:rsidR="00DD05A1" w:rsidRPr="00DD05A1" w:rsidRDefault="00DD05A1" w:rsidP="00DD05A1">
      <w:pPr>
        <w:pStyle w:val="Prrafodelista"/>
        <w:numPr>
          <w:ilvl w:val="1"/>
          <w:numId w:val="1"/>
        </w:numPr>
        <w:rPr>
          <w:sz w:val="28"/>
          <w:szCs w:val="28"/>
        </w:rPr>
      </w:pPr>
      <w:r w:rsidRPr="00DD05A1">
        <w:rPr>
          <w:sz w:val="28"/>
          <w:szCs w:val="28"/>
        </w:rPr>
        <w:t>¿Cómo actúan los que allí acuden?</w:t>
      </w:r>
    </w:p>
    <w:p w14:paraId="09CBF5C2" w14:textId="2ED87048" w:rsidR="00DD05A1" w:rsidRPr="00DD05A1" w:rsidRDefault="00DD05A1" w:rsidP="00DD05A1">
      <w:pPr>
        <w:pStyle w:val="Prrafodelista"/>
        <w:numPr>
          <w:ilvl w:val="2"/>
          <w:numId w:val="1"/>
        </w:numPr>
        <w:rPr>
          <w:sz w:val="28"/>
          <w:szCs w:val="28"/>
        </w:rPr>
      </w:pPr>
      <w:r w:rsidRPr="00DD05A1">
        <w:rPr>
          <w:sz w:val="28"/>
          <w:szCs w:val="28"/>
        </w:rPr>
        <w:t>Salmo 84:6</w:t>
      </w:r>
      <w:r w:rsidRPr="00C42DC6">
        <w:rPr>
          <w:sz w:val="28"/>
          <w:szCs w:val="28"/>
        </w:rPr>
        <w:t xml:space="preserve">. </w:t>
      </w:r>
      <w:r w:rsidRPr="00DD05A1">
        <w:rPr>
          <w:sz w:val="28"/>
          <w:szCs w:val="28"/>
        </w:rPr>
        <w:t>Convierten el pesar en bendición</w:t>
      </w:r>
    </w:p>
    <w:p w14:paraId="58A6FF60" w14:textId="1399B05F" w:rsidR="00DD05A1" w:rsidRPr="00C42DC6" w:rsidRDefault="00DD05A1" w:rsidP="00DD05A1">
      <w:pPr>
        <w:pStyle w:val="Prrafodelista"/>
        <w:numPr>
          <w:ilvl w:val="2"/>
          <w:numId w:val="1"/>
        </w:numPr>
        <w:rPr>
          <w:sz w:val="28"/>
          <w:szCs w:val="28"/>
        </w:rPr>
      </w:pPr>
      <w:r w:rsidRPr="00DD05A1">
        <w:rPr>
          <w:sz w:val="28"/>
          <w:szCs w:val="28"/>
        </w:rPr>
        <w:t>Salmo 84:7</w:t>
      </w:r>
      <w:r w:rsidRPr="00C42DC6">
        <w:rPr>
          <w:sz w:val="28"/>
          <w:szCs w:val="28"/>
        </w:rPr>
        <w:t xml:space="preserve">. </w:t>
      </w:r>
      <w:r w:rsidRPr="00C42DC6">
        <w:rPr>
          <w:sz w:val="28"/>
          <w:szCs w:val="28"/>
        </w:rPr>
        <w:t>Crecen cada día en poder</w:t>
      </w:r>
    </w:p>
    <w:p w14:paraId="1C8CB00B" w14:textId="6CA2BAE6" w:rsidR="00DD05A1" w:rsidRPr="00C42DC6" w:rsidRDefault="00DD05A1" w:rsidP="00DD05A1">
      <w:pPr>
        <w:pStyle w:val="Prrafodelista"/>
        <w:numPr>
          <w:ilvl w:val="1"/>
          <w:numId w:val="1"/>
        </w:numPr>
        <w:rPr>
          <w:sz w:val="28"/>
          <w:szCs w:val="28"/>
        </w:rPr>
      </w:pPr>
      <w:r w:rsidRPr="00C42DC6">
        <w:rPr>
          <w:sz w:val="28"/>
          <w:szCs w:val="28"/>
        </w:rPr>
        <w:t>Ya que físicamente ningún ser humano puede estar en los atrios de Sion (la morada de Dios en el Cielo), el Señor nos ha otorgado la oración como el medio para hablar con Él y hacerle nuestras peticiones (Salmo 84:8-9).</w:t>
      </w:r>
    </w:p>
    <w:p w14:paraId="5C138B7A" w14:textId="25E37FD9" w:rsidR="00DD05A1" w:rsidRPr="000D0878" w:rsidRDefault="00DD05A1" w:rsidP="00DD05A1">
      <w:pPr>
        <w:pStyle w:val="Prrafodelista"/>
        <w:numPr>
          <w:ilvl w:val="1"/>
          <w:numId w:val="1"/>
        </w:numPr>
        <w:rPr>
          <w:sz w:val="28"/>
          <w:szCs w:val="28"/>
        </w:rPr>
      </w:pPr>
      <w:r w:rsidRPr="00C42DC6">
        <w:rPr>
          <w:sz w:val="28"/>
          <w:szCs w:val="28"/>
        </w:rPr>
        <w:t>Dios responde nuestras oraciones y es para nosotros “sol” –de cuyos rayos irradia bendición–, y escudo protector (Salmo 84:11).</w:t>
      </w:r>
    </w:p>
    <w:p w14:paraId="4197FFE0" w14:textId="77777777" w:rsidR="000D0878" w:rsidRPr="00C42DC6" w:rsidRDefault="000D0878" w:rsidP="000D0878">
      <w:pPr>
        <w:pStyle w:val="Prrafodelista"/>
        <w:numPr>
          <w:ilvl w:val="0"/>
          <w:numId w:val="1"/>
        </w:numPr>
        <w:rPr>
          <w:b/>
          <w:bCs/>
          <w:sz w:val="28"/>
          <w:szCs w:val="28"/>
        </w:rPr>
      </w:pPr>
      <w:r w:rsidRPr="000D0878">
        <w:rPr>
          <w:b/>
          <w:bCs/>
          <w:sz w:val="28"/>
          <w:szCs w:val="28"/>
        </w:rPr>
        <w:t>La paz de Sion (Salmo 122).</w:t>
      </w:r>
    </w:p>
    <w:p w14:paraId="2ECF4B88" w14:textId="4B1B247F" w:rsidR="009E41BA" w:rsidRPr="00C42DC6" w:rsidRDefault="009E41BA" w:rsidP="009E41BA">
      <w:pPr>
        <w:pStyle w:val="Prrafodelista"/>
        <w:numPr>
          <w:ilvl w:val="1"/>
          <w:numId w:val="1"/>
        </w:numPr>
        <w:rPr>
          <w:sz w:val="28"/>
          <w:szCs w:val="28"/>
        </w:rPr>
      </w:pPr>
      <w:r w:rsidRPr="00C42DC6">
        <w:rPr>
          <w:sz w:val="28"/>
          <w:szCs w:val="28"/>
        </w:rPr>
        <w:t>Salmo 122 pertenece a un grupo de salmos llamados “graduales”, “de ascensión”, o “de los peregrinos”. Eran cantados mientras los grupos de peregrinos acudían a Jerusalén para celebrar las fiestas anuales.</w:t>
      </w:r>
    </w:p>
    <w:p w14:paraId="7B6D0171" w14:textId="3F2AA82E" w:rsidR="009E41BA" w:rsidRPr="00C42DC6" w:rsidRDefault="009E41BA" w:rsidP="009E41BA">
      <w:pPr>
        <w:pStyle w:val="Prrafodelista"/>
        <w:numPr>
          <w:ilvl w:val="1"/>
          <w:numId w:val="1"/>
        </w:numPr>
        <w:rPr>
          <w:sz w:val="28"/>
          <w:szCs w:val="28"/>
        </w:rPr>
      </w:pPr>
      <w:r w:rsidRPr="00C42DC6">
        <w:rPr>
          <w:sz w:val="28"/>
          <w:szCs w:val="28"/>
        </w:rPr>
        <w:t xml:space="preserve">Al ascender al monte Sion, los peregrinos irrumpían en una alegre alabanza: “Jerusalén, ¡ya estamos dentro de tus puertas!” (Sal. 122:2 </w:t>
      </w:r>
      <w:r w:rsidRPr="00C42DC6">
        <w:rPr>
          <w:sz w:val="22"/>
        </w:rPr>
        <w:t>DHHe</w:t>
      </w:r>
      <w:r w:rsidRPr="00C42DC6">
        <w:rPr>
          <w:sz w:val="28"/>
          <w:szCs w:val="28"/>
        </w:rPr>
        <w:t>).</w:t>
      </w:r>
    </w:p>
    <w:p w14:paraId="5C9CB150" w14:textId="7BE90DBA" w:rsidR="009E41BA" w:rsidRPr="00C42DC6" w:rsidRDefault="009E41BA" w:rsidP="009E41BA">
      <w:pPr>
        <w:pStyle w:val="Prrafodelista"/>
        <w:numPr>
          <w:ilvl w:val="1"/>
          <w:numId w:val="1"/>
        </w:numPr>
        <w:rPr>
          <w:sz w:val="28"/>
          <w:szCs w:val="28"/>
        </w:rPr>
      </w:pPr>
      <w:r w:rsidRPr="00C42DC6">
        <w:rPr>
          <w:sz w:val="28"/>
          <w:szCs w:val="28"/>
        </w:rPr>
        <w:t>Al subir a Sion, todos alaban a Dios (Sal. 122:4). Era también el momento de resolver los problemas judiciales y encontrar justicia (Sal. 122:5).</w:t>
      </w:r>
    </w:p>
    <w:p w14:paraId="73967B44" w14:textId="3B089F1A" w:rsidR="009E41BA" w:rsidRPr="00C42DC6" w:rsidRDefault="009E41BA" w:rsidP="009E41BA">
      <w:pPr>
        <w:pStyle w:val="Prrafodelista"/>
        <w:numPr>
          <w:ilvl w:val="1"/>
          <w:numId w:val="1"/>
        </w:numPr>
        <w:rPr>
          <w:sz w:val="28"/>
          <w:szCs w:val="28"/>
        </w:rPr>
      </w:pPr>
      <w:r w:rsidRPr="00C42DC6">
        <w:rPr>
          <w:sz w:val="28"/>
          <w:szCs w:val="28"/>
        </w:rPr>
        <w:t>Pero lo que más destaca del salmo 122 es la oración por la paz:</w:t>
      </w:r>
    </w:p>
    <w:p w14:paraId="02067681" w14:textId="77777777" w:rsidR="009E41BA" w:rsidRPr="009E41BA" w:rsidRDefault="009E41BA" w:rsidP="009E41BA">
      <w:pPr>
        <w:pStyle w:val="Prrafodelista"/>
        <w:numPr>
          <w:ilvl w:val="2"/>
          <w:numId w:val="1"/>
        </w:numPr>
        <w:rPr>
          <w:sz w:val="28"/>
          <w:szCs w:val="28"/>
        </w:rPr>
      </w:pPr>
      <w:r w:rsidRPr="009E41BA">
        <w:rPr>
          <w:sz w:val="28"/>
          <w:szCs w:val="28"/>
        </w:rPr>
        <w:t>Paz para ser prosperados (Sal. 122:6)</w:t>
      </w:r>
    </w:p>
    <w:p w14:paraId="4CFCD135" w14:textId="77777777" w:rsidR="009E41BA" w:rsidRPr="009E41BA" w:rsidRDefault="009E41BA" w:rsidP="009E41BA">
      <w:pPr>
        <w:pStyle w:val="Prrafodelista"/>
        <w:numPr>
          <w:ilvl w:val="2"/>
          <w:numId w:val="1"/>
        </w:numPr>
        <w:rPr>
          <w:sz w:val="28"/>
          <w:szCs w:val="28"/>
        </w:rPr>
      </w:pPr>
      <w:r w:rsidRPr="009E41BA">
        <w:rPr>
          <w:sz w:val="28"/>
          <w:szCs w:val="28"/>
        </w:rPr>
        <w:t>Paz para tener descanso (Sal. 122:7)</w:t>
      </w:r>
    </w:p>
    <w:p w14:paraId="3B4A729A" w14:textId="19F2CDC1" w:rsidR="009E41BA" w:rsidRPr="00C42DC6" w:rsidRDefault="009E41BA" w:rsidP="009E41BA">
      <w:pPr>
        <w:pStyle w:val="Prrafodelista"/>
        <w:numPr>
          <w:ilvl w:val="2"/>
          <w:numId w:val="1"/>
        </w:numPr>
        <w:rPr>
          <w:sz w:val="28"/>
          <w:szCs w:val="28"/>
        </w:rPr>
      </w:pPr>
      <w:r w:rsidRPr="00C42DC6">
        <w:rPr>
          <w:sz w:val="28"/>
          <w:szCs w:val="28"/>
        </w:rPr>
        <w:t>Paz para vivir en armonía (Sal. 122:8)</w:t>
      </w:r>
    </w:p>
    <w:p w14:paraId="73A1AB80" w14:textId="22DCB4DB" w:rsidR="009E41BA" w:rsidRPr="000D0878" w:rsidRDefault="009E41BA" w:rsidP="009E41BA">
      <w:pPr>
        <w:pStyle w:val="Prrafodelista"/>
        <w:numPr>
          <w:ilvl w:val="1"/>
          <w:numId w:val="1"/>
        </w:numPr>
        <w:rPr>
          <w:sz w:val="28"/>
          <w:szCs w:val="28"/>
        </w:rPr>
      </w:pPr>
      <w:r w:rsidRPr="00C42DC6">
        <w:rPr>
          <w:sz w:val="28"/>
          <w:szCs w:val="28"/>
        </w:rPr>
        <w:t>Los que se alegran al encontrarse con Dios, buscarán el bien de su iglesia (Sal. 122:9).</w:t>
      </w:r>
    </w:p>
    <w:p w14:paraId="7F401627" w14:textId="77777777" w:rsidR="000D0878" w:rsidRPr="00C42DC6" w:rsidRDefault="000D0878" w:rsidP="000D0878">
      <w:pPr>
        <w:pStyle w:val="Prrafodelista"/>
        <w:numPr>
          <w:ilvl w:val="0"/>
          <w:numId w:val="1"/>
        </w:numPr>
        <w:rPr>
          <w:b/>
          <w:bCs/>
          <w:sz w:val="28"/>
          <w:szCs w:val="28"/>
        </w:rPr>
      </w:pPr>
      <w:r w:rsidRPr="000D0878">
        <w:rPr>
          <w:b/>
          <w:bCs/>
          <w:sz w:val="28"/>
          <w:szCs w:val="28"/>
        </w:rPr>
        <w:t>Los nacidos en Sion (Salmo 87).</w:t>
      </w:r>
    </w:p>
    <w:p w14:paraId="44CBB64A" w14:textId="50E81DE8" w:rsidR="002D2EBA" w:rsidRPr="002D2EBA" w:rsidRDefault="002D2EBA" w:rsidP="002D2EBA">
      <w:pPr>
        <w:pStyle w:val="Prrafodelista"/>
        <w:numPr>
          <w:ilvl w:val="1"/>
          <w:numId w:val="1"/>
        </w:numPr>
        <w:rPr>
          <w:sz w:val="28"/>
          <w:szCs w:val="28"/>
        </w:rPr>
      </w:pPr>
      <w:r w:rsidRPr="002D2EBA">
        <w:rPr>
          <w:sz w:val="28"/>
          <w:szCs w:val="28"/>
        </w:rPr>
        <w:t>Salmo 87:1-3</w:t>
      </w:r>
      <w:r w:rsidRPr="00C42DC6">
        <w:rPr>
          <w:sz w:val="28"/>
          <w:szCs w:val="28"/>
        </w:rPr>
        <w:t>.</w:t>
      </w:r>
      <w:r w:rsidRPr="002D2EBA">
        <w:rPr>
          <w:sz w:val="28"/>
          <w:szCs w:val="28"/>
        </w:rPr>
        <w:t xml:space="preserve"> Sion supera a todos los montes</w:t>
      </w:r>
      <w:r w:rsidRPr="00C42DC6">
        <w:rPr>
          <w:sz w:val="28"/>
          <w:szCs w:val="28"/>
        </w:rPr>
        <w:t xml:space="preserve">. </w:t>
      </w:r>
      <w:r w:rsidRPr="002D2EBA">
        <w:rPr>
          <w:sz w:val="28"/>
          <w:szCs w:val="28"/>
        </w:rPr>
        <w:t>Tras construirse el Templo, Sion abarcó el monte Moria. Ningún lugar podría enseñar mejor el plan de Redención. Por eso, “Cosas gloriosas se han dicho de ti, Ciudad de Dios” (Sal. 87:3).</w:t>
      </w:r>
    </w:p>
    <w:p w14:paraId="312CDF03" w14:textId="2BC1D651" w:rsidR="002D2EBA" w:rsidRPr="002D2EBA" w:rsidRDefault="002D2EBA" w:rsidP="002D2EBA">
      <w:pPr>
        <w:pStyle w:val="Prrafodelista"/>
        <w:numPr>
          <w:ilvl w:val="1"/>
          <w:numId w:val="1"/>
        </w:numPr>
        <w:rPr>
          <w:sz w:val="28"/>
          <w:szCs w:val="28"/>
        </w:rPr>
      </w:pPr>
      <w:r w:rsidRPr="002D2EBA">
        <w:rPr>
          <w:sz w:val="28"/>
          <w:szCs w:val="28"/>
        </w:rPr>
        <w:t>Salmo 87:4-6</w:t>
      </w:r>
      <w:r w:rsidRPr="00C42DC6">
        <w:rPr>
          <w:sz w:val="28"/>
          <w:szCs w:val="28"/>
        </w:rPr>
        <w:t>.</w:t>
      </w:r>
      <w:r w:rsidRPr="002D2EBA">
        <w:rPr>
          <w:sz w:val="28"/>
          <w:szCs w:val="28"/>
        </w:rPr>
        <w:t xml:space="preserve"> Los hijos e hijas de Sion</w:t>
      </w:r>
      <w:r w:rsidRPr="00C42DC6">
        <w:rPr>
          <w:sz w:val="28"/>
          <w:szCs w:val="28"/>
        </w:rPr>
        <w:t xml:space="preserve">. </w:t>
      </w:r>
      <w:r w:rsidRPr="002D2EBA">
        <w:rPr>
          <w:sz w:val="28"/>
          <w:szCs w:val="28"/>
        </w:rPr>
        <w:t>La salvación que emana de Sion atrae a gentes de todas las naciones. Todos los que acepten esta salvación serán inscritos como nacidos en Sion.</w:t>
      </w:r>
    </w:p>
    <w:p w14:paraId="1827EE61" w14:textId="5096492F" w:rsidR="002D2EBA" w:rsidRDefault="002D2EBA" w:rsidP="002D2EBA">
      <w:pPr>
        <w:pStyle w:val="Prrafodelista"/>
        <w:numPr>
          <w:ilvl w:val="1"/>
          <w:numId w:val="1"/>
        </w:numPr>
        <w:rPr>
          <w:sz w:val="28"/>
          <w:szCs w:val="28"/>
        </w:rPr>
      </w:pPr>
      <w:r w:rsidRPr="002D2EBA">
        <w:rPr>
          <w:sz w:val="28"/>
          <w:szCs w:val="28"/>
        </w:rPr>
        <w:t>Salmo 87:7</w:t>
      </w:r>
      <w:r w:rsidRPr="00C42DC6">
        <w:rPr>
          <w:sz w:val="28"/>
          <w:szCs w:val="28"/>
        </w:rPr>
        <w:t>.</w:t>
      </w:r>
      <w:r w:rsidRPr="002D2EBA">
        <w:rPr>
          <w:sz w:val="28"/>
          <w:szCs w:val="28"/>
        </w:rPr>
        <w:t xml:space="preserve"> La fuente de toda inspiración</w:t>
      </w:r>
      <w:r w:rsidRPr="00C42DC6">
        <w:rPr>
          <w:sz w:val="28"/>
          <w:szCs w:val="28"/>
        </w:rPr>
        <w:t xml:space="preserve">. </w:t>
      </w:r>
      <w:r w:rsidRPr="002D2EBA">
        <w:rPr>
          <w:sz w:val="28"/>
          <w:szCs w:val="28"/>
        </w:rPr>
        <w:t>La alabanza surge al pensar en Sion.</w:t>
      </w:r>
      <w:r w:rsidRPr="00C42DC6">
        <w:rPr>
          <w:sz w:val="28"/>
          <w:szCs w:val="28"/>
        </w:rPr>
        <w:t xml:space="preserve"> </w:t>
      </w:r>
      <w:r w:rsidRPr="00C42DC6">
        <w:rPr>
          <w:sz w:val="28"/>
          <w:szCs w:val="28"/>
        </w:rPr>
        <w:t>El monte de Sion es aquella piedra que, hecha monte, llena la tierra (Dan. 2:44-45). En ese monte habitaremos eternamente los nacidos en él (Ap. 14:1)</w:t>
      </w:r>
      <w:r w:rsidRPr="00C42DC6">
        <w:rPr>
          <w:sz w:val="28"/>
          <w:szCs w:val="28"/>
        </w:rPr>
        <w:t>.</w:t>
      </w:r>
    </w:p>
    <w:p w14:paraId="11260C02" w14:textId="33B1A1AD" w:rsidR="00C42DC6" w:rsidRDefault="00C42DC6">
      <w:pPr>
        <w:rPr>
          <w:sz w:val="28"/>
          <w:szCs w:val="28"/>
        </w:rPr>
      </w:pPr>
      <w:r>
        <w:rPr>
          <w:sz w:val="28"/>
          <w:szCs w:val="28"/>
        </w:rPr>
        <w:br w:type="page"/>
      </w:r>
    </w:p>
    <w:p w14:paraId="589ED7F1" w14:textId="77777777" w:rsidR="000D0878" w:rsidRPr="00C42DC6" w:rsidRDefault="000D0878" w:rsidP="000D0878">
      <w:pPr>
        <w:pStyle w:val="Prrafodelista"/>
        <w:numPr>
          <w:ilvl w:val="0"/>
          <w:numId w:val="1"/>
        </w:numPr>
        <w:rPr>
          <w:b/>
          <w:bCs/>
          <w:sz w:val="28"/>
          <w:szCs w:val="28"/>
        </w:rPr>
      </w:pPr>
      <w:r w:rsidRPr="000D0878">
        <w:rPr>
          <w:b/>
          <w:bCs/>
          <w:sz w:val="28"/>
          <w:szCs w:val="28"/>
        </w:rPr>
        <w:lastRenderedPageBreak/>
        <w:t>El Refugio de Sion (Salmo 46).</w:t>
      </w:r>
    </w:p>
    <w:p w14:paraId="14881A4E" w14:textId="39D64C9E" w:rsidR="002D2EBA" w:rsidRPr="00C42DC6" w:rsidRDefault="00D33836" w:rsidP="00D33836">
      <w:pPr>
        <w:pStyle w:val="Prrafodelista"/>
        <w:numPr>
          <w:ilvl w:val="1"/>
          <w:numId w:val="1"/>
        </w:numPr>
        <w:rPr>
          <w:sz w:val="28"/>
          <w:szCs w:val="28"/>
        </w:rPr>
      </w:pPr>
      <w:r w:rsidRPr="00C42DC6">
        <w:rPr>
          <w:sz w:val="28"/>
          <w:szCs w:val="28"/>
        </w:rPr>
        <w:t>Ante los problemas que puedan surgir a nuestro alrededor, “Dios es nuestro amparo y fortaleza, nuestro pronto auxilio en las tribulaciones” (Sal. 46:1).</w:t>
      </w:r>
    </w:p>
    <w:p w14:paraId="0A906A2C" w14:textId="2F4CD27A" w:rsidR="00D33836" w:rsidRPr="00C42DC6" w:rsidRDefault="00D33836" w:rsidP="00D33836">
      <w:pPr>
        <w:pStyle w:val="Prrafodelista"/>
        <w:numPr>
          <w:ilvl w:val="1"/>
          <w:numId w:val="1"/>
        </w:numPr>
        <w:rPr>
          <w:sz w:val="28"/>
          <w:szCs w:val="28"/>
        </w:rPr>
      </w:pPr>
      <w:r w:rsidRPr="00C42DC6">
        <w:rPr>
          <w:sz w:val="28"/>
          <w:szCs w:val="28"/>
        </w:rPr>
        <w:t>Aquellos que no conocen a Dios actúan impetuosamente causando calamidades, desastres y guerras (Sal. 46:2-3, 6). Pero Dios tiene la capacidad de detener esas guerras, y de actuar ante la calamidad y los desastres (Sal. 46:9).</w:t>
      </w:r>
    </w:p>
    <w:p w14:paraId="2145CB3E" w14:textId="05128DFE" w:rsidR="00D33836" w:rsidRPr="00C42DC6" w:rsidRDefault="00D33836" w:rsidP="00D33836">
      <w:pPr>
        <w:pStyle w:val="Prrafodelista"/>
        <w:numPr>
          <w:ilvl w:val="1"/>
          <w:numId w:val="1"/>
        </w:numPr>
        <w:rPr>
          <w:sz w:val="28"/>
          <w:szCs w:val="28"/>
        </w:rPr>
      </w:pPr>
      <w:r w:rsidRPr="00C42DC6">
        <w:rPr>
          <w:sz w:val="28"/>
          <w:szCs w:val="28"/>
        </w:rPr>
        <w:t>Al igual que los versículos que nos hablan de la protección de Dios están diseminados a lo largo del salmo 46, Dios deja mostrar su poder protector aquí y allá (Sal. 48:5, 7-8, 11).</w:t>
      </w:r>
    </w:p>
    <w:p w14:paraId="4057EE8A" w14:textId="17016EB6" w:rsidR="00D33836" w:rsidRPr="00C42DC6" w:rsidRDefault="00D33836" w:rsidP="00D33836">
      <w:pPr>
        <w:pStyle w:val="Prrafodelista"/>
        <w:numPr>
          <w:ilvl w:val="1"/>
          <w:numId w:val="1"/>
        </w:numPr>
        <w:rPr>
          <w:sz w:val="28"/>
          <w:szCs w:val="28"/>
        </w:rPr>
      </w:pPr>
      <w:r w:rsidRPr="00C42DC6">
        <w:rPr>
          <w:sz w:val="28"/>
          <w:szCs w:val="28"/>
        </w:rPr>
        <w:t>Sin embargo, aún debemos esperar al momento definitivo, cuando Dios será “exaltado entre las naciones; enaltecido […] en la tierra” (Sal. 46:10b).</w:t>
      </w:r>
    </w:p>
    <w:p w14:paraId="15ED6246" w14:textId="7BFE2CAD" w:rsidR="00D33836" w:rsidRPr="000D0878" w:rsidRDefault="00D33836" w:rsidP="00D33836">
      <w:pPr>
        <w:pStyle w:val="Prrafodelista"/>
        <w:numPr>
          <w:ilvl w:val="1"/>
          <w:numId w:val="1"/>
        </w:numPr>
        <w:rPr>
          <w:sz w:val="28"/>
          <w:szCs w:val="28"/>
        </w:rPr>
      </w:pPr>
      <w:r w:rsidRPr="00C42DC6">
        <w:rPr>
          <w:sz w:val="28"/>
          <w:szCs w:val="28"/>
        </w:rPr>
        <w:t>Mientras tanto, se nos da la seguridad de que Dios, desde su santuario, nos da vida (Sal. 46:4), y nos pide que esperemos con paciencia, manteniendo nuestra comunión con Él: “Estad quietos, y conoced que yo soy Dios” (Sal. 46:10a).</w:t>
      </w:r>
    </w:p>
    <w:p w14:paraId="76E4048D" w14:textId="60CF2977" w:rsidR="00395C43" w:rsidRPr="00C42DC6" w:rsidRDefault="000D0878" w:rsidP="000D0878">
      <w:pPr>
        <w:pStyle w:val="Prrafodelista"/>
        <w:numPr>
          <w:ilvl w:val="0"/>
          <w:numId w:val="1"/>
        </w:numPr>
        <w:rPr>
          <w:b/>
          <w:bCs/>
          <w:sz w:val="28"/>
          <w:szCs w:val="28"/>
        </w:rPr>
      </w:pPr>
      <w:r w:rsidRPr="00C42DC6">
        <w:rPr>
          <w:b/>
          <w:bCs/>
          <w:sz w:val="28"/>
          <w:szCs w:val="28"/>
        </w:rPr>
        <w:t>El monte inamovible de Sion (Salmo 125).</w:t>
      </w:r>
    </w:p>
    <w:p w14:paraId="465B410F" w14:textId="3D4CC83D" w:rsidR="00D33836" w:rsidRPr="00C42DC6" w:rsidRDefault="007F34FB" w:rsidP="007F34FB">
      <w:pPr>
        <w:pStyle w:val="Prrafodelista"/>
        <w:numPr>
          <w:ilvl w:val="1"/>
          <w:numId w:val="1"/>
        </w:numPr>
        <w:rPr>
          <w:sz w:val="28"/>
          <w:szCs w:val="28"/>
        </w:rPr>
      </w:pPr>
      <w:r w:rsidRPr="00C42DC6">
        <w:rPr>
          <w:sz w:val="28"/>
          <w:szCs w:val="28"/>
        </w:rPr>
        <w:t>El quiasmo de Salmo 125 nos muestra una gran enseñanza:</w:t>
      </w:r>
    </w:p>
    <w:p w14:paraId="7A21F8A7" w14:textId="77777777" w:rsidR="007F34FB" w:rsidRPr="007F34FB" w:rsidRDefault="007F34FB" w:rsidP="007F34FB">
      <w:pPr>
        <w:pStyle w:val="Prrafodelista"/>
        <w:numPr>
          <w:ilvl w:val="2"/>
          <w:numId w:val="1"/>
        </w:numPr>
        <w:rPr>
          <w:color w:val="7030A0"/>
          <w:sz w:val="28"/>
          <w:szCs w:val="28"/>
        </w:rPr>
      </w:pPr>
      <w:r w:rsidRPr="007F34FB">
        <w:rPr>
          <w:color w:val="7030A0"/>
          <w:sz w:val="28"/>
          <w:szCs w:val="28"/>
        </w:rPr>
        <w:t>Salmo 125:1. Los que confían en Dios son inamovibles</w:t>
      </w:r>
    </w:p>
    <w:p w14:paraId="044D1402" w14:textId="77777777" w:rsidR="007F34FB" w:rsidRPr="007F34FB" w:rsidRDefault="007F34FB" w:rsidP="007F34FB">
      <w:pPr>
        <w:pStyle w:val="Prrafodelista"/>
        <w:numPr>
          <w:ilvl w:val="2"/>
          <w:numId w:val="1"/>
        </w:numPr>
        <w:rPr>
          <w:color w:val="385623" w:themeColor="accent6" w:themeShade="80"/>
          <w:sz w:val="28"/>
          <w:szCs w:val="28"/>
        </w:rPr>
      </w:pPr>
      <w:r w:rsidRPr="007F34FB">
        <w:rPr>
          <w:color w:val="385623" w:themeColor="accent6" w:themeShade="80"/>
          <w:sz w:val="28"/>
          <w:szCs w:val="28"/>
        </w:rPr>
        <w:t>Salmo 125:2. Dios está siempre haciendo bien a su pueblo</w:t>
      </w:r>
    </w:p>
    <w:p w14:paraId="1C055597" w14:textId="77777777" w:rsidR="007F34FB" w:rsidRPr="007F34FB" w:rsidRDefault="007F34FB" w:rsidP="007F34FB">
      <w:pPr>
        <w:pStyle w:val="Prrafodelista"/>
        <w:numPr>
          <w:ilvl w:val="2"/>
          <w:numId w:val="1"/>
        </w:numPr>
        <w:rPr>
          <w:b/>
          <w:bCs/>
          <w:color w:val="385623" w:themeColor="accent6" w:themeShade="80"/>
          <w:sz w:val="28"/>
          <w:szCs w:val="28"/>
        </w:rPr>
      </w:pPr>
      <w:r w:rsidRPr="007F34FB">
        <w:rPr>
          <w:b/>
          <w:bCs/>
          <w:color w:val="806000" w:themeColor="accent4" w:themeShade="80"/>
          <w:sz w:val="28"/>
          <w:szCs w:val="28"/>
        </w:rPr>
        <w:t>Salmo 125:3. La maldad no reinará siempre, no dejemos de confiar</w:t>
      </w:r>
    </w:p>
    <w:p w14:paraId="13B13290" w14:textId="77777777" w:rsidR="007F34FB" w:rsidRPr="007F34FB" w:rsidRDefault="007F34FB" w:rsidP="007F34FB">
      <w:pPr>
        <w:pStyle w:val="Prrafodelista"/>
        <w:numPr>
          <w:ilvl w:val="2"/>
          <w:numId w:val="1"/>
        </w:numPr>
        <w:rPr>
          <w:color w:val="7030A0"/>
          <w:sz w:val="28"/>
          <w:szCs w:val="28"/>
        </w:rPr>
      </w:pPr>
      <w:r w:rsidRPr="007F34FB">
        <w:rPr>
          <w:color w:val="385623" w:themeColor="accent6" w:themeShade="80"/>
          <w:sz w:val="28"/>
          <w:szCs w:val="28"/>
        </w:rPr>
        <w:t>Salmo 125:4. Dios está siempre haciendo bien a su pueblo</w:t>
      </w:r>
    </w:p>
    <w:p w14:paraId="19BF9ECD" w14:textId="0FED7457" w:rsidR="007F34FB" w:rsidRPr="00C42DC6" w:rsidRDefault="007F34FB" w:rsidP="007F34FB">
      <w:pPr>
        <w:pStyle w:val="Prrafodelista"/>
        <w:numPr>
          <w:ilvl w:val="2"/>
          <w:numId w:val="1"/>
        </w:numPr>
        <w:rPr>
          <w:sz w:val="28"/>
          <w:szCs w:val="28"/>
        </w:rPr>
      </w:pPr>
      <w:r w:rsidRPr="00C42DC6">
        <w:rPr>
          <w:color w:val="7030A0"/>
          <w:sz w:val="28"/>
          <w:szCs w:val="28"/>
        </w:rPr>
        <w:t>Salmo 125:5. Si dejamos de confiar, seremos destruidos</w:t>
      </w:r>
    </w:p>
    <w:p w14:paraId="0BF24998" w14:textId="0F8FE304" w:rsidR="007F34FB" w:rsidRPr="00C42DC6" w:rsidRDefault="007F34FB" w:rsidP="007F34FB">
      <w:pPr>
        <w:pStyle w:val="Prrafodelista"/>
        <w:numPr>
          <w:ilvl w:val="1"/>
          <w:numId w:val="1"/>
        </w:numPr>
        <w:rPr>
          <w:sz w:val="28"/>
          <w:szCs w:val="28"/>
        </w:rPr>
      </w:pPr>
      <w:r w:rsidRPr="00C42DC6">
        <w:rPr>
          <w:sz w:val="28"/>
          <w:szCs w:val="28"/>
        </w:rPr>
        <w:t>Hay momentos en los que nos puede parecer mejor dejarnos vencer por el pecado, pero sigamos confiando. Dios tiene reservado para nosotros algo maravilloso. “Paz sea sobre Israel” (Sal. 125:5).</w:t>
      </w:r>
    </w:p>
    <w:sectPr w:rsidR="007F34FB" w:rsidRPr="00C42DC6" w:rsidSect="00A83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8036CB"/>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3581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78"/>
    <w:rsid w:val="000D0878"/>
    <w:rsid w:val="001E4AA8"/>
    <w:rsid w:val="002D2EBA"/>
    <w:rsid w:val="003036B8"/>
    <w:rsid w:val="00395C43"/>
    <w:rsid w:val="004D5CB2"/>
    <w:rsid w:val="006B286A"/>
    <w:rsid w:val="007F34FB"/>
    <w:rsid w:val="009E41BA"/>
    <w:rsid w:val="00A770F4"/>
    <w:rsid w:val="00A83311"/>
    <w:rsid w:val="00BA3EAE"/>
    <w:rsid w:val="00C42DC6"/>
    <w:rsid w:val="00C46A68"/>
    <w:rsid w:val="00D33836"/>
    <w:rsid w:val="00DD05A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A66A"/>
  <w15:chartTrackingRefBased/>
  <w15:docId w15:val="{DE850C8F-8AB1-4066-8DA5-D94076C6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0D0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3207</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8</cp:revision>
  <dcterms:created xsi:type="dcterms:W3CDTF">2024-02-25T19:36:00Z</dcterms:created>
  <dcterms:modified xsi:type="dcterms:W3CDTF">2024-02-25T19:43:00Z</dcterms:modified>
</cp:coreProperties>
</file>