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B6B3" w14:textId="77777777" w:rsidR="001E1B90" w:rsidRPr="000F6653" w:rsidRDefault="001E1B90" w:rsidP="001E1B90">
      <w:pPr>
        <w:pStyle w:val="Prrafodelista"/>
        <w:numPr>
          <w:ilvl w:val="0"/>
          <w:numId w:val="1"/>
        </w:numPr>
        <w:rPr>
          <w:b/>
          <w:bCs/>
          <w:sz w:val="22"/>
          <w:lang w:val="ro-RO"/>
        </w:rPr>
      </w:pPr>
      <w:r w:rsidRPr="001E1B90">
        <w:rPr>
          <w:b/>
          <w:bCs/>
          <w:sz w:val="22"/>
          <w:lang w:val="ro-RO"/>
        </w:rPr>
        <w:t xml:space="preserve">Războinicul </w:t>
      </w:r>
      <w:r w:rsidRPr="001E1B90">
        <w:rPr>
          <w:b/>
          <w:bCs/>
          <w:sz w:val="22"/>
        </w:rPr>
        <w:t>(</w:t>
      </w:r>
      <w:r w:rsidRPr="001E1B90">
        <w:rPr>
          <w:b/>
          <w:bCs/>
          <w:sz w:val="22"/>
          <w:lang w:val="ro-RO"/>
        </w:rPr>
        <w:t>Psalm</w:t>
      </w:r>
      <w:r w:rsidRPr="001E1B90">
        <w:rPr>
          <w:b/>
          <w:bCs/>
          <w:sz w:val="22"/>
        </w:rPr>
        <w:t xml:space="preserve"> 18).</w:t>
      </w:r>
    </w:p>
    <w:p w14:paraId="5C5FCDA3" w14:textId="77777777" w:rsidR="001E1B90" w:rsidRPr="001E1B90" w:rsidRDefault="001E1B90" w:rsidP="001E1B90">
      <w:pPr>
        <w:pStyle w:val="Prrafodelista"/>
        <w:numPr>
          <w:ilvl w:val="1"/>
          <w:numId w:val="1"/>
        </w:numPr>
        <w:rPr>
          <w:sz w:val="22"/>
          <w:lang w:val="ro-RO"/>
        </w:rPr>
      </w:pPr>
      <w:r w:rsidRPr="001E1B90">
        <w:rPr>
          <w:sz w:val="22"/>
          <w:lang w:val="it-IT"/>
        </w:rPr>
        <w:t>Are Dumnezeu puterea să ne apere? Desigur (Ps. 18:2).</w:t>
      </w:r>
    </w:p>
    <w:p w14:paraId="6260D389" w14:textId="77777777" w:rsidR="001E1B90" w:rsidRPr="001E1B90" w:rsidRDefault="001E1B90" w:rsidP="001E1B90">
      <w:pPr>
        <w:pStyle w:val="Prrafodelista"/>
        <w:numPr>
          <w:ilvl w:val="1"/>
          <w:numId w:val="1"/>
        </w:numPr>
        <w:rPr>
          <w:sz w:val="22"/>
          <w:lang w:val="ro-RO"/>
        </w:rPr>
      </w:pPr>
      <w:r w:rsidRPr="001E1B90">
        <w:rPr>
          <w:sz w:val="22"/>
          <w:lang w:val="ro-RO"/>
        </w:rPr>
        <w:t>Îl putem vedea pe Dumnezeu manifestându-se ca un războinic călare pe un cal; făcând pământul să tremure și ridicând în urma lui fum și foc; paralizând inamicul cu vocea lui puternică; folosind forțele naturii drept săgeți; și astfel eliberând pe cei care strigă către El (Ps. 18:7-18).</w:t>
      </w:r>
    </w:p>
    <w:p w14:paraId="37A00922" w14:textId="77777777" w:rsidR="001E1B90" w:rsidRPr="001E1B90" w:rsidRDefault="001E1B90" w:rsidP="001E1B90">
      <w:pPr>
        <w:pStyle w:val="Prrafodelista"/>
        <w:numPr>
          <w:ilvl w:val="1"/>
          <w:numId w:val="1"/>
        </w:numPr>
        <w:rPr>
          <w:sz w:val="22"/>
          <w:lang w:val="ro-RO"/>
        </w:rPr>
      </w:pPr>
      <w:r w:rsidRPr="001E1B90">
        <w:rPr>
          <w:sz w:val="22"/>
          <w:lang w:val="ro-RO"/>
        </w:rPr>
        <w:t xml:space="preserve">Deși era un războinic obișnuit cu luptă, David nu a avut niciodată încredere în forța lui, în inteligența lui sau în priceperea lui în mânuirea armelor. </w:t>
      </w:r>
      <w:r w:rsidRPr="001E1B90">
        <w:rPr>
          <w:sz w:val="22"/>
        </w:rPr>
        <w:t>Îi datora toate biruințele lui Dumnezeu, care a luptat mereu pentru el (Ps. 18:47-48).</w:t>
      </w:r>
    </w:p>
    <w:p w14:paraId="118B3971" w14:textId="77777777" w:rsidR="001E1B90" w:rsidRPr="000F6653" w:rsidRDefault="001E1B90" w:rsidP="001E1B90">
      <w:pPr>
        <w:pStyle w:val="Prrafodelista"/>
        <w:numPr>
          <w:ilvl w:val="1"/>
          <w:numId w:val="1"/>
        </w:numPr>
        <w:rPr>
          <w:sz w:val="22"/>
          <w:lang w:val="ro-RO"/>
        </w:rPr>
      </w:pPr>
      <w:r w:rsidRPr="001E1B90">
        <w:rPr>
          <w:sz w:val="22"/>
          <w:lang w:val="ro-RO"/>
        </w:rPr>
        <w:t xml:space="preserve">Determinarea și amploarea actelor lui Dumnezeu ar trebui să înlăture orice îndoială cu privire la marea grijă și compasiune a lui Dumnezeu pentru cei care suferă sau cu privire la capacitatea Lui de a învinge răul. </w:t>
      </w:r>
      <w:r w:rsidRPr="001E1B90">
        <w:rPr>
          <w:sz w:val="22"/>
        </w:rPr>
        <w:t>Trebuie doar să așteptăm ca El să acționeze.</w:t>
      </w:r>
    </w:p>
    <w:p w14:paraId="25276098" w14:textId="77777777" w:rsidR="001E1B90" w:rsidRPr="001E1B90" w:rsidRDefault="001E1B90" w:rsidP="001E1B90">
      <w:pPr>
        <w:pStyle w:val="Prrafodelista"/>
        <w:numPr>
          <w:ilvl w:val="0"/>
          <w:numId w:val="1"/>
        </w:numPr>
        <w:rPr>
          <w:b/>
          <w:bCs/>
          <w:sz w:val="22"/>
          <w:lang w:val="ro-RO"/>
        </w:rPr>
      </w:pPr>
      <w:r w:rsidRPr="001E1B90">
        <w:rPr>
          <w:b/>
          <w:bCs/>
          <w:sz w:val="22"/>
          <w:lang w:val="ro-RO"/>
        </w:rPr>
        <w:t>Dreptatea</w:t>
      </w:r>
      <w:r w:rsidRPr="001E1B90">
        <w:rPr>
          <w:b/>
          <w:bCs/>
          <w:sz w:val="22"/>
        </w:rPr>
        <w:t>:</w:t>
      </w:r>
    </w:p>
    <w:p w14:paraId="72B17810" w14:textId="77777777" w:rsidR="001E1B90" w:rsidRPr="000F6653" w:rsidRDefault="001E1B90" w:rsidP="001E1B90">
      <w:pPr>
        <w:pStyle w:val="Prrafodelista"/>
        <w:numPr>
          <w:ilvl w:val="1"/>
          <w:numId w:val="1"/>
        </w:numPr>
        <w:rPr>
          <w:b/>
          <w:bCs/>
          <w:sz w:val="22"/>
          <w:lang w:val="ro-RO"/>
        </w:rPr>
      </w:pPr>
      <w:r w:rsidRPr="001E1B90">
        <w:rPr>
          <w:b/>
          <w:bCs/>
          <w:sz w:val="22"/>
          <w:lang w:val="ro-RO"/>
        </w:rPr>
        <w:t xml:space="preserve">Dreptatea divină </w:t>
      </w:r>
      <w:r w:rsidRPr="001E1B90">
        <w:rPr>
          <w:b/>
          <w:bCs/>
          <w:sz w:val="22"/>
        </w:rPr>
        <w:t>(</w:t>
      </w:r>
      <w:r w:rsidRPr="001E1B90">
        <w:rPr>
          <w:b/>
          <w:bCs/>
          <w:sz w:val="22"/>
          <w:lang w:val="ro-RO"/>
        </w:rPr>
        <w:t>Psalm</w:t>
      </w:r>
      <w:r w:rsidRPr="001E1B90">
        <w:rPr>
          <w:b/>
          <w:bCs/>
          <w:sz w:val="22"/>
        </w:rPr>
        <w:t xml:space="preserve"> 41).</w:t>
      </w:r>
    </w:p>
    <w:p w14:paraId="1D57FDA5" w14:textId="77777777" w:rsidR="001E1B90" w:rsidRPr="001E1B90" w:rsidRDefault="001E1B90" w:rsidP="001E1B90">
      <w:pPr>
        <w:pStyle w:val="Prrafodelista"/>
        <w:numPr>
          <w:ilvl w:val="2"/>
          <w:numId w:val="1"/>
        </w:numPr>
        <w:rPr>
          <w:sz w:val="22"/>
          <w:lang w:val="ro-RO"/>
        </w:rPr>
      </w:pPr>
      <w:r w:rsidRPr="001E1B90">
        <w:rPr>
          <w:sz w:val="22"/>
        </w:rPr>
        <w:t>Biblia arată foarte clar că Dumnezeu nu tolerează nedreptatea. Dacă cei nevoiași sau cei asupriți strigă către Dumnezeu, El se ridică să le dea dreptate (Ps. 12:5).</w:t>
      </w:r>
    </w:p>
    <w:p w14:paraId="53AA51EC" w14:textId="77777777" w:rsidR="001E1B90" w:rsidRPr="001E1B90" w:rsidRDefault="001E1B90" w:rsidP="001E1B90">
      <w:pPr>
        <w:pStyle w:val="Prrafodelista"/>
        <w:numPr>
          <w:ilvl w:val="2"/>
          <w:numId w:val="1"/>
        </w:numPr>
        <w:rPr>
          <w:sz w:val="22"/>
          <w:lang w:val="ro-RO"/>
        </w:rPr>
      </w:pPr>
      <w:r w:rsidRPr="001E1B90">
        <w:rPr>
          <w:sz w:val="22"/>
          <w:lang w:val="ro-RO"/>
        </w:rPr>
        <w:t>Când s-a simțit vulnerabil și bolnav, iar prietenii săi și-au dorit în secret moartea, David a strigat către Dumnezeu (Ps. 41:7-9). Mărturisindu-și propria nevrednicie, și-a lăsat cazul în mâinile milostive ale lui Dumnezeu, încrezător că El îl va asculta (Ps. 41:4, 11-13).</w:t>
      </w:r>
    </w:p>
    <w:p w14:paraId="4815A04D" w14:textId="77777777" w:rsidR="001E1B90" w:rsidRPr="000F6653" w:rsidRDefault="001E1B90" w:rsidP="001E1B90">
      <w:pPr>
        <w:pStyle w:val="Prrafodelista"/>
        <w:numPr>
          <w:ilvl w:val="2"/>
          <w:numId w:val="1"/>
        </w:numPr>
        <w:rPr>
          <w:sz w:val="22"/>
          <w:lang w:val="ro-RO"/>
        </w:rPr>
      </w:pPr>
      <w:r w:rsidRPr="001E1B90">
        <w:rPr>
          <w:sz w:val="22"/>
          <w:lang w:val="ro-RO"/>
        </w:rPr>
        <w:t>Atitudinea lui Dumnezeu față de cei aflați în nevoie ne cheamă să simțim la fel, adică ar trebui să avem grijă de ei. Domnul îi răsplătește pe cei care au această atitudine (Ps. 41:1-3).</w:t>
      </w:r>
    </w:p>
    <w:p w14:paraId="00B39473" w14:textId="77777777" w:rsidR="001E1B90" w:rsidRPr="000F6653" w:rsidRDefault="001E1B90" w:rsidP="001E1B90">
      <w:pPr>
        <w:pStyle w:val="Prrafodelista"/>
        <w:numPr>
          <w:ilvl w:val="1"/>
          <w:numId w:val="1"/>
        </w:numPr>
        <w:rPr>
          <w:b/>
          <w:bCs/>
          <w:sz w:val="22"/>
          <w:lang w:val="ro-RO"/>
        </w:rPr>
      </w:pPr>
      <w:r w:rsidRPr="001E1B90">
        <w:rPr>
          <w:b/>
          <w:bCs/>
          <w:sz w:val="22"/>
          <w:lang w:val="ro-RO"/>
        </w:rPr>
        <w:t>Dreptatea umană</w:t>
      </w:r>
      <w:r w:rsidRPr="001E1B90">
        <w:rPr>
          <w:b/>
          <w:bCs/>
          <w:sz w:val="22"/>
        </w:rPr>
        <w:t>(</w:t>
      </w:r>
      <w:r w:rsidRPr="001E1B90">
        <w:rPr>
          <w:b/>
          <w:bCs/>
          <w:sz w:val="22"/>
          <w:lang w:val="ro-RO"/>
        </w:rPr>
        <w:t>Psalm</w:t>
      </w:r>
      <w:r w:rsidRPr="001E1B90">
        <w:rPr>
          <w:b/>
          <w:bCs/>
          <w:sz w:val="22"/>
        </w:rPr>
        <w:t xml:space="preserve"> 82).</w:t>
      </w:r>
      <w:r w:rsidRPr="000F6653">
        <w:rPr>
          <w:b/>
          <w:bCs/>
          <w:sz w:val="22"/>
        </w:rPr>
        <w:tab/>
      </w:r>
    </w:p>
    <w:p w14:paraId="0452B787" w14:textId="77777777" w:rsidR="001E1B90" w:rsidRPr="001E1B90" w:rsidRDefault="001E1B90" w:rsidP="001E1B90">
      <w:pPr>
        <w:pStyle w:val="Prrafodelista"/>
        <w:numPr>
          <w:ilvl w:val="2"/>
          <w:numId w:val="1"/>
        </w:numPr>
        <w:rPr>
          <w:sz w:val="22"/>
          <w:lang w:val="ro-RO"/>
        </w:rPr>
      </w:pPr>
      <w:r w:rsidRPr="001E1B90">
        <w:rPr>
          <w:sz w:val="22"/>
        </w:rPr>
        <w:t xml:space="preserve">Dumnezeu a delegat capacitatea de a judeca conducătorilor poporului, regele fiind judecătorul principal al lui Israel (Ps. 72:1-2). </w:t>
      </w:r>
      <w:r w:rsidRPr="001E1B90">
        <w:rPr>
          <w:sz w:val="22"/>
          <w:lang w:val="en-US"/>
        </w:rPr>
        <w:t>Cei care judecă prin delegație divină sunt numiți „dumnezei” (Ps. 82:1).</w:t>
      </w:r>
    </w:p>
    <w:p w14:paraId="74576EE9" w14:textId="77777777" w:rsidR="001E1B90" w:rsidRPr="001E1B90" w:rsidRDefault="001E1B90" w:rsidP="001E1B90">
      <w:pPr>
        <w:pStyle w:val="Prrafodelista"/>
        <w:numPr>
          <w:ilvl w:val="2"/>
          <w:numId w:val="1"/>
        </w:numPr>
        <w:rPr>
          <w:sz w:val="22"/>
          <w:lang w:val="ro-RO"/>
        </w:rPr>
      </w:pPr>
      <w:r w:rsidRPr="001E1B90">
        <w:rPr>
          <w:sz w:val="22"/>
        </w:rPr>
        <w:t>Această delegație depășește poporul lui Dumnezeu. Oricine are capacitatea de a judeca, o face prin autoritate divină, chiar dacă nu o recunoaște (Ioan 19:10-11; Rom. 13:1).</w:t>
      </w:r>
    </w:p>
    <w:p w14:paraId="5946E72C" w14:textId="77777777" w:rsidR="001E1B90" w:rsidRPr="001E1B90" w:rsidRDefault="001E1B90" w:rsidP="001E1B90">
      <w:pPr>
        <w:pStyle w:val="Prrafodelista"/>
        <w:numPr>
          <w:ilvl w:val="2"/>
          <w:numId w:val="1"/>
        </w:numPr>
        <w:rPr>
          <w:sz w:val="22"/>
          <w:lang w:val="ro-RO"/>
        </w:rPr>
      </w:pPr>
      <w:r w:rsidRPr="001E1B90">
        <w:rPr>
          <w:sz w:val="22"/>
        </w:rPr>
        <w:t>Autoritatea pe care o primesc îi face să răspundă lui Dumne</w:t>
      </w:r>
      <w:r w:rsidRPr="001E1B90">
        <w:rPr>
          <w:sz w:val="22"/>
          <w:lang w:val="ro-RO"/>
        </w:rPr>
        <w:t>-</w:t>
      </w:r>
      <w:r w:rsidRPr="001E1B90">
        <w:rPr>
          <w:sz w:val="22"/>
        </w:rPr>
        <w:t>zeu pentru felul în care administrează dreptatea (Ps. 82:2).</w:t>
      </w:r>
    </w:p>
    <w:p w14:paraId="101F6D9C" w14:textId="77777777" w:rsidR="001E1B90" w:rsidRPr="001E1B90" w:rsidRDefault="001E1B90" w:rsidP="00A32E62">
      <w:pPr>
        <w:pStyle w:val="Prrafodelista"/>
        <w:numPr>
          <w:ilvl w:val="2"/>
          <w:numId w:val="1"/>
        </w:numPr>
        <w:rPr>
          <w:b/>
          <w:bCs/>
          <w:sz w:val="22"/>
          <w:lang w:val="ro-RO"/>
        </w:rPr>
      </w:pPr>
      <w:r w:rsidRPr="001E1B90">
        <w:rPr>
          <w:sz w:val="22"/>
          <w:lang w:val="ro-RO"/>
        </w:rPr>
        <w:t xml:space="preserve">Dumnezeu indică modul în care un judecător uman ar trebui să judece (Ps. 82:3-4). Dacă o fac corect, este considerat „fiu al Celui Prea Înalt” (Ps. 82:6). </w:t>
      </w:r>
      <w:r w:rsidRPr="001E1B90">
        <w:rPr>
          <w:sz w:val="22"/>
        </w:rPr>
        <w:t>Altfel, e</w:t>
      </w:r>
      <w:r w:rsidRPr="001E1B90">
        <w:rPr>
          <w:sz w:val="22"/>
          <w:lang w:val="ro-RO"/>
        </w:rPr>
        <w:t>l</w:t>
      </w:r>
      <w:r w:rsidRPr="001E1B90">
        <w:rPr>
          <w:sz w:val="22"/>
        </w:rPr>
        <w:t xml:space="preserve"> </w:t>
      </w:r>
      <w:r w:rsidRPr="001E1B90">
        <w:rPr>
          <w:sz w:val="22"/>
          <w:lang w:val="ro-RO"/>
        </w:rPr>
        <w:t xml:space="preserve">însuși va </w:t>
      </w:r>
      <w:r w:rsidRPr="001E1B90">
        <w:rPr>
          <w:sz w:val="22"/>
        </w:rPr>
        <w:t>cădea sub judecata divină (Ps. 82:7-8).</w:t>
      </w:r>
    </w:p>
    <w:p w14:paraId="20BCBF5C" w14:textId="77777777" w:rsidR="001E1B90" w:rsidRPr="001E1B90" w:rsidRDefault="001E1B90" w:rsidP="001E1B90">
      <w:pPr>
        <w:pStyle w:val="Prrafodelista"/>
        <w:numPr>
          <w:ilvl w:val="0"/>
          <w:numId w:val="1"/>
        </w:numPr>
        <w:rPr>
          <w:b/>
          <w:bCs/>
          <w:sz w:val="22"/>
          <w:lang w:val="ro-RO"/>
        </w:rPr>
      </w:pPr>
      <w:r w:rsidRPr="001E1B90">
        <w:rPr>
          <w:b/>
          <w:bCs/>
          <w:sz w:val="22"/>
          <w:lang w:val="ro-RO"/>
        </w:rPr>
        <w:t>Judecata</w:t>
      </w:r>
      <w:r w:rsidRPr="001E1B90">
        <w:rPr>
          <w:b/>
          <w:bCs/>
          <w:sz w:val="22"/>
        </w:rPr>
        <w:t>:</w:t>
      </w:r>
    </w:p>
    <w:p w14:paraId="0405DD0E" w14:textId="77777777" w:rsidR="001E1B90" w:rsidRPr="000F6653" w:rsidRDefault="001E1B90" w:rsidP="000F6653">
      <w:pPr>
        <w:pStyle w:val="Prrafodelista"/>
        <w:numPr>
          <w:ilvl w:val="1"/>
          <w:numId w:val="1"/>
        </w:numPr>
        <w:rPr>
          <w:b/>
          <w:bCs/>
          <w:sz w:val="22"/>
          <w:lang w:val="ro-RO"/>
        </w:rPr>
      </w:pPr>
      <w:r w:rsidRPr="001E1B90">
        <w:rPr>
          <w:b/>
          <w:bCs/>
          <w:sz w:val="22"/>
          <w:lang w:val="ro-RO"/>
        </w:rPr>
        <w:t>Ura divină</w:t>
      </w:r>
      <w:r w:rsidRPr="001E1B90">
        <w:rPr>
          <w:b/>
          <w:bCs/>
          <w:sz w:val="22"/>
        </w:rPr>
        <w:t>.</w:t>
      </w:r>
    </w:p>
    <w:p w14:paraId="6FFE1123" w14:textId="77777777" w:rsidR="000F6653" w:rsidRPr="000F6653" w:rsidRDefault="000F6653" w:rsidP="000F6653">
      <w:pPr>
        <w:pStyle w:val="Prrafodelista"/>
        <w:numPr>
          <w:ilvl w:val="2"/>
          <w:numId w:val="1"/>
        </w:numPr>
        <w:rPr>
          <w:sz w:val="22"/>
          <w:lang w:val="ro-RO"/>
        </w:rPr>
      </w:pPr>
      <w:r w:rsidRPr="000F6653">
        <w:rPr>
          <w:sz w:val="22"/>
        </w:rPr>
        <w:t>Cum putem armoniza cuvintele din Psalmul 137:9 – „Ferice de cine va apuca pe pruncii tăi și-i va zdrobi de stâncă!” – cu cererea lui Isus de a-i iubi chiar și pe vrăjmașii noștri?</w:t>
      </w:r>
    </w:p>
    <w:p w14:paraId="00E46E9E" w14:textId="77777777" w:rsidR="000F6653" w:rsidRPr="000F6653" w:rsidRDefault="000F6653" w:rsidP="000F6653">
      <w:pPr>
        <w:pStyle w:val="Prrafodelista"/>
        <w:numPr>
          <w:ilvl w:val="2"/>
          <w:numId w:val="1"/>
        </w:numPr>
        <w:rPr>
          <w:sz w:val="22"/>
          <w:lang w:val="ro-RO"/>
        </w:rPr>
      </w:pPr>
      <w:r w:rsidRPr="000F6653">
        <w:rPr>
          <w:sz w:val="22"/>
          <w:lang w:val="ro-RO"/>
        </w:rPr>
        <w:t xml:space="preserve">Psalmii care îl roagă pe Dumnezeu să se răzbune și să-și reverse mânia asupra oamenilor sunt aspri și confuzi. </w:t>
      </w:r>
      <w:r w:rsidRPr="000F6653">
        <w:rPr>
          <w:sz w:val="22"/>
        </w:rPr>
        <w:t>Mai ales când avem în vedere propria noastră furie și propriul nostru mod de a ne răzbuna.</w:t>
      </w:r>
    </w:p>
    <w:p w14:paraId="56746376" w14:textId="77777777" w:rsidR="000F6653" w:rsidRPr="000F6653" w:rsidRDefault="000F6653" w:rsidP="000F6653">
      <w:pPr>
        <w:pStyle w:val="Prrafodelista"/>
        <w:numPr>
          <w:ilvl w:val="2"/>
          <w:numId w:val="1"/>
        </w:numPr>
        <w:rPr>
          <w:sz w:val="22"/>
          <w:lang w:val="ro-RO"/>
        </w:rPr>
      </w:pPr>
      <w:r w:rsidRPr="000F6653">
        <w:rPr>
          <w:sz w:val="22"/>
        </w:rPr>
        <w:t>Totuși, psalmistul nu intenționează niciodată să se răzbune pe sine. L</w:t>
      </w:r>
      <w:r w:rsidRPr="000F6653">
        <w:rPr>
          <w:sz w:val="22"/>
          <w:lang w:val="ro-RO"/>
        </w:rPr>
        <w:t>asă</w:t>
      </w:r>
      <w:r w:rsidRPr="000F6653">
        <w:rPr>
          <w:sz w:val="22"/>
        </w:rPr>
        <w:t xml:space="preserve"> acele fapte în seama lui Dumnezeu, pentru că numai Dumnezeu poate face dreptate adevărată și poate oferi oamenilor plata meritată pentru acțiunile lor.</w:t>
      </w:r>
    </w:p>
    <w:p w14:paraId="4A188B52" w14:textId="77777777" w:rsidR="000F6653" w:rsidRPr="001E1B90" w:rsidRDefault="000F6653" w:rsidP="00A11498">
      <w:pPr>
        <w:pStyle w:val="Prrafodelista"/>
        <w:numPr>
          <w:ilvl w:val="2"/>
          <w:numId w:val="1"/>
        </w:numPr>
        <w:rPr>
          <w:b/>
          <w:bCs/>
          <w:sz w:val="22"/>
          <w:lang w:val="ro-RO"/>
        </w:rPr>
      </w:pPr>
      <w:r w:rsidRPr="000F6653">
        <w:rPr>
          <w:sz w:val="22"/>
          <w:lang w:val="ro-RO"/>
        </w:rPr>
        <w:t xml:space="preserve">Inspirația a lăsat aceste cuvinte, astfel încât să putem vedea clar că binele și răul nu pot fi abordate cu superficialitate. </w:t>
      </w:r>
      <w:r w:rsidRPr="000F6653">
        <w:rPr>
          <w:sz w:val="22"/>
        </w:rPr>
        <w:t xml:space="preserve">Răul are consecințele sale, iar mânia lui Dumnezeu se manifestă ca singurul mijloc de eradicare a </w:t>
      </w:r>
      <w:r w:rsidRPr="000F6653">
        <w:rPr>
          <w:sz w:val="22"/>
          <w:lang w:val="ro-RO"/>
        </w:rPr>
        <w:t>acestuia</w:t>
      </w:r>
      <w:r w:rsidRPr="000F6653">
        <w:rPr>
          <w:sz w:val="22"/>
        </w:rPr>
        <w:t>.</w:t>
      </w:r>
    </w:p>
    <w:p w14:paraId="2AA5ABD9" w14:textId="77777777" w:rsidR="00395C43" w:rsidRPr="000F6653" w:rsidRDefault="001E1B90" w:rsidP="000F6653">
      <w:pPr>
        <w:pStyle w:val="Prrafodelista"/>
        <w:numPr>
          <w:ilvl w:val="1"/>
          <w:numId w:val="1"/>
        </w:numPr>
        <w:rPr>
          <w:b/>
          <w:bCs/>
          <w:sz w:val="22"/>
        </w:rPr>
      </w:pPr>
      <w:r w:rsidRPr="001E1B90">
        <w:rPr>
          <w:b/>
          <w:bCs/>
          <w:sz w:val="22"/>
          <w:lang w:val="ro-RO"/>
        </w:rPr>
        <w:t xml:space="preserve">Sanctuarul </w:t>
      </w:r>
      <w:r w:rsidRPr="001E1B90">
        <w:rPr>
          <w:b/>
          <w:bCs/>
          <w:sz w:val="22"/>
        </w:rPr>
        <w:t>(</w:t>
      </w:r>
      <w:r w:rsidRPr="001E1B90">
        <w:rPr>
          <w:b/>
          <w:bCs/>
          <w:sz w:val="22"/>
          <w:lang w:val="ro-RO"/>
        </w:rPr>
        <w:t>Psalm</w:t>
      </w:r>
      <w:r w:rsidRPr="001E1B90">
        <w:rPr>
          <w:b/>
          <w:bCs/>
          <w:sz w:val="22"/>
        </w:rPr>
        <w:t xml:space="preserve"> 99).</w:t>
      </w:r>
    </w:p>
    <w:p w14:paraId="30BE5C41" w14:textId="77777777" w:rsidR="000F6653" w:rsidRPr="000F6653" w:rsidRDefault="000F6653" w:rsidP="000F6653">
      <w:pPr>
        <w:pStyle w:val="Prrafodelista"/>
        <w:numPr>
          <w:ilvl w:val="2"/>
          <w:numId w:val="1"/>
        </w:numPr>
        <w:rPr>
          <w:sz w:val="22"/>
          <w:lang w:val="ro-RO"/>
        </w:rPr>
      </w:pPr>
      <w:r w:rsidRPr="000F6653">
        <w:rPr>
          <w:sz w:val="22"/>
        </w:rPr>
        <w:t>Sanctuarul Ceresc este strâns legat de Judecata. În Sfânta Sfintelor, unde Domnul domnește „șezând pe heruvimi” (Ps. 99:1), se face lucrarea judecății (Daniel 7:9-10).</w:t>
      </w:r>
    </w:p>
    <w:p w14:paraId="11E5FAD7" w14:textId="77777777" w:rsidR="000F6653" w:rsidRPr="000F6653" w:rsidRDefault="000F6653" w:rsidP="000F6653">
      <w:pPr>
        <w:pStyle w:val="Prrafodelista"/>
        <w:numPr>
          <w:ilvl w:val="2"/>
          <w:numId w:val="1"/>
        </w:numPr>
        <w:rPr>
          <w:sz w:val="22"/>
          <w:lang w:val="ro-RO"/>
        </w:rPr>
      </w:pPr>
      <w:r w:rsidRPr="000F6653">
        <w:rPr>
          <w:sz w:val="22"/>
        </w:rPr>
        <w:t>Acesta este locul unde are loc iertarea păcatului și restabilirea dreptății. Aceasta implică atât dezlegarea celor care se lipesc de Mântuitorul, cât și condamnarea celor care Îl resping (Ps. 1:5-6).</w:t>
      </w:r>
    </w:p>
    <w:p w14:paraId="3ED4B9AF" w14:textId="77777777" w:rsidR="000F6653" w:rsidRPr="000F6653" w:rsidRDefault="000F6653" w:rsidP="000F6653">
      <w:pPr>
        <w:pStyle w:val="Prrafodelista"/>
        <w:numPr>
          <w:ilvl w:val="2"/>
          <w:numId w:val="1"/>
        </w:numPr>
        <w:rPr>
          <w:sz w:val="22"/>
          <w:lang w:val="ro-RO"/>
        </w:rPr>
      </w:pPr>
      <w:r w:rsidRPr="000F6653">
        <w:rPr>
          <w:sz w:val="22"/>
          <w:lang w:val="ro-RO"/>
        </w:rPr>
        <w:t>După cum este simbolizat în mod clar în chivotul mărturiei, Judecata se bazează pe împlinirea sau încălcarea Legii lui Dumnezeu, Cele Zece Porunci.</w:t>
      </w:r>
    </w:p>
    <w:p w14:paraId="01E45588" w14:textId="77777777" w:rsidR="00996E48" w:rsidRPr="000F6653" w:rsidRDefault="000F6653" w:rsidP="000F6653">
      <w:pPr>
        <w:pStyle w:val="Prrafodelista"/>
        <w:numPr>
          <w:ilvl w:val="2"/>
          <w:numId w:val="1"/>
        </w:numPr>
        <w:rPr>
          <w:sz w:val="22"/>
          <w:lang w:val="ro-RO"/>
        </w:rPr>
      </w:pPr>
      <w:r w:rsidRPr="000F6653">
        <w:rPr>
          <w:sz w:val="22"/>
          <w:lang w:val="ro-RO"/>
        </w:rPr>
        <w:t>Siguri de iertarea divină, slujitorii lui Dumnezeu tânjesc după ceasul Judecății și strigă pentru sosirea lui, pentru ca dreptatea să se împlinească în cele din urmă (Ps. 7:6-8; 9:19; 67:4; 99:4; 135 :14).</w:t>
      </w:r>
    </w:p>
    <w:sectPr w:rsidR="00996E48" w:rsidRPr="000F6653" w:rsidSect="00274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0892"/>
    <w:multiLevelType w:val="multilevel"/>
    <w:tmpl w:val="FFFFFFFF"/>
    <w:lvl w:ilvl="0">
      <w:start w:val="1"/>
      <w:numFmt w:val="upperLetter"/>
      <w:lvlText w:val="%1"/>
      <w:lvlJc w:val="left"/>
      <w:pPr>
        <w:ind w:left="360" w:hanging="360"/>
      </w:pPr>
      <w:rPr>
        <w:rFonts w:cs="Times New Roman"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609921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6A"/>
    <w:rsid w:val="000F6653"/>
    <w:rsid w:val="00120D6D"/>
    <w:rsid w:val="001E1B90"/>
    <w:rsid w:val="001E4AA8"/>
    <w:rsid w:val="00274CEE"/>
    <w:rsid w:val="003036B8"/>
    <w:rsid w:val="00395C43"/>
    <w:rsid w:val="004D5CB2"/>
    <w:rsid w:val="006B286A"/>
    <w:rsid w:val="006B743C"/>
    <w:rsid w:val="0081570E"/>
    <w:rsid w:val="009276BF"/>
    <w:rsid w:val="00996E48"/>
    <w:rsid w:val="00A11498"/>
    <w:rsid w:val="00A32E62"/>
    <w:rsid w:val="00BA3EAE"/>
    <w:rsid w:val="00C46A68"/>
    <w:rsid w:val="00D02A79"/>
    <w:rsid w:val="00DA19AC"/>
    <w:rsid w:val="00EC576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E6029"/>
  <w14:defaultImageDpi w14:val="0"/>
  <w15:docId w15:val="{474A19D9-997C-4A2E-88B6-42C6ACBC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rFonts w:cs="Times New Roman"/>
      <w:kern w:val="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rFonts w:cs="Times New Roman"/>
      <w:b/>
      <w:bCs/>
      <w:color w:val="C00000"/>
    </w:rPr>
  </w:style>
  <w:style w:type="paragraph" w:styleId="Sinespaciado">
    <w:name w:val="No Spacing"/>
    <w:uiPriority w:val="1"/>
    <w:qFormat/>
    <w:rsid w:val="003036B8"/>
    <w:pPr>
      <w:spacing w:after="0" w:line="240" w:lineRule="auto"/>
    </w:pPr>
    <w:rPr>
      <w:rFonts w:cs="Times New Roman"/>
      <w:sz w:val="24"/>
    </w:rPr>
  </w:style>
  <w:style w:type="paragraph" w:styleId="Prrafodelista">
    <w:name w:val="List Paragraph"/>
    <w:basedOn w:val="Normal"/>
    <w:uiPriority w:val="34"/>
    <w:qFormat/>
    <w:rsid w:val="00EC5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8872">
      <w:marLeft w:val="0"/>
      <w:marRight w:val="0"/>
      <w:marTop w:val="0"/>
      <w:marBottom w:val="0"/>
      <w:divBdr>
        <w:top w:val="none" w:sz="0" w:space="0" w:color="auto"/>
        <w:left w:val="none" w:sz="0" w:space="0" w:color="auto"/>
        <w:bottom w:val="none" w:sz="0" w:space="0" w:color="auto"/>
        <w:right w:val="none" w:sz="0" w:space="0" w:color="auto"/>
      </w:divBdr>
    </w:div>
    <w:div w:id="109978873">
      <w:marLeft w:val="0"/>
      <w:marRight w:val="0"/>
      <w:marTop w:val="0"/>
      <w:marBottom w:val="0"/>
      <w:divBdr>
        <w:top w:val="none" w:sz="0" w:space="0" w:color="auto"/>
        <w:left w:val="none" w:sz="0" w:space="0" w:color="auto"/>
        <w:bottom w:val="none" w:sz="0" w:space="0" w:color="auto"/>
        <w:right w:val="none" w:sz="0" w:space="0" w:color="auto"/>
      </w:divBdr>
    </w:div>
    <w:div w:id="109978874">
      <w:marLeft w:val="0"/>
      <w:marRight w:val="0"/>
      <w:marTop w:val="0"/>
      <w:marBottom w:val="0"/>
      <w:divBdr>
        <w:top w:val="none" w:sz="0" w:space="0" w:color="auto"/>
        <w:left w:val="none" w:sz="0" w:space="0" w:color="auto"/>
        <w:bottom w:val="none" w:sz="0" w:space="0" w:color="auto"/>
        <w:right w:val="none" w:sz="0" w:space="0" w:color="auto"/>
      </w:divBdr>
    </w:div>
    <w:div w:id="109978875">
      <w:marLeft w:val="0"/>
      <w:marRight w:val="0"/>
      <w:marTop w:val="0"/>
      <w:marBottom w:val="0"/>
      <w:divBdr>
        <w:top w:val="none" w:sz="0" w:space="0" w:color="auto"/>
        <w:left w:val="none" w:sz="0" w:space="0" w:color="auto"/>
        <w:bottom w:val="none" w:sz="0" w:space="0" w:color="auto"/>
        <w:right w:val="none" w:sz="0" w:space="0" w:color="auto"/>
      </w:divBdr>
    </w:div>
    <w:div w:id="109978876">
      <w:marLeft w:val="0"/>
      <w:marRight w:val="0"/>
      <w:marTop w:val="0"/>
      <w:marBottom w:val="0"/>
      <w:divBdr>
        <w:top w:val="none" w:sz="0" w:space="0" w:color="auto"/>
        <w:left w:val="none" w:sz="0" w:space="0" w:color="auto"/>
        <w:bottom w:val="none" w:sz="0" w:space="0" w:color="auto"/>
        <w:right w:val="none" w:sz="0" w:space="0" w:color="auto"/>
      </w:divBdr>
    </w:div>
    <w:div w:id="109978877">
      <w:marLeft w:val="0"/>
      <w:marRight w:val="0"/>
      <w:marTop w:val="0"/>
      <w:marBottom w:val="0"/>
      <w:divBdr>
        <w:top w:val="none" w:sz="0" w:space="0" w:color="auto"/>
        <w:left w:val="none" w:sz="0" w:space="0" w:color="auto"/>
        <w:bottom w:val="none" w:sz="0" w:space="0" w:color="auto"/>
        <w:right w:val="none" w:sz="0" w:space="0" w:color="auto"/>
      </w:divBdr>
    </w:div>
    <w:div w:id="109978878">
      <w:marLeft w:val="0"/>
      <w:marRight w:val="0"/>
      <w:marTop w:val="0"/>
      <w:marBottom w:val="0"/>
      <w:divBdr>
        <w:top w:val="none" w:sz="0" w:space="0" w:color="auto"/>
        <w:left w:val="none" w:sz="0" w:space="0" w:color="auto"/>
        <w:bottom w:val="none" w:sz="0" w:space="0" w:color="auto"/>
        <w:right w:val="none" w:sz="0" w:space="0" w:color="auto"/>
      </w:divBdr>
    </w:div>
    <w:div w:id="109978879">
      <w:marLeft w:val="0"/>
      <w:marRight w:val="0"/>
      <w:marTop w:val="0"/>
      <w:marBottom w:val="0"/>
      <w:divBdr>
        <w:top w:val="none" w:sz="0" w:space="0" w:color="auto"/>
        <w:left w:val="none" w:sz="0" w:space="0" w:color="auto"/>
        <w:bottom w:val="none" w:sz="0" w:space="0" w:color="auto"/>
        <w:right w:val="none" w:sz="0" w:space="0" w:color="auto"/>
      </w:divBdr>
    </w:div>
    <w:div w:id="109978880">
      <w:marLeft w:val="0"/>
      <w:marRight w:val="0"/>
      <w:marTop w:val="0"/>
      <w:marBottom w:val="0"/>
      <w:divBdr>
        <w:top w:val="none" w:sz="0" w:space="0" w:color="auto"/>
        <w:left w:val="none" w:sz="0" w:space="0" w:color="auto"/>
        <w:bottom w:val="none" w:sz="0" w:space="0" w:color="auto"/>
        <w:right w:val="none" w:sz="0" w:space="0" w:color="auto"/>
      </w:divBdr>
    </w:div>
    <w:div w:id="109978881">
      <w:marLeft w:val="0"/>
      <w:marRight w:val="0"/>
      <w:marTop w:val="0"/>
      <w:marBottom w:val="0"/>
      <w:divBdr>
        <w:top w:val="none" w:sz="0" w:space="0" w:color="auto"/>
        <w:left w:val="none" w:sz="0" w:space="0" w:color="auto"/>
        <w:bottom w:val="none" w:sz="0" w:space="0" w:color="auto"/>
        <w:right w:val="none" w:sz="0" w:space="0" w:color="auto"/>
      </w:divBdr>
    </w:div>
    <w:div w:id="109978882">
      <w:marLeft w:val="0"/>
      <w:marRight w:val="0"/>
      <w:marTop w:val="0"/>
      <w:marBottom w:val="0"/>
      <w:divBdr>
        <w:top w:val="none" w:sz="0" w:space="0" w:color="auto"/>
        <w:left w:val="none" w:sz="0" w:space="0" w:color="auto"/>
        <w:bottom w:val="none" w:sz="0" w:space="0" w:color="auto"/>
        <w:right w:val="none" w:sz="0" w:space="0" w:color="auto"/>
      </w:divBdr>
    </w:div>
    <w:div w:id="109978883">
      <w:marLeft w:val="0"/>
      <w:marRight w:val="0"/>
      <w:marTop w:val="0"/>
      <w:marBottom w:val="0"/>
      <w:divBdr>
        <w:top w:val="none" w:sz="0" w:space="0" w:color="auto"/>
        <w:left w:val="none" w:sz="0" w:space="0" w:color="auto"/>
        <w:bottom w:val="none" w:sz="0" w:space="0" w:color="auto"/>
        <w:right w:val="none" w:sz="0" w:space="0" w:color="auto"/>
      </w:divBdr>
    </w:div>
    <w:div w:id="109978884">
      <w:marLeft w:val="0"/>
      <w:marRight w:val="0"/>
      <w:marTop w:val="0"/>
      <w:marBottom w:val="0"/>
      <w:divBdr>
        <w:top w:val="none" w:sz="0" w:space="0" w:color="auto"/>
        <w:left w:val="none" w:sz="0" w:space="0" w:color="auto"/>
        <w:bottom w:val="none" w:sz="0" w:space="0" w:color="auto"/>
        <w:right w:val="none" w:sz="0" w:space="0" w:color="auto"/>
      </w:divBdr>
    </w:div>
    <w:div w:id="109978885">
      <w:marLeft w:val="0"/>
      <w:marRight w:val="0"/>
      <w:marTop w:val="0"/>
      <w:marBottom w:val="0"/>
      <w:divBdr>
        <w:top w:val="none" w:sz="0" w:space="0" w:color="auto"/>
        <w:left w:val="none" w:sz="0" w:space="0" w:color="auto"/>
        <w:bottom w:val="none" w:sz="0" w:space="0" w:color="auto"/>
        <w:right w:val="none" w:sz="0" w:space="0" w:color="auto"/>
      </w:divBdr>
    </w:div>
    <w:div w:id="109978886">
      <w:marLeft w:val="0"/>
      <w:marRight w:val="0"/>
      <w:marTop w:val="0"/>
      <w:marBottom w:val="0"/>
      <w:divBdr>
        <w:top w:val="none" w:sz="0" w:space="0" w:color="auto"/>
        <w:left w:val="none" w:sz="0" w:space="0" w:color="auto"/>
        <w:bottom w:val="none" w:sz="0" w:space="0" w:color="auto"/>
        <w:right w:val="none" w:sz="0" w:space="0" w:color="auto"/>
      </w:divBdr>
    </w:div>
    <w:div w:id="109978887">
      <w:marLeft w:val="0"/>
      <w:marRight w:val="0"/>
      <w:marTop w:val="0"/>
      <w:marBottom w:val="0"/>
      <w:divBdr>
        <w:top w:val="none" w:sz="0" w:space="0" w:color="auto"/>
        <w:left w:val="none" w:sz="0" w:space="0" w:color="auto"/>
        <w:bottom w:val="none" w:sz="0" w:space="0" w:color="auto"/>
        <w:right w:val="none" w:sz="0" w:space="0" w:color="auto"/>
      </w:divBdr>
    </w:div>
    <w:div w:id="109978888">
      <w:marLeft w:val="0"/>
      <w:marRight w:val="0"/>
      <w:marTop w:val="0"/>
      <w:marBottom w:val="0"/>
      <w:divBdr>
        <w:top w:val="none" w:sz="0" w:space="0" w:color="auto"/>
        <w:left w:val="none" w:sz="0" w:space="0" w:color="auto"/>
        <w:bottom w:val="none" w:sz="0" w:space="0" w:color="auto"/>
        <w:right w:val="none" w:sz="0" w:space="0" w:color="auto"/>
      </w:divBdr>
    </w:div>
    <w:div w:id="109978889">
      <w:marLeft w:val="0"/>
      <w:marRight w:val="0"/>
      <w:marTop w:val="0"/>
      <w:marBottom w:val="0"/>
      <w:divBdr>
        <w:top w:val="none" w:sz="0" w:space="0" w:color="auto"/>
        <w:left w:val="none" w:sz="0" w:space="0" w:color="auto"/>
        <w:bottom w:val="none" w:sz="0" w:space="0" w:color="auto"/>
        <w:right w:val="none" w:sz="0" w:space="0" w:color="auto"/>
      </w:divBdr>
    </w:div>
    <w:div w:id="109978890">
      <w:marLeft w:val="0"/>
      <w:marRight w:val="0"/>
      <w:marTop w:val="0"/>
      <w:marBottom w:val="0"/>
      <w:divBdr>
        <w:top w:val="none" w:sz="0" w:space="0" w:color="auto"/>
        <w:left w:val="none" w:sz="0" w:space="0" w:color="auto"/>
        <w:bottom w:val="none" w:sz="0" w:space="0" w:color="auto"/>
        <w:right w:val="none" w:sz="0" w:space="0" w:color="auto"/>
      </w:divBdr>
    </w:div>
    <w:div w:id="109978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3251</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2024-02-09T07:24:00Z</dcterms:created>
  <dcterms:modified xsi:type="dcterms:W3CDTF">2024-02-09T07:24:00Z</dcterms:modified>
</cp:coreProperties>
</file>