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C8AA" w14:textId="3812F071" w:rsidR="005150AE" w:rsidRPr="007321D8" w:rsidRDefault="00E165EC" w:rsidP="005150A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7321D8">
        <w:rPr>
          <w:b/>
          <w:bCs/>
          <w:color w:val="000000" w:themeColor="text1"/>
          <w:sz w:val="22"/>
        </w:rPr>
        <w:t>BAKIT HINAYAAN NG DIYOS NA UMIRAL ANG KASALANAN AT PAGDURUSA</w:t>
      </w:r>
      <w:r w:rsidR="005150AE" w:rsidRPr="007321D8">
        <w:rPr>
          <w:b/>
          <w:bCs/>
          <w:color w:val="000000" w:themeColor="text1"/>
          <w:sz w:val="22"/>
        </w:rPr>
        <w:t>? (</w:t>
      </w:r>
      <w:r w:rsidRPr="007321D8">
        <w:rPr>
          <w:b/>
          <w:bCs/>
          <w:color w:val="000000" w:themeColor="text1"/>
          <w:sz w:val="22"/>
        </w:rPr>
        <w:t>Awit</w:t>
      </w:r>
      <w:r w:rsidR="005150AE" w:rsidRPr="007321D8">
        <w:rPr>
          <w:b/>
          <w:bCs/>
          <w:color w:val="000000" w:themeColor="text1"/>
          <w:sz w:val="22"/>
        </w:rPr>
        <w:t xml:space="preserve"> 74 a</w:t>
      </w:r>
      <w:r w:rsidRPr="007321D8">
        <w:rPr>
          <w:b/>
          <w:bCs/>
          <w:color w:val="000000" w:themeColor="text1"/>
          <w:sz w:val="22"/>
        </w:rPr>
        <w:t>t</w:t>
      </w:r>
      <w:r w:rsidR="005150AE" w:rsidRPr="007321D8">
        <w:rPr>
          <w:b/>
          <w:bCs/>
          <w:color w:val="000000" w:themeColor="text1"/>
          <w:sz w:val="22"/>
        </w:rPr>
        <w:t xml:space="preserve"> 79)</w:t>
      </w:r>
    </w:p>
    <w:p w14:paraId="7A5AB9C4" w14:textId="5292ED2A" w:rsidR="009B45F2" w:rsidRPr="007321D8" w:rsidRDefault="00E165EC" w:rsidP="009B45F2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Nang </w:t>
      </w:r>
      <w:proofErr w:type="spellStart"/>
      <w:r w:rsidRPr="007321D8">
        <w:rPr>
          <w:color w:val="000000" w:themeColor="text1"/>
          <w:sz w:val="22"/>
        </w:rPr>
        <w:t>wasakin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</w:t>
      </w:r>
      <w:proofErr w:type="spellEnd"/>
      <w:r w:rsidRPr="007321D8">
        <w:rPr>
          <w:color w:val="000000" w:themeColor="text1"/>
          <w:sz w:val="22"/>
        </w:rPr>
        <w:t xml:space="preserve"> Haring Nabucodonosor ang Templo at </w:t>
      </w:r>
      <w:proofErr w:type="spellStart"/>
      <w:r w:rsidRPr="007321D8">
        <w:rPr>
          <w:color w:val="000000" w:themeColor="text1"/>
          <w:sz w:val="22"/>
        </w:rPr>
        <w:t>wasakin</w:t>
      </w:r>
      <w:proofErr w:type="spellEnd"/>
      <w:r w:rsidRPr="007321D8">
        <w:rPr>
          <w:color w:val="000000" w:themeColor="text1"/>
          <w:sz w:val="22"/>
        </w:rPr>
        <w:t xml:space="preserve"> ang Jerusalem, ang bayan 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lubos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nalito</w:t>
      </w:r>
      <w:proofErr w:type="spellEnd"/>
      <w:r w:rsidRPr="007321D8">
        <w:rPr>
          <w:color w:val="000000" w:themeColor="text1"/>
          <w:sz w:val="22"/>
        </w:rPr>
        <w:t xml:space="preserve"> (Aw</w:t>
      </w:r>
      <w:r w:rsidR="009B45F2" w:rsidRPr="007321D8">
        <w:rPr>
          <w:color w:val="000000" w:themeColor="text1"/>
          <w:sz w:val="22"/>
        </w:rPr>
        <w:t>. 79:1-4; 74:3-8).</w:t>
      </w:r>
    </w:p>
    <w:p w14:paraId="0184BE7C" w14:textId="1CEC4733" w:rsidR="009B45F2" w:rsidRPr="007321D8" w:rsidRDefault="00E165EC" w:rsidP="009B45F2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Hanggang kailan </w:t>
      </w:r>
      <w:proofErr w:type="spellStart"/>
      <w:r w:rsidRPr="007321D8">
        <w:rPr>
          <w:color w:val="000000" w:themeColor="text1"/>
          <w:sz w:val="22"/>
        </w:rPr>
        <w:t>pahihintulutan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pagdurusa</w:t>
      </w:r>
      <w:proofErr w:type="spellEnd"/>
      <w:r w:rsidRPr="007321D8">
        <w:rPr>
          <w:color w:val="000000" w:themeColor="text1"/>
          <w:sz w:val="22"/>
        </w:rPr>
        <w:t xml:space="preserve">? Hanggang kailan ang </w:t>
      </w:r>
      <w:proofErr w:type="spellStart"/>
      <w:r w:rsidRPr="007321D8">
        <w:rPr>
          <w:color w:val="000000" w:themeColor="text1"/>
          <w:sz w:val="22"/>
        </w:rPr>
        <w:t>pagtatagumpay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masama</w:t>
      </w:r>
      <w:proofErr w:type="spellEnd"/>
      <w:r w:rsidRPr="007321D8">
        <w:rPr>
          <w:color w:val="000000" w:themeColor="text1"/>
          <w:sz w:val="22"/>
        </w:rPr>
        <w:t xml:space="preserve">? Hanggang kailan </w:t>
      </w:r>
      <w:proofErr w:type="spellStart"/>
      <w:r w:rsidRPr="007321D8">
        <w:rPr>
          <w:color w:val="000000" w:themeColor="text1"/>
          <w:sz w:val="22"/>
        </w:rPr>
        <w:t>lalapastanganin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pangalan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? Hanggang kailan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patatawarin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kasalanan</w:t>
      </w:r>
      <w:proofErr w:type="spellEnd"/>
      <w:r w:rsidRPr="007321D8">
        <w:rPr>
          <w:color w:val="000000" w:themeColor="text1"/>
          <w:sz w:val="22"/>
        </w:rPr>
        <w:t xml:space="preserve">? Hanggang kailan </w:t>
      </w:r>
      <w:proofErr w:type="spellStart"/>
      <w:r w:rsidRPr="007321D8">
        <w:rPr>
          <w:color w:val="000000" w:themeColor="text1"/>
          <w:sz w:val="22"/>
        </w:rPr>
        <w:t>siya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tatahimik</w:t>
      </w:r>
      <w:proofErr w:type="spellEnd"/>
      <w:r w:rsidRPr="007321D8">
        <w:rPr>
          <w:color w:val="000000" w:themeColor="text1"/>
          <w:sz w:val="22"/>
        </w:rPr>
        <w:t>? (Aw</w:t>
      </w:r>
      <w:r w:rsidR="009B45F2" w:rsidRPr="007321D8">
        <w:rPr>
          <w:color w:val="000000" w:themeColor="text1"/>
          <w:sz w:val="22"/>
        </w:rPr>
        <w:t>. 79:5; 74:9-11).</w:t>
      </w:r>
    </w:p>
    <w:p w14:paraId="76A25778" w14:textId="29031174" w:rsidR="009B45F2" w:rsidRPr="007321D8" w:rsidRDefault="00E165EC" w:rsidP="009B45F2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Kung ang bayan 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nawasak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nasaan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karangalan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Pangalan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="009B45F2" w:rsidRPr="007321D8">
        <w:rPr>
          <w:color w:val="000000" w:themeColor="text1"/>
          <w:sz w:val="22"/>
        </w:rPr>
        <w:t>? (</w:t>
      </w:r>
      <w:r w:rsidRPr="007321D8">
        <w:rPr>
          <w:color w:val="000000" w:themeColor="text1"/>
          <w:sz w:val="22"/>
        </w:rPr>
        <w:t>Aw</w:t>
      </w:r>
      <w:r w:rsidR="009B45F2" w:rsidRPr="007321D8">
        <w:rPr>
          <w:color w:val="000000" w:themeColor="text1"/>
          <w:sz w:val="22"/>
        </w:rPr>
        <w:t>. 79:6-7, 12; 74:13-19).</w:t>
      </w:r>
    </w:p>
    <w:p w14:paraId="282BDD82" w14:textId="293CD526" w:rsidR="009B45F2" w:rsidRPr="007321D8" w:rsidRDefault="00E165EC" w:rsidP="009B45F2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Alam </w:t>
      </w:r>
      <w:proofErr w:type="spellStart"/>
      <w:r w:rsidRPr="007321D8">
        <w:rPr>
          <w:color w:val="000000" w:themeColor="text1"/>
          <w:sz w:val="22"/>
        </w:rPr>
        <w:t>nilang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kasalanan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nagdala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kanila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ganitong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sitwasyon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hiniling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makinig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alalahanin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Kaniyang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tipan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patawarin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kasalanan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alisin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pagdurusa</w:t>
      </w:r>
      <w:proofErr w:type="spellEnd"/>
      <w:r w:rsidRPr="007321D8">
        <w:rPr>
          <w:color w:val="000000" w:themeColor="text1"/>
          <w:sz w:val="22"/>
        </w:rPr>
        <w:t xml:space="preserve">, at </w:t>
      </w:r>
      <w:proofErr w:type="spellStart"/>
      <w:r w:rsidRPr="007321D8">
        <w:rPr>
          <w:color w:val="000000" w:themeColor="text1"/>
          <w:sz w:val="22"/>
        </w:rPr>
        <w:t>kumilos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alang-alang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Kaniyang</w:t>
      </w:r>
      <w:proofErr w:type="spellEnd"/>
      <w:r w:rsidRPr="007321D8">
        <w:rPr>
          <w:color w:val="000000" w:themeColor="text1"/>
          <w:sz w:val="22"/>
        </w:rPr>
        <w:t xml:space="preserve"> bayan</w:t>
      </w:r>
      <w:r w:rsidR="009B45F2" w:rsidRPr="007321D8">
        <w:rPr>
          <w:color w:val="000000" w:themeColor="text1"/>
          <w:sz w:val="22"/>
        </w:rPr>
        <w:t xml:space="preserve"> (79:8-9, 11, 13; 74: 20-23).</w:t>
      </w:r>
    </w:p>
    <w:p w14:paraId="418A2602" w14:textId="0024916E" w:rsidR="005150AE" w:rsidRPr="007321D8" w:rsidRDefault="00E165EC" w:rsidP="005150A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7321D8">
        <w:rPr>
          <w:b/>
          <w:bCs/>
          <w:color w:val="000000" w:themeColor="text1"/>
          <w:sz w:val="22"/>
        </w:rPr>
        <w:t>BAKIT HINAYAAN NG DIYOS NA MAGDUSA ANG INOSENTE</w:t>
      </w:r>
      <w:r w:rsidR="005150AE" w:rsidRPr="007321D8">
        <w:rPr>
          <w:b/>
          <w:bCs/>
          <w:color w:val="000000" w:themeColor="text1"/>
          <w:sz w:val="22"/>
        </w:rPr>
        <w:t>? (</w:t>
      </w:r>
      <w:r w:rsidRPr="007321D8">
        <w:rPr>
          <w:b/>
          <w:bCs/>
          <w:color w:val="000000" w:themeColor="text1"/>
          <w:sz w:val="22"/>
        </w:rPr>
        <w:t>Awit</w:t>
      </w:r>
      <w:r w:rsidR="005150AE" w:rsidRPr="007321D8">
        <w:rPr>
          <w:b/>
          <w:bCs/>
          <w:color w:val="000000" w:themeColor="text1"/>
          <w:sz w:val="22"/>
        </w:rPr>
        <w:t xml:space="preserve"> 88)</w:t>
      </w:r>
    </w:p>
    <w:p w14:paraId="069006CD" w14:textId="73D0B287" w:rsidR="0060225F" w:rsidRPr="007321D8" w:rsidRDefault="00E165EC" w:rsidP="0060225F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Ang </w:t>
      </w:r>
      <w:proofErr w:type="spellStart"/>
      <w:r w:rsidRPr="007321D8">
        <w:rPr>
          <w:color w:val="000000" w:themeColor="text1"/>
          <w:sz w:val="22"/>
        </w:rPr>
        <w:t>salmista</w:t>
      </w:r>
      <w:proofErr w:type="spellEnd"/>
      <w:r w:rsidRPr="007321D8">
        <w:rPr>
          <w:color w:val="000000" w:themeColor="text1"/>
          <w:sz w:val="22"/>
        </w:rPr>
        <w:t xml:space="preserve"> ay may </w:t>
      </w:r>
      <w:proofErr w:type="spellStart"/>
      <w:r w:rsidRPr="007321D8">
        <w:rPr>
          <w:color w:val="000000" w:themeColor="text1"/>
          <w:sz w:val="22"/>
        </w:rPr>
        <w:t>sakit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naghihintay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kamatayan</w:t>
      </w:r>
      <w:proofErr w:type="spellEnd"/>
      <w:r w:rsidRPr="007321D8">
        <w:rPr>
          <w:color w:val="000000" w:themeColor="text1"/>
          <w:sz w:val="22"/>
        </w:rPr>
        <w:t xml:space="preserve">, at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nauunawaan</w:t>
      </w:r>
      <w:proofErr w:type="spellEnd"/>
      <w:r w:rsidRPr="007321D8">
        <w:rPr>
          <w:color w:val="000000" w:themeColor="text1"/>
          <w:sz w:val="22"/>
        </w:rPr>
        <w:t xml:space="preserve"> kung </w:t>
      </w:r>
      <w:proofErr w:type="spellStart"/>
      <w:r w:rsidRPr="007321D8">
        <w:rPr>
          <w:color w:val="000000" w:themeColor="text1"/>
          <w:sz w:val="22"/>
        </w:rPr>
        <w:t>bakit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tumutugon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(Aw. 88:3-4, 9-14). </w:t>
      </w:r>
      <w:proofErr w:type="spellStart"/>
      <w:r w:rsidRPr="007321D8">
        <w:rPr>
          <w:color w:val="000000" w:themeColor="text1"/>
          <w:sz w:val="22"/>
        </w:rPr>
        <w:t>Inaakusahan</w:t>
      </w:r>
      <w:proofErr w:type="spellEnd"/>
      <w:r w:rsidRPr="007321D8">
        <w:rPr>
          <w:color w:val="000000" w:themeColor="text1"/>
          <w:sz w:val="22"/>
        </w:rPr>
        <w:t xml:space="preserve"> pa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dahilan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karamdaman</w:t>
      </w:r>
      <w:proofErr w:type="spellEnd"/>
      <w:r w:rsidRPr="007321D8">
        <w:rPr>
          <w:color w:val="000000" w:themeColor="text1"/>
          <w:sz w:val="22"/>
        </w:rPr>
        <w:t xml:space="preserve"> at </w:t>
      </w:r>
      <w:proofErr w:type="spellStart"/>
      <w:r w:rsidRPr="007321D8">
        <w:rPr>
          <w:color w:val="000000" w:themeColor="text1"/>
          <w:sz w:val="22"/>
        </w:rPr>
        <w:t>sakit</w:t>
      </w:r>
      <w:proofErr w:type="spellEnd"/>
      <w:r w:rsidR="0060225F" w:rsidRPr="007321D8">
        <w:rPr>
          <w:color w:val="000000" w:themeColor="text1"/>
          <w:sz w:val="22"/>
        </w:rPr>
        <w:t xml:space="preserve"> (</w:t>
      </w:r>
      <w:r w:rsidRPr="007321D8">
        <w:rPr>
          <w:color w:val="000000" w:themeColor="text1"/>
          <w:sz w:val="22"/>
        </w:rPr>
        <w:t>Aw</w:t>
      </w:r>
      <w:r w:rsidR="0060225F" w:rsidRPr="007321D8">
        <w:rPr>
          <w:color w:val="000000" w:themeColor="text1"/>
          <w:sz w:val="22"/>
        </w:rPr>
        <w:t>. 88:6-8, 16-18).</w:t>
      </w:r>
    </w:p>
    <w:p w14:paraId="5A851E8F" w14:textId="36CE7BB1" w:rsidR="0060225F" w:rsidRPr="007321D8" w:rsidRDefault="00E165EC" w:rsidP="0060225F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Walang </w:t>
      </w:r>
      <w:proofErr w:type="spellStart"/>
      <w:r w:rsidRPr="007321D8">
        <w:rPr>
          <w:color w:val="000000" w:themeColor="text1"/>
          <w:sz w:val="22"/>
        </w:rPr>
        <w:t>binanggit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Awit 88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kasalanang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maaaring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magdulot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karamdaman</w:t>
      </w:r>
      <w:proofErr w:type="spellEnd"/>
      <w:r w:rsidRPr="007321D8">
        <w:rPr>
          <w:color w:val="000000" w:themeColor="text1"/>
          <w:sz w:val="22"/>
        </w:rPr>
        <w:t xml:space="preserve">. Sa </w:t>
      </w:r>
      <w:proofErr w:type="spellStart"/>
      <w:r w:rsidRPr="007321D8">
        <w:rPr>
          <w:color w:val="000000" w:themeColor="text1"/>
          <w:sz w:val="22"/>
        </w:rPr>
        <w:t>katotohanan</w:t>
      </w:r>
      <w:proofErr w:type="spellEnd"/>
      <w:r w:rsidRPr="007321D8">
        <w:rPr>
          <w:color w:val="000000" w:themeColor="text1"/>
          <w:sz w:val="22"/>
        </w:rPr>
        <w:t xml:space="preserve">, ang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pagdurusa</w:t>
      </w:r>
      <w:proofErr w:type="spellEnd"/>
      <w:r w:rsidRPr="007321D8">
        <w:rPr>
          <w:color w:val="000000" w:themeColor="text1"/>
          <w:sz w:val="22"/>
        </w:rPr>
        <w:t xml:space="preserve"> (</w:t>
      </w:r>
      <w:proofErr w:type="spellStart"/>
      <w:r w:rsidRPr="007321D8">
        <w:rPr>
          <w:color w:val="000000" w:themeColor="text1"/>
          <w:sz w:val="22"/>
        </w:rPr>
        <w:t>tulad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madalas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nangyayari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ating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pagdurusa</w:t>
      </w:r>
      <w:proofErr w:type="spellEnd"/>
      <w:r w:rsidRPr="007321D8">
        <w:rPr>
          <w:color w:val="000000" w:themeColor="text1"/>
          <w:sz w:val="22"/>
        </w:rPr>
        <w:t xml:space="preserve">) ay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nagmula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anumang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kasalanan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sarili</w:t>
      </w:r>
      <w:proofErr w:type="spellEnd"/>
      <w:r w:rsidRPr="007321D8">
        <w:rPr>
          <w:color w:val="000000" w:themeColor="text1"/>
          <w:sz w:val="22"/>
        </w:rPr>
        <w:t xml:space="preserve">. Dahil </w:t>
      </w:r>
      <w:proofErr w:type="spellStart"/>
      <w:r w:rsidRPr="007321D8">
        <w:rPr>
          <w:color w:val="000000" w:themeColor="text1"/>
          <w:sz w:val="22"/>
        </w:rPr>
        <w:t>dito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mahirap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unawain</w:t>
      </w:r>
      <w:proofErr w:type="spellEnd"/>
      <w:r w:rsidRPr="007321D8">
        <w:rPr>
          <w:color w:val="000000" w:themeColor="text1"/>
          <w:sz w:val="22"/>
        </w:rPr>
        <w:t xml:space="preserve"> at </w:t>
      </w:r>
      <w:proofErr w:type="spellStart"/>
      <w:r w:rsidRPr="007321D8">
        <w:rPr>
          <w:color w:val="000000" w:themeColor="text1"/>
          <w:sz w:val="22"/>
        </w:rPr>
        <w:t>ipaliwanag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pagdurusa</w:t>
      </w:r>
      <w:proofErr w:type="spellEnd"/>
      <w:r w:rsidR="0060225F" w:rsidRPr="007321D8">
        <w:rPr>
          <w:color w:val="000000" w:themeColor="text1"/>
          <w:sz w:val="22"/>
        </w:rPr>
        <w:t>.</w:t>
      </w:r>
    </w:p>
    <w:p w14:paraId="706CB58D" w14:textId="6288C8C3" w:rsidR="0060225F" w:rsidRPr="007321D8" w:rsidRDefault="00E165EC" w:rsidP="0060225F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Isa lang ang </w:t>
      </w:r>
      <w:proofErr w:type="spellStart"/>
      <w:r w:rsidRPr="007321D8">
        <w:rPr>
          <w:color w:val="000000" w:themeColor="text1"/>
          <w:sz w:val="22"/>
        </w:rPr>
        <w:t>solusyon</w:t>
      </w:r>
      <w:proofErr w:type="spellEnd"/>
      <w:r w:rsidRPr="007321D8">
        <w:rPr>
          <w:color w:val="000000" w:themeColor="text1"/>
          <w:sz w:val="22"/>
        </w:rPr>
        <w:t xml:space="preserve">: </w:t>
      </w:r>
      <w:proofErr w:type="spellStart"/>
      <w:r w:rsidRPr="007321D8">
        <w:rPr>
          <w:color w:val="000000" w:themeColor="text1"/>
          <w:sz w:val="22"/>
        </w:rPr>
        <w:t>tumawag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Kanya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may </w:t>
      </w:r>
      <w:proofErr w:type="spellStart"/>
      <w:r w:rsidRPr="007321D8">
        <w:rPr>
          <w:color w:val="000000" w:themeColor="text1"/>
          <w:sz w:val="22"/>
        </w:rPr>
        <w:t>kontrol</w:t>
      </w:r>
      <w:proofErr w:type="spellEnd"/>
      <w:r w:rsidRPr="007321D8">
        <w:rPr>
          <w:color w:val="000000" w:themeColor="text1"/>
          <w:sz w:val="22"/>
        </w:rPr>
        <w:t xml:space="preserve"> ng lahat, at </w:t>
      </w:r>
      <w:proofErr w:type="spellStart"/>
      <w:r w:rsidRPr="007321D8">
        <w:rPr>
          <w:color w:val="000000" w:themeColor="text1"/>
          <w:sz w:val="22"/>
        </w:rPr>
        <w:t>hintayin</w:t>
      </w:r>
      <w:proofErr w:type="spellEnd"/>
      <w:r w:rsidRPr="007321D8">
        <w:rPr>
          <w:color w:val="000000" w:themeColor="text1"/>
          <w:sz w:val="22"/>
        </w:rPr>
        <w:t xml:space="preserve"> Siya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kumilos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takdang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panahon</w:t>
      </w:r>
      <w:proofErr w:type="spellEnd"/>
      <w:r w:rsidRPr="007321D8">
        <w:rPr>
          <w:color w:val="000000" w:themeColor="text1"/>
          <w:sz w:val="22"/>
        </w:rPr>
        <w:t xml:space="preserve"> </w:t>
      </w:r>
      <w:r w:rsidR="0060225F" w:rsidRPr="007321D8">
        <w:rPr>
          <w:color w:val="000000" w:themeColor="text1"/>
          <w:sz w:val="22"/>
        </w:rPr>
        <w:t>(</w:t>
      </w:r>
      <w:r w:rsidRPr="007321D8">
        <w:rPr>
          <w:color w:val="000000" w:themeColor="text1"/>
          <w:sz w:val="22"/>
        </w:rPr>
        <w:t>Aw</w:t>
      </w:r>
      <w:r w:rsidR="0060225F" w:rsidRPr="007321D8">
        <w:rPr>
          <w:color w:val="000000" w:themeColor="text1"/>
          <w:sz w:val="22"/>
        </w:rPr>
        <w:t>. 88:1-2).</w:t>
      </w:r>
    </w:p>
    <w:p w14:paraId="6BE0E521" w14:textId="2A4C9FAC" w:rsidR="005150AE" w:rsidRPr="007321D8" w:rsidRDefault="00CD4E90" w:rsidP="005150A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7321D8">
        <w:rPr>
          <w:b/>
          <w:bCs/>
          <w:color w:val="000000" w:themeColor="text1"/>
          <w:sz w:val="22"/>
        </w:rPr>
        <w:t>BAKIT HINDI TINATAPOS NG DIYOS ANG ATING PAGHIHIRAP NGAYON</w:t>
      </w:r>
      <w:r w:rsidR="005150AE" w:rsidRPr="007321D8">
        <w:rPr>
          <w:b/>
          <w:bCs/>
          <w:color w:val="000000" w:themeColor="text1"/>
          <w:sz w:val="22"/>
        </w:rPr>
        <w:t>? (</w:t>
      </w:r>
      <w:r w:rsidR="00E165EC" w:rsidRPr="007321D8">
        <w:rPr>
          <w:b/>
          <w:bCs/>
          <w:color w:val="000000" w:themeColor="text1"/>
          <w:sz w:val="22"/>
        </w:rPr>
        <w:t>Awit</w:t>
      </w:r>
      <w:r w:rsidR="005150AE" w:rsidRPr="007321D8">
        <w:rPr>
          <w:b/>
          <w:bCs/>
          <w:color w:val="000000" w:themeColor="text1"/>
          <w:sz w:val="22"/>
        </w:rPr>
        <w:t xml:space="preserve"> 69)</w:t>
      </w:r>
    </w:p>
    <w:p w14:paraId="4D0FE7AF" w14:textId="223DCD2F" w:rsidR="00EB4A9E" w:rsidRPr="007321D8" w:rsidRDefault="00CD4E90" w:rsidP="00EB4A9E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Hanggang </w:t>
      </w:r>
      <w:proofErr w:type="spellStart"/>
      <w:r w:rsidRPr="007321D8">
        <w:rPr>
          <w:color w:val="000000" w:themeColor="text1"/>
          <w:sz w:val="22"/>
        </w:rPr>
        <w:t>saan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naramdaman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salmista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layo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mula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="00EB4A9E" w:rsidRPr="007321D8">
        <w:rPr>
          <w:color w:val="000000" w:themeColor="text1"/>
          <w:sz w:val="22"/>
        </w:rPr>
        <w:t>?</w:t>
      </w:r>
    </w:p>
    <w:p w14:paraId="17250929" w14:textId="54A58B4B" w:rsidR="00EB4A9E" w:rsidRPr="007321D8" w:rsidRDefault="00CD4E90" w:rsidP="00EB4A9E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Ito ay </w:t>
      </w:r>
      <w:proofErr w:type="spellStart"/>
      <w:r w:rsidRPr="007321D8">
        <w:rPr>
          <w:color w:val="000000" w:themeColor="text1"/>
          <w:sz w:val="22"/>
        </w:rPr>
        <w:t>gaya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usa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makahanap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tubig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maiinom</w:t>
      </w:r>
      <w:proofErr w:type="spellEnd"/>
      <w:r w:rsidRPr="007321D8">
        <w:rPr>
          <w:color w:val="000000" w:themeColor="text1"/>
          <w:sz w:val="22"/>
        </w:rPr>
        <w:t xml:space="preserve"> (Aw</w:t>
      </w:r>
      <w:r w:rsidR="00EB4A9E" w:rsidRPr="007321D8">
        <w:rPr>
          <w:color w:val="000000" w:themeColor="text1"/>
          <w:sz w:val="22"/>
        </w:rPr>
        <w:t>. 42:1-3)</w:t>
      </w:r>
    </w:p>
    <w:p w14:paraId="02DD2E62" w14:textId="5F19063B" w:rsidR="00EB4A9E" w:rsidRPr="007321D8" w:rsidRDefault="00CD4E90" w:rsidP="00EB4A9E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Siya ay </w:t>
      </w:r>
      <w:proofErr w:type="spellStart"/>
      <w:r w:rsidRPr="007321D8">
        <w:rPr>
          <w:color w:val="000000" w:themeColor="text1"/>
          <w:sz w:val="22"/>
        </w:rPr>
        <w:t>nabagabag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nasaktan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walang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pagnanais</w:t>
      </w:r>
      <w:proofErr w:type="spellEnd"/>
      <w:r w:rsidRPr="007321D8">
        <w:rPr>
          <w:color w:val="000000" w:themeColor="text1"/>
          <w:sz w:val="22"/>
        </w:rPr>
        <w:t xml:space="preserve"> na mabuhay (Aw</w:t>
      </w:r>
      <w:r w:rsidR="00EB4A9E" w:rsidRPr="007321D8">
        <w:rPr>
          <w:color w:val="000000" w:themeColor="text1"/>
          <w:sz w:val="22"/>
        </w:rPr>
        <w:t>. 102:2-4)</w:t>
      </w:r>
    </w:p>
    <w:p w14:paraId="7A4919D3" w14:textId="777BCBB7" w:rsidR="00EB4A9E" w:rsidRPr="00F93FEB" w:rsidRDefault="00CD4E90" w:rsidP="00EB4A9E">
      <w:pPr>
        <w:pStyle w:val="Prrafodelista"/>
        <w:numPr>
          <w:ilvl w:val="2"/>
          <w:numId w:val="1"/>
        </w:numPr>
        <w:rPr>
          <w:color w:val="000000" w:themeColor="text1"/>
          <w:sz w:val="22"/>
          <w:lang w:val="es-ES"/>
        </w:rPr>
      </w:pPr>
      <w:r w:rsidRPr="00F93FEB">
        <w:rPr>
          <w:color w:val="000000" w:themeColor="text1"/>
          <w:sz w:val="22"/>
          <w:lang w:val="es-ES"/>
        </w:rPr>
        <w:t>Siya ay tila nakatira sa isang disyerto, tulad ng pelikano,o kuwago na nag-iisa (Aw</w:t>
      </w:r>
      <w:r w:rsidR="00EB4A9E" w:rsidRPr="00F93FEB">
        <w:rPr>
          <w:color w:val="000000" w:themeColor="text1"/>
          <w:sz w:val="22"/>
          <w:lang w:val="es-ES"/>
        </w:rPr>
        <w:t>. 102:6-7)</w:t>
      </w:r>
    </w:p>
    <w:p w14:paraId="5C413AA1" w14:textId="671524B5" w:rsidR="00EB4A9E" w:rsidRPr="007321D8" w:rsidRDefault="00CD4E90" w:rsidP="00EB4A9E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proofErr w:type="spellStart"/>
      <w:r w:rsidRPr="007321D8">
        <w:rPr>
          <w:color w:val="000000" w:themeColor="text1"/>
          <w:sz w:val="22"/>
        </w:rPr>
        <w:t>Pakiramdam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nalubog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burak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makatayo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walang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tulong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mula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(Aw</w:t>
      </w:r>
      <w:r w:rsidR="00EB4A9E" w:rsidRPr="007321D8">
        <w:rPr>
          <w:color w:val="000000" w:themeColor="text1"/>
          <w:sz w:val="22"/>
        </w:rPr>
        <w:t>. 69:1-3)</w:t>
      </w:r>
    </w:p>
    <w:p w14:paraId="558955C7" w14:textId="282E89F2" w:rsidR="00EB4A9E" w:rsidRPr="007321D8" w:rsidRDefault="00CD4E90" w:rsidP="00CD4E90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Hindi </w:t>
      </w:r>
      <w:proofErr w:type="spellStart"/>
      <w:r w:rsidRPr="007321D8">
        <w:rPr>
          <w:color w:val="000000" w:themeColor="text1"/>
          <w:sz w:val="22"/>
        </w:rPr>
        <w:t>siya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tumatahimik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nagpapatuloy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pananalangin</w:t>
      </w:r>
      <w:proofErr w:type="spellEnd"/>
      <w:r w:rsidRPr="007321D8">
        <w:rPr>
          <w:color w:val="000000" w:themeColor="text1"/>
          <w:sz w:val="22"/>
        </w:rPr>
        <w:t xml:space="preserve"> (Aw. 69:13), </w:t>
      </w:r>
      <w:proofErr w:type="spellStart"/>
      <w:r w:rsidRPr="007321D8">
        <w:rPr>
          <w:color w:val="000000" w:themeColor="text1"/>
          <w:sz w:val="22"/>
        </w:rPr>
        <w:t>Sinusuri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sarili</w:t>
      </w:r>
      <w:proofErr w:type="spellEnd"/>
      <w:r w:rsidRPr="007321D8">
        <w:rPr>
          <w:color w:val="000000" w:themeColor="text1"/>
          <w:sz w:val="22"/>
        </w:rPr>
        <w:t xml:space="preserve"> (Aw. 69:5-6), </w:t>
      </w:r>
      <w:proofErr w:type="spellStart"/>
      <w:r w:rsidRPr="007321D8">
        <w:rPr>
          <w:color w:val="000000" w:themeColor="text1"/>
          <w:sz w:val="22"/>
        </w:rPr>
        <w:t>Ipinapahayag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pag-ibig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(Awit 69:7, 9), </w:t>
      </w:r>
      <w:proofErr w:type="spellStart"/>
      <w:r w:rsidRPr="007321D8">
        <w:rPr>
          <w:color w:val="000000" w:themeColor="text1"/>
          <w:sz w:val="22"/>
        </w:rPr>
        <w:t>Sigurado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syang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tatahimik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magpakailanman</w:t>
      </w:r>
      <w:proofErr w:type="spellEnd"/>
      <w:r w:rsidRPr="007321D8">
        <w:rPr>
          <w:color w:val="000000" w:themeColor="text1"/>
          <w:sz w:val="22"/>
        </w:rPr>
        <w:t xml:space="preserve"> (Aw</w:t>
      </w:r>
      <w:r w:rsidR="00EB4A9E" w:rsidRPr="007321D8">
        <w:rPr>
          <w:color w:val="000000" w:themeColor="text1"/>
          <w:sz w:val="22"/>
        </w:rPr>
        <w:t>. 69:33-36; 42:5; 102:13).</w:t>
      </w:r>
    </w:p>
    <w:p w14:paraId="426E60CF" w14:textId="5C3F04E3" w:rsidR="00EB4A9E" w:rsidRPr="007321D8" w:rsidRDefault="00CD4E90" w:rsidP="00EB4A9E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proofErr w:type="spellStart"/>
      <w:r w:rsidRPr="007321D8">
        <w:rPr>
          <w:color w:val="000000" w:themeColor="text1"/>
          <w:sz w:val="22"/>
        </w:rPr>
        <w:t>Ipinakikita</w:t>
      </w:r>
      <w:proofErr w:type="spellEnd"/>
      <w:r w:rsidRPr="007321D8">
        <w:rPr>
          <w:color w:val="000000" w:themeColor="text1"/>
          <w:sz w:val="22"/>
        </w:rPr>
        <w:t xml:space="preserve"> ng Mga Awit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pakikipag-usap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dapat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magpatuloy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anuman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kalagayan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buhay</w:t>
      </w:r>
      <w:proofErr w:type="spellEnd"/>
      <w:r w:rsidR="00EB4A9E" w:rsidRPr="007321D8">
        <w:rPr>
          <w:color w:val="000000" w:themeColor="text1"/>
          <w:sz w:val="22"/>
        </w:rPr>
        <w:t>.</w:t>
      </w:r>
    </w:p>
    <w:p w14:paraId="2DC30AFD" w14:textId="25533CA5" w:rsidR="005150AE" w:rsidRPr="007321D8" w:rsidRDefault="00CD4E90" w:rsidP="005150A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7321D8">
        <w:rPr>
          <w:b/>
          <w:bCs/>
          <w:color w:val="000000" w:themeColor="text1"/>
          <w:sz w:val="22"/>
        </w:rPr>
        <w:t>NABIGO BA ANG KANYANG MGA PANGAKO SA KASULATAN</w:t>
      </w:r>
      <w:r w:rsidR="005150AE" w:rsidRPr="007321D8">
        <w:rPr>
          <w:b/>
          <w:bCs/>
          <w:color w:val="000000" w:themeColor="text1"/>
          <w:sz w:val="22"/>
        </w:rPr>
        <w:t>? (</w:t>
      </w:r>
      <w:r w:rsidR="00E165EC" w:rsidRPr="007321D8">
        <w:rPr>
          <w:b/>
          <w:bCs/>
          <w:color w:val="000000" w:themeColor="text1"/>
          <w:sz w:val="22"/>
        </w:rPr>
        <w:t>Awit</w:t>
      </w:r>
      <w:r w:rsidR="005150AE" w:rsidRPr="007321D8">
        <w:rPr>
          <w:b/>
          <w:bCs/>
          <w:color w:val="000000" w:themeColor="text1"/>
          <w:sz w:val="22"/>
        </w:rPr>
        <w:t xml:space="preserve"> 77)</w:t>
      </w:r>
    </w:p>
    <w:p w14:paraId="1A4573BF" w14:textId="62372479" w:rsidR="00B5633B" w:rsidRPr="007321D8" w:rsidRDefault="00CD4E90" w:rsidP="00B5633B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proofErr w:type="spellStart"/>
      <w:r w:rsidRPr="007321D8">
        <w:rPr>
          <w:color w:val="000000" w:themeColor="text1"/>
          <w:sz w:val="22"/>
        </w:rPr>
        <w:t>Naramdaman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mo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ba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gaya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salmista</w:t>
      </w:r>
      <w:proofErr w:type="spellEnd"/>
      <w:r w:rsidRPr="007321D8">
        <w:rPr>
          <w:color w:val="000000" w:themeColor="text1"/>
          <w:sz w:val="22"/>
        </w:rPr>
        <w:t xml:space="preserve"> (Aw. 77:1-6)? Siya ay </w:t>
      </w:r>
      <w:proofErr w:type="spellStart"/>
      <w:r w:rsidRPr="007321D8">
        <w:rPr>
          <w:color w:val="000000" w:themeColor="text1"/>
          <w:sz w:val="22"/>
        </w:rPr>
        <w:t>tumatawag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umaasa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kasagutan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ngunit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ito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nasumpungan</w:t>
      </w:r>
      <w:proofErr w:type="spellEnd"/>
      <w:r w:rsidRPr="007321D8">
        <w:rPr>
          <w:color w:val="000000" w:themeColor="text1"/>
          <w:sz w:val="22"/>
        </w:rPr>
        <w:t xml:space="preserve">;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pagkadismaya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tinatanggihan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kaaliwan</w:t>
      </w:r>
      <w:proofErr w:type="spellEnd"/>
      <w:r w:rsidRPr="007321D8">
        <w:rPr>
          <w:color w:val="000000" w:themeColor="text1"/>
          <w:sz w:val="22"/>
        </w:rPr>
        <w:t xml:space="preserve">; </w:t>
      </w:r>
      <w:proofErr w:type="spellStart"/>
      <w:r w:rsidRPr="007321D8">
        <w:rPr>
          <w:color w:val="000000" w:themeColor="text1"/>
          <w:sz w:val="22"/>
        </w:rPr>
        <w:t>naaalala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sandaling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umawit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at </w:t>
      </w:r>
      <w:proofErr w:type="spellStart"/>
      <w:r w:rsidRPr="007321D8">
        <w:rPr>
          <w:color w:val="000000" w:themeColor="text1"/>
          <w:sz w:val="22"/>
        </w:rPr>
        <w:t>nagnilay-nilay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Kanya. At </w:t>
      </w:r>
      <w:proofErr w:type="spellStart"/>
      <w:r w:rsidRPr="007321D8">
        <w:rPr>
          <w:color w:val="000000" w:themeColor="text1"/>
          <w:sz w:val="22"/>
        </w:rPr>
        <w:t>sinabi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>: “</w:t>
      </w:r>
      <w:proofErr w:type="spellStart"/>
      <w:r w:rsidRPr="007321D8">
        <w:rPr>
          <w:color w:val="000000" w:themeColor="text1"/>
          <w:sz w:val="22"/>
        </w:rPr>
        <w:t>Ngayon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nakalimutan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ba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ako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? </w:t>
      </w:r>
      <w:proofErr w:type="spellStart"/>
      <w:r w:rsidRPr="007321D8">
        <w:rPr>
          <w:color w:val="000000" w:themeColor="text1"/>
          <w:sz w:val="22"/>
        </w:rPr>
        <w:t>Nasaan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pangako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mo</w:t>
      </w:r>
      <w:proofErr w:type="spellEnd"/>
      <w:r w:rsidRPr="007321D8">
        <w:rPr>
          <w:color w:val="000000" w:themeColor="text1"/>
          <w:sz w:val="22"/>
        </w:rPr>
        <w:t>?" (Aw</w:t>
      </w:r>
      <w:r w:rsidR="00B5633B" w:rsidRPr="007321D8">
        <w:rPr>
          <w:color w:val="000000" w:themeColor="text1"/>
          <w:sz w:val="22"/>
        </w:rPr>
        <w:t>. 77:7-9).</w:t>
      </w:r>
    </w:p>
    <w:p w14:paraId="228D6E2E" w14:textId="0998B41B" w:rsidR="00B5633B" w:rsidRPr="007321D8" w:rsidRDefault="00CD4E90" w:rsidP="00B5633B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Ang </w:t>
      </w:r>
      <w:proofErr w:type="spellStart"/>
      <w:r w:rsidRPr="007321D8">
        <w:rPr>
          <w:color w:val="000000" w:themeColor="text1"/>
          <w:sz w:val="22"/>
        </w:rPr>
        <w:t>sagot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nasa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nakaraan</w:t>
      </w:r>
      <w:proofErr w:type="spellEnd"/>
      <w:r w:rsidRPr="007321D8">
        <w:rPr>
          <w:color w:val="000000" w:themeColor="text1"/>
          <w:sz w:val="22"/>
        </w:rPr>
        <w:t xml:space="preserve"> (Aw. 77:10-12; Josh. 21:45). Ang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gumawa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kababalaghan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harap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bansa</w:t>
      </w:r>
      <w:proofErr w:type="spellEnd"/>
      <w:r w:rsidRPr="007321D8">
        <w:rPr>
          <w:color w:val="000000" w:themeColor="text1"/>
          <w:sz w:val="22"/>
        </w:rPr>
        <w:t xml:space="preserve"> (Aw. 77:13-17). </w:t>
      </w:r>
      <w:proofErr w:type="spellStart"/>
      <w:r w:rsidRPr="007321D8">
        <w:rPr>
          <w:color w:val="000000" w:themeColor="text1"/>
          <w:sz w:val="22"/>
        </w:rPr>
        <w:t>Gumawa</w:t>
      </w:r>
      <w:proofErr w:type="spellEnd"/>
      <w:r w:rsidRPr="007321D8">
        <w:rPr>
          <w:color w:val="000000" w:themeColor="text1"/>
          <w:sz w:val="22"/>
        </w:rPr>
        <w:t xml:space="preserve"> Siya ng </w:t>
      </w:r>
      <w:proofErr w:type="spellStart"/>
      <w:r w:rsidRPr="007321D8">
        <w:rPr>
          <w:color w:val="000000" w:themeColor="text1"/>
          <w:sz w:val="22"/>
        </w:rPr>
        <w:t>daan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dagat</w:t>
      </w:r>
      <w:proofErr w:type="spellEnd"/>
      <w:r w:rsidRPr="007321D8">
        <w:rPr>
          <w:color w:val="000000" w:themeColor="text1"/>
          <w:sz w:val="22"/>
        </w:rPr>
        <w:t xml:space="preserve"> at </w:t>
      </w:r>
      <w:proofErr w:type="spellStart"/>
      <w:r w:rsidRPr="007321D8">
        <w:rPr>
          <w:color w:val="000000" w:themeColor="text1"/>
          <w:sz w:val="22"/>
        </w:rPr>
        <w:t>pinangunahan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bayan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pamamagitan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kamay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nina</w:t>
      </w:r>
      <w:proofErr w:type="spellEnd"/>
      <w:r w:rsidRPr="007321D8">
        <w:rPr>
          <w:color w:val="000000" w:themeColor="text1"/>
          <w:sz w:val="22"/>
        </w:rPr>
        <w:t xml:space="preserve"> Moises at Aaron (Aw</w:t>
      </w:r>
      <w:r w:rsidR="00B5633B" w:rsidRPr="007321D8">
        <w:rPr>
          <w:color w:val="000000" w:themeColor="text1"/>
          <w:sz w:val="22"/>
        </w:rPr>
        <w:t>. 77:18-20).</w:t>
      </w:r>
    </w:p>
    <w:p w14:paraId="4E94FF9D" w14:textId="6410A57A" w:rsidR="00B5633B" w:rsidRPr="007321D8" w:rsidRDefault="00CD4E90" w:rsidP="00B5633B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proofErr w:type="spellStart"/>
      <w:r w:rsidRPr="007321D8">
        <w:rPr>
          <w:color w:val="000000" w:themeColor="text1"/>
          <w:sz w:val="22"/>
        </w:rPr>
        <w:t>Gayunpaman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lahat 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galaw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halata</w:t>
      </w:r>
      <w:proofErr w:type="spellEnd"/>
      <w:r w:rsidRPr="007321D8">
        <w:rPr>
          <w:color w:val="000000" w:themeColor="text1"/>
          <w:sz w:val="22"/>
        </w:rPr>
        <w:t xml:space="preserve">. Minsan, </w:t>
      </w:r>
      <w:proofErr w:type="spellStart"/>
      <w:r w:rsidRPr="007321D8">
        <w:rPr>
          <w:color w:val="000000" w:themeColor="text1"/>
          <w:sz w:val="22"/>
        </w:rPr>
        <w:t>kumikilos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siya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napapansin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kamay</w:t>
      </w:r>
      <w:proofErr w:type="spellEnd"/>
      <w:r w:rsidRPr="007321D8">
        <w:rPr>
          <w:color w:val="000000" w:themeColor="text1"/>
          <w:sz w:val="22"/>
        </w:rPr>
        <w:t>: “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nakilala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iyong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yapak</w:t>
      </w:r>
      <w:proofErr w:type="spellEnd"/>
      <w:r w:rsidRPr="007321D8">
        <w:rPr>
          <w:color w:val="000000" w:themeColor="text1"/>
          <w:sz w:val="22"/>
        </w:rPr>
        <w:t>” (Aw</w:t>
      </w:r>
      <w:r w:rsidR="00B5633B" w:rsidRPr="007321D8">
        <w:rPr>
          <w:color w:val="000000" w:themeColor="text1"/>
          <w:sz w:val="22"/>
        </w:rPr>
        <w:t xml:space="preserve">. 77:19). </w:t>
      </w:r>
      <w:proofErr w:type="spellStart"/>
      <w:r w:rsidRPr="007321D8">
        <w:rPr>
          <w:color w:val="000000" w:themeColor="text1"/>
          <w:sz w:val="22"/>
        </w:rPr>
        <w:t>Nahayag</w:t>
      </w:r>
      <w:proofErr w:type="spellEnd"/>
      <w:r w:rsidRPr="007321D8">
        <w:rPr>
          <w:color w:val="000000" w:themeColor="text1"/>
          <w:sz w:val="22"/>
        </w:rPr>
        <w:t xml:space="preserve"> man o </w:t>
      </w:r>
      <w:proofErr w:type="spellStart"/>
      <w:r w:rsidRPr="007321D8">
        <w:rPr>
          <w:color w:val="000000" w:themeColor="text1"/>
          <w:sz w:val="22"/>
        </w:rPr>
        <w:t>nakatago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kumikilos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. </w:t>
      </w:r>
      <w:proofErr w:type="spellStart"/>
      <w:r w:rsidRPr="007321D8">
        <w:rPr>
          <w:color w:val="000000" w:themeColor="text1"/>
          <w:sz w:val="22"/>
        </w:rPr>
        <w:t>Magtiwala</w:t>
      </w:r>
      <w:proofErr w:type="spellEnd"/>
      <w:r w:rsidRPr="007321D8">
        <w:rPr>
          <w:color w:val="000000" w:themeColor="text1"/>
          <w:sz w:val="22"/>
        </w:rPr>
        <w:t xml:space="preserve"> tayo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Kanya</w:t>
      </w:r>
      <w:r w:rsidR="00B5633B" w:rsidRPr="007321D8">
        <w:rPr>
          <w:color w:val="000000" w:themeColor="text1"/>
          <w:sz w:val="22"/>
        </w:rPr>
        <w:t>.</w:t>
      </w:r>
    </w:p>
    <w:p w14:paraId="540C32A5" w14:textId="66F02540" w:rsidR="00395C43" w:rsidRPr="007321D8" w:rsidRDefault="00633A4A" w:rsidP="005150A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7321D8">
        <w:rPr>
          <w:b/>
          <w:bCs/>
          <w:color w:val="000000" w:themeColor="text1"/>
          <w:sz w:val="22"/>
        </w:rPr>
        <w:t>BAKIT UMUUNLAD ANG MASAMA</w:t>
      </w:r>
      <w:r w:rsidR="005150AE" w:rsidRPr="007321D8">
        <w:rPr>
          <w:b/>
          <w:bCs/>
          <w:color w:val="000000" w:themeColor="text1"/>
          <w:sz w:val="22"/>
        </w:rPr>
        <w:t>? (</w:t>
      </w:r>
      <w:r w:rsidR="00E165EC" w:rsidRPr="007321D8">
        <w:rPr>
          <w:b/>
          <w:bCs/>
          <w:color w:val="000000" w:themeColor="text1"/>
          <w:sz w:val="22"/>
        </w:rPr>
        <w:t>Awit</w:t>
      </w:r>
      <w:r w:rsidR="005150AE" w:rsidRPr="007321D8">
        <w:rPr>
          <w:b/>
          <w:bCs/>
          <w:color w:val="000000" w:themeColor="text1"/>
          <w:sz w:val="22"/>
        </w:rPr>
        <w:t xml:space="preserve"> 37 a</w:t>
      </w:r>
      <w:r w:rsidR="00E165EC" w:rsidRPr="007321D8">
        <w:rPr>
          <w:b/>
          <w:bCs/>
          <w:color w:val="000000" w:themeColor="text1"/>
          <w:sz w:val="22"/>
        </w:rPr>
        <w:t>t</w:t>
      </w:r>
      <w:r w:rsidR="005150AE" w:rsidRPr="007321D8">
        <w:rPr>
          <w:b/>
          <w:bCs/>
          <w:color w:val="000000" w:themeColor="text1"/>
          <w:sz w:val="22"/>
        </w:rPr>
        <w:t xml:space="preserve"> 73)</w:t>
      </w:r>
    </w:p>
    <w:p w14:paraId="02BF8ED5" w14:textId="0CB8C0CE" w:rsidR="00F274FD" w:rsidRPr="007321D8" w:rsidRDefault="00633A4A" w:rsidP="00F274FD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Maraming </w:t>
      </w:r>
      <w:proofErr w:type="spellStart"/>
      <w:r w:rsidRPr="007321D8">
        <w:rPr>
          <w:color w:val="000000" w:themeColor="text1"/>
          <w:sz w:val="22"/>
        </w:rPr>
        <w:t>masasamang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tao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umuunlad</w:t>
      </w:r>
      <w:proofErr w:type="spellEnd"/>
      <w:r w:rsidRPr="007321D8">
        <w:rPr>
          <w:color w:val="000000" w:themeColor="text1"/>
          <w:sz w:val="22"/>
        </w:rPr>
        <w:t xml:space="preserve"> at </w:t>
      </w:r>
      <w:proofErr w:type="spellStart"/>
      <w:r w:rsidRPr="007321D8">
        <w:rPr>
          <w:color w:val="000000" w:themeColor="text1"/>
          <w:sz w:val="22"/>
        </w:rPr>
        <w:t>hindi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nagdurusa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kahit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inalis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nila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kanilang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buhay</w:t>
      </w:r>
      <w:proofErr w:type="spellEnd"/>
      <w:r w:rsidRPr="007321D8">
        <w:rPr>
          <w:color w:val="000000" w:themeColor="text1"/>
          <w:sz w:val="22"/>
        </w:rPr>
        <w:t xml:space="preserve"> (Awit 73:3-9); </w:t>
      </w:r>
      <w:proofErr w:type="spellStart"/>
      <w:r w:rsidRPr="007321D8">
        <w:rPr>
          <w:color w:val="000000" w:themeColor="text1"/>
          <w:sz w:val="22"/>
        </w:rPr>
        <w:t>ngunit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naghahangad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maglingkod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nagdurusa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nagdurusa</w:t>
      </w:r>
      <w:proofErr w:type="spellEnd"/>
      <w:r w:rsidRPr="007321D8">
        <w:rPr>
          <w:color w:val="000000" w:themeColor="text1"/>
          <w:sz w:val="22"/>
        </w:rPr>
        <w:t xml:space="preserve"> (Aw</w:t>
      </w:r>
      <w:r w:rsidR="00F274FD" w:rsidRPr="007321D8">
        <w:rPr>
          <w:color w:val="000000" w:themeColor="text1"/>
          <w:sz w:val="22"/>
        </w:rPr>
        <w:t>. 73:13-14).</w:t>
      </w:r>
    </w:p>
    <w:p w14:paraId="3EE89CEE" w14:textId="09AF6B38" w:rsidR="00F274FD" w:rsidRPr="007321D8" w:rsidRDefault="00336975" w:rsidP="00F274FD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Ito ay halos </w:t>
      </w:r>
      <w:proofErr w:type="spellStart"/>
      <w:r w:rsidRPr="007321D8">
        <w:rPr>
          <w:color w:val="000000" w:themeColor="text1"/>
          <w:sz w:val="22"/>
        </w:rPr>
        <w:t>nagpadulas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</w:t>
      </w:r>
      <w:proofErr w:type="spellEnd"/>
      <w:r w:rsidRPr="007321D8">
        <w:rPr>
          <w:color w:val="000000" w:themeColor="text1"/>
          <w:sz w:val="22"/>
        </w:rPr>
        <w:t xml:space="preserve"> Asaph (Awit 73:2). </w:t>
      </w:r>
      <w:proofErr w:type="spellStart"/>
      <w:r w:rsidRPr="007321D8">
        <w:rPr>
          <w:color w:val="000000" w:themeColor="text1"/>
          <w:sz w:val="22"/>
        </w:rPr>
        <w:t>Ngunit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nang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ginabayan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Diyos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kanyang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hakbang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Santuaryo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wakas ay </w:t>
      </w:r>
      <w:proofErr w:type="spellStart"/>
      <w:r w:rsidRPr="007321D8">
        <w:rPr>
          <w:color w:val="000000" w:themeColor="text1"/>
          <w:sz w:val="22"/>
        </w:rPr>
        <w:t>naunawaan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niya</w:t>
      </w:r>
      <w:proofErr w:type="spellEnd"/>
      <w:r w:rsidRPr="007321D8">
        <w:rPr>
          <w:color w:val="000000" w:themeColor="text1"/>
          <w:sz w:val="22"/>
        </w:rPr>
        <w:t xml:space="preserve"> (Aw</w:t>
      </w:r>
      <w:r w:rsidR="00F274FD" w:rsidRPr="007321D8">
        <w:rPr>
          <w:color w:val="000000" w:themeColor="text1"/>
          <w:sz w:val="22"/>
        </w:rPr>
        <w:t>. 73:17).</w:t>
      </w:r>
    </w:p>
    <w:p w14:paraId="001C2C9F" w14:textId="25F68875" w:rsidR="00F274FD" w:rsidRPr="007321D8" w:rsidRDefault="00336975" w:rsidP="00F274FD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7321D8">
        <w:rPr>
          <w:color w:val="000000" w:themeColor="text1"/>
          <w:sz w:val="22"/>
        </w:rPr>
        <w:t xml:space="preserve">Dapat </w:t>
      </w:r>
      <w:proofErr w:type="spellStart"/>
      <w:r w:rsidRPr="007321D8">
        <w:rPr>
          <w:color w:val="000000" w:themeColor="text1"/>
          <w:sz w:val="22"/>
        </w:rPr>
        <w:t>nating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makita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kaunlaran</w:t>
      </w:r>
      <w:proofErr w:type="spellEnd"/>
      <w:r w:rsidRPr="007321D8">
        <w:rPr>
          <w:color w:val="000000" w:themeColor="text1"/>
          <w:sz w:val="22"/>
        </w:rPr>
        <w:t xml:space="preserve"> ng </w:t>
      </w:r>
      <w:proofErr w:type="spellStart"/>
      <w:r w:rsidRPr="007321D8">
        <w:rPr>
          <w:color w:val="000000" w:themeColor="text1"/>
          <w:sz w:val="22"/>
        </w:rPr>
        <w:t>masasama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tunay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nitong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pananaw</w:t>
      </w:r>
      <w:proofErr w:type="spellEnd"/>
      <w:r w:rsidRPr="007321D8">
        <w:rPr>
          <w:color w:val="000000" w:themeColor="text1"/>
          <w:sz w:val="22"/>
        </w:rPr>
        <w:t xml:space="preserve">. Hindi tayo </w:t>
      </w:r>
      <w:proofErr w:type="spellStart"/>
      <w:r w:rsidRPr="007321D8">
        <w:rPr>
          <w:color w:val="000000" w:themeColor="text1"/>
          <w:sz w:val="22"/>
        </w:rPr>
        <w:t>dapat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tumingin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"</w:t>
      </w:r>
      <w:proofErr w:type="spellStart"/>
      <w:r w:rsidRPr="007321D8">
        <w:rPr>
          <w:color w:val="000000" w:themeColor="text1"/>
          <w:sz w:val="22"/>
        </w:rPr>
        <w:t>ngayon</w:t>
      </w:r>
      <w:proofErr w:type="spellEnd"/>
      <w:r w:rsidRPr="007321D8">
        <w:rPr>
          <w:color w:val="000000" w:themeColor="text1"/>
          <w:sz w:val="22"/>
        </w:rPr>
        <w:t xml:space="preserve">", </w:t>
      </w:r>
      <w:proofErr w:type="spellStart"/>
      <w:r w:rsidRPr="007321D8">
        <w:rPr>
          <w:color w:val="000000" w:themeColor="text1"/>
          <w:sz w:val="22"/>
        </w:rPr>
        <w:t>ngunit</w:t>
      </w:r>
      <w:proofErr w:type="spellEnd"/>
      <w:r w:rsidRPr="007321D8">
        <w:rPr>
          <w:color w:val="000000" w:themeColor="text1"/>
          <w:sz w:val="22"/>
        </w:rPr>
        <w:t xml:space="preserve"> "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dulo</w:t>
      </w:r>
      <w:proofErr w:type="spellEnd"/>
      <w:r w:rsidRPr="007321D8">
        <w:rPr>
          <w:color w:val="000000" w:themeColor="text1"/>
          <w:sz w:val="22"/>
        </w:rPr>
        <w:t xml:space="preserve">". </w:t>
      </w:r>
      <w:proofErr w:type="spellStart"/>
      <w:r w:rsidRPr="007321D8">
        <w:rPr>
          <w:color w:val="000000" w:themeColor="text1"/>
          <w:sz w:val="22"/>
        </w:rPr>
        <w:t>Kapag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masasama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humarap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banal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paghuhukom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sila</w:t>
      </w:r>
      <w:proofErr w:type="spellEnd"/>
      <w:r w:rsidRPr="007321D8">
        <w:rPr>
          <w:color w:val="000000" w:themeColor="text1"/>
          <w:sz w:val="22"/>
        </w:rPr>
        <w:t xml:space="preserve"> ay </w:t>
      </w:r>
      <w:proofErr w:type="spellStart"/>
      <w:r w:rsidRPr="007321D8">
        <w:rPr>
          <w:color w:val="000000" w:themeColor="text1"/>
          <w:sz w:val="22"/>
        </w:rPr>
        <w:t>mapupoksa</w:t>
      </w:r>
      <w:proofErr w:type="spellEnd"/>
      <w:r w:rsidRPr="007321D8">
        <w:rPr>
          <w:color w:val="000000" w:themeColor="text1"/>
          <w:sz w:val="22"/>
        </w:rPr>
        <w:t xml:space="preserve">, </w:t>
      </w:r>
      <w:proofErr w:type="spellStart"/>
      <w:r w:rsidRPr="007321D8">
        <w:rPr>
          <w:color w:val="000000" w:themeColor="text1"/>
          <w:sz w:val="22"/>
        </w:rPr>
        <w:t>mawawala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kanila</w:t>
      </w:r>
      <w:proofErr w:type="spellEnd"/>
      <w:r w:rsidRPr="007321D8">
        <w:rPr>
          <w:color w:val="000000" w:themeColor="text1"/>
          <w:sz w:val="22"/>
        </w:rPr>
        <w:t xml:space="preserve"> ang </w:t>
      </w:r>
      <w:proofErr w:type="spellStart"/>
      <w:r w:rsidRPr="007321D8">
        <w:rPr>
          <w:color w:val="000000" w:themeColor="text1"/>
          <w:sz w:val="22"/>
        </w:rPr>
        <w:t>masayang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walang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hanggan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nakalaan</w:t>
      </w:r>
      <w:proofErr w:type="spellEnd"/>
      <w:r w:rsidRPr="007321D8">
        <w:rPr>
          <w:color w:val="000000" w:themeColor="text1"/>
          <w:sz w:val="22"/>
        </w:rPr>
        <w:t xml:space="preserve"> para </w:t>
      </w:r>
      <w:proofErr w:type="spellStart"/>
      <w:r w:rsidRPr="007321D8">
        <w:rPr>
          <w:color w:val="000000" w:themeColor="text1"/>
          <w:sz w:val="22"/>
        </w:rPr>
        <w:t>sa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mga</w:t>
      </w:r>
      <w:proofErr w:type="spellEnd"/>
      <w:r w:rsidRPr="007321D8">
        <w:rPr>
          <w:color w:val="000000" w:themeColor="text1"/>
          <w:sz w:val="22"/>
        </w:rPr>
        <w:t xml:space="preserve"> </w:t>
      </w:r>
      <w:proofErr w:type="spellStart"/>
      <w:r w:rsidRPr="007321D8">
        <w:rPr>
          <w:color w:val="000000" w:themeColor="text1"/>
          <w:sz w:val="22"/>
        </w:rPr>
        <w:t>matuwid</w:t>
      </w:r>
      <w:proofErr w:type="spellEnd"/>
      <w:r w:rsidR="00F274FD" w:rsidRPr="007321D8">
        <w:rPr>
          <w:color w:val="000000" w:themeColor="text1"/>
          <w:sz w:val="22"/>
        </w:rPr>
        <w:t>.</w:t>
      </w:r>
    </w:p>
    <w:sectPr w:rsidR="00F274FD" w:rsidRPr="007321D8" w:rsidSect="00FD7DA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F7D3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551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AE"/>
    <w:rsid w:val="001E4AA8"/>
    <w:rsid w:val="003036B8"/>
    <w:rsid w:val="00336975"/>
    <w:rsid w:val="00395C43"/>
    <w:rsid w:val="004D5CB2"/>
    <w:rsid w:val="005150AE"/>
    <w:rsid w:val="00522D38"/>
    <w:rsid w:val="005A16EE"/>
    <w:rsid w:val="0060225F"/>
    <w:rsid w:val="00633A4A"/>
    <w:rsid w:val="006B286A"/>
    <w:rsid w:val="007321D8"/>
    <w:rsid w:val="00811A8A"/>
    <w:rsid w:val="009B45F2"/>
    <w:rsid w:val="00A15D12"/>
    <w:rsid w:val="00B5633B"/>
    <w:rsid w:val="00B727E2"/>
    <w:rsid w:val="00B971AA"/>
    <w:rsid w:val="00BA3EAE"/>
    <w:rsid w:val="00CD4E90"/>
    <w:rsid w:val="00E165EC"/>
    <w:rsid w:val="00EB4A9E"/>
    <w:rsid w:val="00EC115D"/>
    <w:rsid w:val="00F274FD"/>
    <w:rsid w:val="00F93FEB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B0F"/>
  <w15:chartTrackingRefBased/>
  <w15:docId w15:val="{C7DDB5BF-11CB-49FD-92D2-F50AEF5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150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50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50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50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50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50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50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50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50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150A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50A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50A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50AE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50AE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50AE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50AE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50AE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50AE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515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50A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150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50A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5150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50AE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5150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50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50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50AE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5150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1A4D-2E1D-46D2-831A-E7B0293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2024-02-02T06:20:00Z</dcterms:created>
  <dcterms:modified xsi:type="dcterms:W3CDTF">2024-02-02T06:20:00Z</dcterms:modified>
</cp:coreProperties>
</file>