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88A9" w14:textId="687E1BAD" w:rsidR="00860FD0" w:rsidRPr="00860FD0" w:rsidRDefault="006D1A9C" w:rsidP="00860FD0">
      <w:pPr>
        <w:pStyle w:val="Prrafodelista"/>
        <w:numPr>
          <w:ilvl w:val="0"/>
          <w:numId w:val="1"/>
        </w:numPr>
        <w:rPr>
          <w:b/>
          <w:bCs/>
          <w:szCs w:val="24"/>
        </w:rPr>
      </w:pPr>
      <w:r w:rsidRPr="006D1A9C">
        <w:rPr>
          <w:b/>
          <w:bCs/>
          <w:szCs w:val="24"/>
        </w:rPr>
        <w:t xml:space="preserve">Die </w:t>
      </w:r>
      <w:proofErr w:type="spellStart"/>
      <w:r w:rsidRPr="006D1A9C">
        <w:rPr>
          <w:b/>
          <w:bCs/>
          <w:szCs w:val="24"/>
        </w:rPr>
        <w:t>waarheid</w:t>
      </w:r>
      <w:proofErr w:type="spellEnd"/>
      <w:r w:rsidRPr="006D1A9C">
        <w:rPr>
          <w:b/>
          <w:bCs/>
          <w:szCs w:val="24"/>
        </w:rPr>
        <w:t xml:space="preserve"> </w:t>
      </w:r>
      <w:proofErr w:type="spellStart"/>
      <w:r w:rsidRPr="006D1A9C">
        <w:rPr>
          <w:b/>
          <w:bCs/>
          <w:szCs w:val="24"/>
        </w:rPr>
        <w:t>ter</w:t>
      </w:r>
      <w:proofErr w:type="spellEnd"/>
      <w:r w:rsidRPr="006D1A9C">
        <w:rPr>
          <w:b/>
          <w:bCs/>
          <w:szCs w:val="24"/>
        </w:rPr>
        <w:t xml:space="preserve"> </w:t>
      </w:r>
      <w:proofErr w:type="spellStart"/>
      <w:r w:rsidRPr="006D1A9C">
        <w:rPr>
          <w:b/>
          <w:bCs/>
          <w:szCs w:val="24"/>
        </w:rPr>
        <w:t>sprake</w:t>
      </w:r>
      <w:proofErr w:type="spellEnd"/>
      <w:r w:rsidR="00860FD0" w:rsidRPr="00860FD0">
        <w:rPr>
          <w:b/>
          <w:bCs/>
          <w:szCs w:val="24"/>
        </w:rPr>
        <w:t>:</w:t>
      </w:r>
    </w:p>
    <w:p w14:paraId="64AF9B87" w14:textId="55BD8B81" w:rsidR="00860FD0" w:rsidRPr="00D20C96" w:rsidRDefault="00EE3D0B" w:rsidP="00860FD0">
      <w:pPr>
        <w:pStyle w:val="Prrafodelista"/>
        <w:numPr>
          <w:ilvl w:val="1"/>
          <w:numId w:val="1"/>
        </w:numPr>
        <w:rPr>
          <w:b/>
          <w:bCs/>
          <w:szCs w:val="24"/>
        </w:rPr>
      </w:pPr>
      <w:r w:rsidRPr="00EE3D0B">
        <w:rPr>
          <w:b/>
          <w:bCs/>
          <w:szCs w:val="24"/>
        </w:rPr>
        <w:t xml:space="preserve">Tye van </w:t>
      </w:r>
      <w:proofErr w:type="spellStart"/>
      <w:r w:rsidRPr="00EE3D0B">
        <w:rPr>
          <w:b/>
          <w:bCs/>
          <w:szCs w:val="24"/>
        </w:rPr>
        <w:t>vervolging</w:t>
      </w:r>
      <w:proofErr w:type="spellEnd"/>
      <w:r w:rsidR="00860FD0" w:rsidRPr="00860FD0">
        <w:rPr>
          <w:b/>
          <w:bCs/>
          <w:szCs w:val="24"/>
        </w:rPr>
        <w:t>.</w:t>
      </w:r>
    </w:p>
    <w:p w14:paraId="1279B00E" w14:textId="6F5C7097" w:rsidR="00567DC4" w:rsidRPr="007E6EE0" w:rsidRDefault="00316705" w:rsidP="00567DC4">
      <w:pPr>
        <w:pStyle w:val="Prrafodelista"/>
        <w:numPr>
          <w:ilvl w:val="2"/>
          <w:numId w:val="1"/>
        </w:numPr>
        <w:rPr>
          <w:szCs w:val="24"/>
          <w:lang w:val="nl-NL"/>
        </w:rPr>
      </w:pPr>
      <w:r w:rsidRPr="00316705">
        <w:rPr>
          <w:szCs w:val="24"/>
          <w:lang w:val="nl-NL"/>
        </w:rPr>
        <w:t xml:space="preserve">Die tydperk van vervolging word op drie verskillende maniere aangekondig. “tyd, tye en ’n halwe tyd” (Dan. 7:25; 12:7; Op. 12:14); 1 260 dae (Op. 11:3; 12:6); 42 maande (Op. 11:2; 13:5). </w:t>
      </w:r>
      <w:r w:rsidR="00567DC4" w:rsidRPr="00316705">
        <w:rPr>
          <w:lang w:val="nl-NL"/>
        </w:rPr>
        <w:t xml:space="preserve"> </w:t>
      </w:r>
      <w:r w:rsidR="00434976" w:rsidRPr="007E6EE0">
        <w:rPr>
          <w:szCs w:val="24"/>
          <w:lang w:val="nl-NL"/>
        </w:rPr>
        <w:t>Alle uitdrukkings dui op 'n enkele tydperk: 1 260 dae</w:t>
      </w:r>
      <w:r w:rsidR="00567DC4" w:rsidRPr="007E6EE0">
        <w:rPr>
          <w:szCs w:val="24"/>
          <w:lang w:val="nl-NL"/>
        </w:rPr>
        <w:t>.</w:t>
      </w:r>
    </w:p>
    <w:p w14:paraId="64284EEE" w14:textId="249A1C01" w:rsidR="00567DC4" w:rsidRPr="008D2A2C" w:rsidRDefault="008D2A2C" w:rsidP="00567DC4">
      <w:pPr>
        <w:pStyle w:val="Prrafodelista"/>
        <w:numPr>
          <w:ilvl w:val="2"/>
          <w:numId w:val="1"/>
        </w:numPr>
        <w:rPr>
          <w:szCs w:val="24"/>
          <w:lang w:val="nl-NL"/>
        </w:rPr>
      </w:pPr>
      <w:r w:rsidRPr="008D2A2C">
        <w:rPr>
          <w:szCs w:val="24"/>
          <w:lang w:val="nl-NL"/>
        </w:rPr>
        <w:t>Onder die beginsel van “dag vir jaar” (Es. 4:6; Num. 14:34), strek hierdie tydperk van vervolging oor 1 260 jaar se geskiedenis</w:t>
      </w:r>
      <w:r w:rsidR="00567DC4" w:rsidRPr="008D2A2C">
        <w:rPr>
          <w:szCs w:val="24"/>
          <w:lang w:val="nl-NL"/>
        </w:rPr>
        <w:t xml:space="preserve">: </w:t>
      </w:r>
      <w:r>
        <w:rPr>
          <w:szCs w:val="24"/>
          <w:lang w:val="nl-NL"/>
        </w:rPr>
        <w:t>vanaf</w:t>
      </w:r>
      <w:r w:rsidR="00567DC4" w:rsidRPr="008D2A2C">
        <w:rPr>
          <w:szCs w:val="24"/>
          <w:lang w:val="nl-NL"/>
        </w:rPr>
        <w:t xml:space="preserve"> 538 to</w:t>
      </w:r>
      <w:r w:rsidR="00F502FF">
        <w:rPr>
          <w:szCs w:val="24"/>
          <w:lang w:val="nl-NL"/>
        </w:rPr>
        <w:t>t</w:t>
      </w:r>
      <w:r w:rsidR="00567DC4" w:rsidRPr="008D2A2C">
        <w:rPr>
          <w:szCs w:val="24"/>
          <w:lang w:val="nl-NL"/>
        </w:rPr>
        <w:t xml:space="preserve"> 1798.</w:t>
      </w:r>
    </w:p>
    <w:p w14:paraId="163A9BE6" w14:textId="245FB9BC" w:rsidR="00567DC4" w:rsidRPr="00D03155" w:rsidRDefault="00D03155" w:rsidP="00567DC4">
      <w:pPr>
        <w:pStyle w:val="Prrafodelista"/>
        <w:numPr>
          <w:ilvl w:val="2"/>
          <w:numId w:val="1"/>
        </w:numPr>
        <w:rPr>
          <w:szCs w:val="24"/>
          <w:lang w:val="nl-NL"/>
        </w:rPr>
      </w:pPr>
      <w:r w:rsidRPr="00D03155">
        <w:rPr>
          <w:szCs w:val="24"/>
          <w:lang w:val="nl-NL"/>
        </w:rPr>
        <w:t>Soos geprofeteer, het God 'n plek voorberei om die getroue kerk te help: die woestyn, dit wil sê plekke wat yl bewoon is (Op</w:t>
      </w:r>
      <w:r>
        <w:rPr>
          <w:szCs w:val="24"/>
          <w:lang w:val="nl-NL"/>
        </w:rPr>
        <w:t>en</w:t>
      </w:r>
      <w:r w:rsidR="00567DC4" w:rsidRPr="00D03155">
        <w:rPr>
          <w:szCs w:val="24"/>
          <w:lang w:val="nl-NL"/>
        </w:rPr>
        <w:t>. 12:6, 14).</w:t>
      </w:r>
    </w:p>
    <w:p w14:paraId="30CE58E6" w14:textId="61E45CC7" w:rsidR="00567DC4" w:rsidRPr="007E660D" w:rsidRDefault="007E660D" w:rsidP="00567DC4">
      <w:pPr>
        <w:pStyle w:val="Prrafodelista"/>
        <w:numPr>
          <w:ilvl w:val="2"/>
          <w:numId w:val="1"/>
        </w:numPr>
        <w:rPr>
          <w:szCs w:val="24"/>
          <w:lang w:val="nl-NL"/>
        </w:rPr>
      </w:pPr>
      <w:r w:rsidRPr="007E660D">
        <w:rPr>
          <w:szCs w:val="24"/>
          <w:lang w:val="nl-NL"/>
        </w:rPr>
        <w:t xml:space="preserve">In die tyd van moeilikhede en vervolging het getroue gelowiges standvastig in die verdediging van die waarheid gestaan en hul toevlug geneem in die liefde en sorg van God </w:t>
      </w:r>
      <w:r w:rsidR="00567DC4" w:rsidRPr="007E660D">
        <w:rPr>
          <w:szCs w:val="24"/>
          <w:lang w:val="nl-NL"/>
        </w:rPr>
        <w:t>(Ps. 46:1-3).</w:t>
      </w:r>
    </w:p>
    <w:p w14:paraId="3FEE659B" w14:textId="06F149CB" w:rsidR="00860FD0" w:rsidRPr="00D20C96" w:rsidRDefault="00D027D7" w:rsidP="00860FD0">
      <w:pPr>
        <w:pStyle w:val="Prrafodelista"/>
        <w:numPr>
          <w:ilvl w:val="1"/>
          <w:numId w:val="1"/>
        </w:numPr>
        <w:rPr>
          <w:b/>
          <w:bCs/>
          <w:szCs w:val="24"/>
        </w:rPr>
      </w:pPr>
      <w:proofErr w:type="spellStart"/>
      <w:r w:rsidRPr="00D027D7">
        <w:rPr>
          <w:b/>
          <w:bCs/>
          <w:szCs w:val="24"/>
        </w:rPr>
        <w:t>Getrouheid</w:t>
      </w:r>
      <w:proofErr w:type="spellEnd"/>
      <w:r w:rsidRPr="00D027D7">
        <w:rPr>
          <w:b/>
          <w:bCs/>
          <w:szCs w:val="24"/>
        </w:rPr>
        <w:t xml:space="preserve"> in die </w:t>
      </w:r>
      <w:proofErr w:type="spellStart"/>
      <w:r w:rsidRPr="00D027D7">
        <w:rPr>
          <w:b/>
          <w:bCs/>
          <w:szCs w:val="24"/>
        </w:rPr>
        <w:t>strewe</w:t>
      </w:r>
      <w:proofErr w:type="spellEnd"/>
      <w:r w:rsidR="00860FD0" w:rsidRPr="00860FD0">
        <w:rPr>
          <w:b/>
          <w:bCs/>
          <w:szCs w:val="24"/>
        </w:rPr>
        <w:t>.</w:t>
      </w:r>
    </w:p>
    <w:p w14:paraId="3AB700B4" w14:textId="65CC6E70" w:rsidR="007F449E" w:rsidRPr="00270126" w:rsidRDefault="00270126" w:rsidP="007F449E">
      <w:pPr>
        <w:pStyle w:val="Prrafodelista"/>
        <w:numPr>
          <w:ilvl w:val="2"/>
          <w:numId w:val="1"/>
        </w:numPr>
        <w:rPr>
          <w:szCs w:val="24"/>
          <w:lang w:val="nl-NL"/>
        </w:rPr>
      </w:pPr>
      <w:r w:rsidRPr="00270126">
        <w:rPr>
          <w:szCs w:val="24"/>
          <w:lang w:val="nl-NL"/>
        </w:rPr>
        <w:t>Sodra dit politieke mag verkry het, het die Roomse Kerk sy mag begin gebruik om te eis dat almal sy godsdienstige voorskrifte, waarvan baie verdraai was, nakom</w:t>
      </w:r>
      <w:r w:rsidR="007F449E" w:rsidRPr="00270126">
        <w:rPr>
          <w:szCs w:val="24"/>
          <w:lang w:val="nl-NL"/>
        </w:rPr>
        <w:t>.</w:t>
      </w:r>
    </w:p>
    <w:p w14:paraId="6FDF188C" w14:textId="57A21E3F" w:rsidR="007F449E" w:rsidRPr="009A2378" w:rsidRDefault="009A2378" w:rsidP="007F449E">
      <w:pPr>
        <w:pStyle w:val="Prrafodelista"/>
        <w:numPr>
          <w:ilvl w:val="2"/>
          <w:numId w:val="1"/>
        </w:numPr>
        <w:rPr>
          <w:szCs w:val="24"/>
          <w:lang w:val="nl-NL"/>
        </w:rPr>
      </w:pPr>
      <w:r w:rsidRPr="009A2378">
        <w:rPr>
          <w:szCs w:val="24"/>
          <w:lang w:val="nl-NL"/>
        </w:rPr>
        <w:t>Om te verhoed dat die massas teen sy gesag in opstand kom, het hy die kosbaarste ding van hulle geneem: Die Woord van God</w:t>
      </w:r>
      <w:r w:rsidR="007F449E" w:rsidRPr="009A2378">
        <w:rPr>
          <w:szCs w:val="24"/>
          <w:lang w:val="nl-NL"/>
        </w:rPr>
        <w:t>.</w:t>
      </w:r>
    </w:p>
    <w:p w14:paraId="7769CA43" w14:textId="209D5EC9" w:rsidR="007F449E" w:rsidRPr="0087449B" w:rsidRDefault="0087449B" w:rsidP="007F449E">
      <w:pPr>
        <w:pStyle w:val="Prrafodelista"/>
        <w:numPr>
          <w:ilvl w:val="2"/>
          <w:numId w:val="1"/>
        </w:numPr>
        <w:rPr>
          <w:szCs w:val="24"/>
          <w:lang w:val="nl-NL"/>
        </w:rPr>
      </w:pPr>
      <w:r w:rsidRPr="0087449B">
        <w:rPr>
          <w:szCs w:val="24"/>
          <w:lang w:val="nl-NL"/>
        </w:rPr>
        <w:t xml:space="preserve">Gelowiges het opgestaan wat, gelei deur Bybelse leringe en na aanleiding van die raad van Judas, kragtig geveg het om hulle geloof te verdedig (Judas </w:t>
      </w:r>
      <w:r w:rsidR="007F449E" w:rsidRPr="0087449B">
        <w:rPr>
          <w:szCs w:val="24"/>
          <w:lang w:val="nl-NL"/>
        </w:rPr>
        <w:t>1:3).</w:t>
      </w:r>
    </w:p>
    <w:p w14:paraId="37BCC3CD" w14:textId="45268E5E" w:rsidR="00860FD0" w:rsidRPr="001E71C8" w:rsidRDefault="001E71C8" w:rsidP="00860FD0">
      <w:pPr>
        <w:pStyle w:val="Prrafodelista"/>
        <w:numPr>
          <w:ilvl w:val="0"/>
          <w:numId w:val="1"/>
        </w:numPr>
        <w:rPr>
          <w:b/>
          <w:bCs/>
          <w:szCs w:val="24"/>
          <w:lang w:val="nl-NL"/>
        </w:rPr>
      </w:pPr>
      <w:r w:rsidRPr="001E71C8">
        <w:rPr>
          <w:b/>
          <w:bCs/>
          <w:szCs w:val="24"/>
          <w:lang w:val="nl-NL"/>
        </w:rPr>
        <w:t>Die verdediging van die waarheid</w:t>
      </w:r>
      <w:r w:rsidR="00860FD0" w:rsidRPr="001E71C8">
        <w:rPr>
          <w:b/>
          <w:bCs/>
          <w:szCs w:val="24"/>
          <w:lang w:val="nl-NL"/>
        </w:rPr>
        <w:t>:</w:t>
      </w:r>
    </w:p>
    <w:p w14:paraId="5FB056CE" w14:textId="7D9EFFCA" w:rsidR="00860FD0" w:rsidRPr="00D20C96" w:rsidRDefault="004E313C" w:rsidP="00860FD0">
      <w:pPr>
        <w:pStyle w:val="Prrafodelista"/>
        <w:numPr>
          <w:ilvl w:val="1"/>
          <w:numId w:val="1"/>
        </w:numPr>
        <w:rPr>
          <w:b/>
          <w:bCs/>
          <w:szCs w:val="24"/>
        </w:rPr>
      </w:pPr>
      <w:r w:rsidRPr="004E313C">
        <w:rPr>
          <w:b/>
          <w:bCs/>
          <w:szCs w:val="24"/>
        </w:rPr>
        <w:t>Deel die Bybel: Die Waldense</w:t>
      </w:r>
      <w:r w:rsidR="00860FD0" w:rsidRPr="00860FD0">
        <w:rPr>
          <w:b/>
          <w:bCs/>
          <w:szCs w:val="24"/>
        </w:rPr>
        <w:t>.</w:t>
      </w:r>
    </w:p>
    <w:p w14:paraId="263A8D94" w14:textId="376EEAC8" w:rsidR="007F449E" w:rsidRPr="00F54CAC" w:rsidRDefault="00F54CAC" w:rsidP="007F449E">
      <w:pPr>
        <w:pStyle w:val="Prrafodelista"/>
        <w:numPr>
          <w:ilvl w:val="2"/>
          <w:numId w:val="1"/>
        </w:numPr>
        <w:rPr>
          <w:szCs w:val="24"/>
          <w:lang w:val="nl-NL"/>
        </w:rPr>
      </w:pPr>
      <w:r w:rsidRPr="00F54CAC">
        <w:rPr>
          <w:szCs w:val="24"/>
          <w:lang w:val="nl-NL"/>
        </w:rPr>
        <w:t>Peter Waldo (1140-1218), 'n ryk Franse sakeman wat sy rykdom verloën het om Christus te verkondig, het die "Poor of Lyon"-beweging, bekend as "Waldense" gestig</w:t>
      </w:r>
    </w:p>
    <w:p w14:paraId="487A4FDE" w14:textId="01810A1A" w:rsidR="007F449E" w:rsidRPr="00DF4CE1" w:rsidRDefault="00DF4CE1" w:rsidP="007F449E">
      <w:pPr>
        <w:pStyle w:val="Prrafodelista"/>
        <w:numPr>
          <w:ilvl w:val="2"/>
          <w:numId w:val="1"/>
        </w:numPr>
        <w:rPr>
          <w:szCs w:val="24"/>
          <w:lang w:val="nl-NL"/>
        </w:rPr>
      </w:pPr>
      <w:r w:rsidRPr="00DF4CE1">
        <w:rPr>
          <w:szCs w:val="24"/>
          <w:lang w:val="nl-NL"/>
        </w:rPr>
        <w:t>Wat het die Waldense gekenmerk</w:t>
      </w:r>
      <w:r w:rsidR="007F449E" w:rsidRPr="00DF4CE1">
        <w:rPr>
          <w:szCs w:val="24"/>
          <w:lang w:val="nl-NL"/>
        </w:rPr>
        <w:t>?</w:t>
      </w:r>
    </w:p>
    <w:p w14:paraId="07B8E206" w14:textId="0ABFE2C3" w:rsidR="007F449E" w:rsidRPr="008B4901" w:rsidRDefault="008B4901" w:rsidP="007F449E">
      <w:pPr>
        <w:pStyle w:val="Prrafodelista"/>
        <w:numPr>
          <w:ilvl w:val="3"/>
          <w:numId w:val="1"/>
        </w:numPr>
        <w:rPr>
          <w:szCs w:val="24"/>
          <w:lang w:val="nl-NL"/>
        </w:rPr>
      </w:pPr>
      <w:r w:rsidRPr="008B4901">
        <w:rPr>
          <w:szCs w:val="24"/>
          <w:lang w:val="nl-NL"/>
        </w:rPr>
        <w:t>Hulle was die eerstes wat die Bybel in hul eie taal beskikbaar gehad het (tot dan toe was dit net in Latyn, Grieks of Hebreeus beskikbaar</w:t>
      </w:r>
      <w:r w:rsidR="007F449E" w:rsidRPr="008B4901">
        <w:rPr>
          <w:szCs w:val="24"/>
          <w:lang w:val="nl-NL"/>
        </w:rPr>
        <w:t>).</w:t>
      </w:r>
    </w:p>
    <w:p w14:paraId="5AC3B12E" w14:textId="7838A45D" w:rsidR="007F449E" w:rsidRPr="00036495" w:rsidRDefault="00036495" w:rsidP="007F449E">
      <w:pPr>
        <w:pStyle w:val="Prrafodelista"/>
        <w:numPr>
          <w:ilvl w:val="3"/>
          <w:numId w:val="1"/>
        </w:numPr>
        <w:rPr>
          <w:szCs w:val="24"/>
          <w:lang w:val="nl-NL"/>
        </w:rPr>
      </w:pPr>
      <w:r w:rsidRPr="00036495">
        <w:rPr>
          <w:szCs w:val="24"/>
          <w:lang w:val="nl-NL"/>
        </w:rPr>
        <w:t>Aangesien dit 'n verbode boek was, het hulle dit in grotte gekopieer en weggekruip vir die pousspelers wat hulle beleër het</w:t>
      </w:r>
      <w:r w:rsidR="007F449E" w:rsidRPr="00036495">
        <w:rPr>
          <w:szCs w:val="24"/>
          <w:lang w:val="nl-NL"/>
        </w:rPr>
        <w:t>.</w:t>
      </w:r>
    </w:p>
    <w:p w14:paraId="207129F9" w14:textId="4FEAE1D0" w:rsidR="007F449E" w:rsidRPr="00E816DA" w:rsidRDefault="00E816DA" w:rsidP="007F449E">
      <w:pPr>
        <w:pStyle w:val="Prrafodelista"/>
        <w:numPr>
          <w:ilvl w:val="3"/>
          <w:numId w:val="1"/>
        </w:numPr>
        <w:rPr>
          <w:szCs w:val="24"/>
          <w:lang w:val="nl-NL"/>
        </w:rPr>
      </w:pPr>
      <w:r w:rsidRPr="00E816DA">
        <w:rPr>
          <w:szCs w:val="24"/>
          <w:lang w:val="nl-NL"/>
        </w:rPr>
        <w:t>Hulle het altyd Bybelse gedeeltes saam met hulle gedra wat hulle op gunstige oomblikke met ander gedeel het, wat hulle hoop en bemoediging in die Here gegee het</w:t>
      </w:r>
      <w:r w:rsidR="007F449E" w:rsidRPr="00E816DA">
        <w:rPr>
          <w:szCs w:val="24"/>
          <w:lang w:val="nl-NL"/>
        </w:rPr>
        <w:t>.</w:t>
      </w:r>
    </w:p>
    <w:p w14:paraId="3063FD64" w14:textId="23AE6026" w:rsidR="007F449E" w:rsidRPr="007F449E" w:rsidRDefault="00C87B72" w:rsidP="007F449E">
      <w:pPr>
        <w:pStyle w:val="Prrafodelista"/>
        <w:numPr>
          <w:ilvl w:val="3"/>
          <w:numId w:val="1"/>
        </w:numPr>
        <w:rPr>
          <w:szCs w:val="24"/>
        </w:rPr>
      </w:pPr>
      <w:r w:rsidRPr="00C87B72">
        <w:rPr>
          <w:szCs w:val="24"/>
          <w:lang w:val="nl-NL"/>
        </w:rPr>
        <w:t xml:space="preserve">Hulle het die Bybelse waarhede wat hulle geken het vir eeue bewaar. </w:t>
      </w:r>
      <w:r w:rsidRPr="00C87B72">
        <w:rPr>
          <w:szCs w:val="24"/>
        </w:rPr>
        <w:t xml:space="preserve">Hulle was </w:t>
      </w:r>
      <w:proofErr w:type="spellStart"/>
      <w:r w:rsidRPr="00C87B72">
        <w:rPr>
          <w:szCs w:val="24"/>
        </w:rPr>
        <w:t>bekend</w:t>
      </w:r>
      <w:proofErr w:type="spellEnd"/>
      <w:r w:rsidRPr="00C87B72">
        <w:rPr>
          <w:szCs w:val="24"/>
        </w:rPr>
        <w:t xml:space="preserve"> </w:t>
      </w:r>
      <w:proofErr w:type="spellStart"/>
      <w:r w:rsidRPr="00C87B72">
        <w:rPr>
          <w:szCs w:val="24"/>
        </w:rPr>
        <w:t>vir</w:t>
      </w:r>
      <w:proofErr w:type="spellEnd"/>
      <w:r w:rsidRPr="00C87B72">
        <w:rPr>
          <w:szCs w:val="24"/>
        </w:rPr>
        <w:t xml:space="preserve"> </w:t>
      </w:r>
      <w:proofErr w:type="spellStart"/>
      <w:r w:rsidRPr="00C87B72">
        <w:rPr>
          <w:szCs w:val="24"/>
        </w:rPr>
        <w:t>hul</w:t>
      </w:r>
      <w:proofErr w:type="spellEnd"/>
      <w:r w:rsidRPr="00C87B72">
        <w:rPr>
          <w:szCs w:val="24"/>
        </w:rPr>
        <w:t xml:space="preserve"> </w:t>
      </w:r>
      <w:proofErr w:type="spellStart"/>
      <w:r w:rsidRPr="00C87B72">
        <w:rPr>
          <w:szCs w:val="24"/>
        </w:rPr>
        <w:t>getrouheid</w:t>
      </w:r>
      <w:proofErr w:type="spellEnd"/>
      <w:r w:rsidRPr="00C87B72">
        <w:rPr>
          <w:szCs w:val="24"/>
        </w:rPr>
        <w:t xml:space="preserve"> en </w:t>
      </w:r>
      <w:proofErr w:type="spellStart"/>
      <w:r w:rsidRPr="00C87B72">
        <w:rPr>
          <w:szCs w:val="24"/>
        </w:rPr>
        <w:t>toewyding</w:t>
      </w:r>
      <w:proofErr w:type="spellEnd"/>
      <w:r w:rsidR="007F449E" w:rsidRPr="007F449E">
        <w:rPr>
          <w:szCs w:val="24"/>
        </w:rPr>
        <w:t>.</w:t>
      </w:r>
    </w:p>
    <w:p w14:paraId="06FCA732" w14:textId="6166ABBA" w:rsidR="007F449E" w:rsidRPr="000D4631" w:rsidRDefault="000D4631" w:rsidP="007F449E">
      <w:pPr>
        <w:pStyle w:val="Prrafodelista"/>
        <w:numPr>
          <w:ilvl w:val="3"/>
          <w:numId w:val="1"/>
        </w:numPr>
        <w:rPr>
          <w:szCs w:val="24"/>
          <w:lang w:val="nl-NL"/>
        </w:rPr>
      </w:pPr>
      <w:r w:rsidRPr="000D4631">
        <w:rPr>
          <w:szCs w:val="24"/>
          <w:lang w:val="nl-NL"/>
        </w:rPr>
        <w:t>Hele dorpies is beide in die suide van Frankryk en in die noorde van Italië, Piemonte, omskep</w:t>
      </w:r>
      <w:r w:rsidR="007F449E" w:rsidRPr="000D4631">
        <w:rPr>
          <w:szCs w:val="24"/>
          <w:lang w:val="nl-NL"/>
        </w:rPr>
        <w:t>.</w:t>
      </w:r>
    </w:p>
    <w:p w14:paraId="068E9B97" w14:textId="67FEAB15" w:rsidR="007F449E" w:rsidRPr="001C26B7" w:rsidRDefault="001C26B7" w:rsidP="007F449E">
      <w:pPr>
        <w:pStyle w:val="Prrafodelista"/>
        <w:numPr>
          <w:ilvl w:val="3"/>
          <w:numId w:val="1"/>
        </w:numPr>
        <w:rPr>
          <w:szCs w:val="24"/>
          <w:lang w:val="nl-NL"/>
        </w:rPr>
      </w:pPr>
      <w:r w:rsidRPr="001C26B7">
        <w:rPr>
          <w:szCs w:val="24"/>
          <w:lang w:val="nl-NL"/>
        </w:rPr>
        <w:t>Die meeste van hierdie dorpies is deur die Pousdom met die grond gelykgemaak, en hul inwoners is uitgemoor</w:t>
      </w:r>
      <w:r w:rsidR="007F449E" w:rsidRPr="001C26B7">
        <w:rPr>
          <w:szCs w:val="24"/>
          <w:lang w:val="nl-NL"/>
        </w:rPr>
        <w:t>.</w:t>
      </w:r>
    </w:p>
    <w:p w14:paraId="0AFEF3AE" w14:textId="35BAEB48" w:rsidR="00860FD0" w:rsidRPr="00D20C96" w:rsidRDefault="0007278A" w:rsidP="00860FD0">
      <w:pPr>
        <w:pStyle w:val="Prrafodelista"/>
        <w:numPr>
          <w:ilvl w:val="1"/>
          <w:numId w:val="1"/>
        </w:numPr>
        <w:rPr>
          <w:b/>
          <w:bCs/>
          <w:szCs w:val="24"/>
        </w:rPr>
      </w:pPr>
      <w:r w:rsidRPr="0007278A">
        <w:rPr>
          <w:b/>
          <w:bCs/>
          <w:szCs w:val="24"/>
        </w:rPr>
        <w:t xml:space="preserve">Die </w:t>
      </w:r>
      <w:proofErr w:type="spellStart"/>
      <w:r w:rsidRPr="0007278A">
        <w:rPr>
          <w:b/>
          <w:bCs/>
          <w:szCs w:val="24"/>
        </w:rPr>
        <w:t>ster</w:t>
      </w:r>
      <w:proofErr w:type="spellEnd"/>
      <w:r w:rsidRPr="0007278A">
        <w:rPr>
          <w:b/>
          <w:bCs/>
          <w:szCs w:val="24"/>
        </w:rPr>
        <w:t xml:space="preserve"> van die </w:t>
      </w:r>
      <w:proofErr w:type="spellStart"/>
      <w:r w:rsidRPr="0007278A">
        <w:rPr>
          <w:b/>
          <w:bCs/>
          <w:szCs w:val="24"/>
        </w:rPr>
        <w:t>hervorming</w:t>
      </w:r>
      <w:proofErr w:type="spellEnd"/>
      <w:r w:rsidRPr="0007278A">
        <w:rPr>
          <w:b/>
          <w:bCs/>
          <w:szCs w:val="24"/>
        </w:rPr>
        <w:t>: John Wycliffe</w:t>
      </w:r>
      <w:r w:rsidR="00860FD0" w:rsidRPr="00860FD0">
        <w:rPr>
          <w:b/>
          <w:bCs/>
          <w:szCs w:val="24"/>
        </w:rPr>
        <w:t>.</w:t>
      </w:r>
    </w:p>
    <w:p w14:paraId="6F99F2E0" w14:textId="1409EA90" w:rsidR="007F449E" w:rsidRPr="00325967" w:rsidRDefault="00325967" w:rsidP="000A762B">
      <w:pPr>
        <w:pStyle w:val="Prrafodelista"/>
        <w:numPr>
          <w:ilvl w:val="2"/>
          <w:numId w:val="1"/>
        </w:numPr>
        <w:rPr>
          <w:szCs w:val="24"/>
          <w:lang w:val="nl-NL"/>
        </w:rPr>
      </w:pPr>
      <w:r w:rsidRPr="00325967">
        <w:rPr>
          <w:szCs w:val="24"/>
          <w:lang w:val="nl-NL"/>
        </w:rPr>
        <w:t>John Wycliffe (1324-1384) het baie van sy lewe daaraan gewy om die Bybel in Engels te vertaal. Wat het hom gemotiveer om dit te doen? Twee redes: Christus het hom deur die Woord verander; en wou die liefde van Christus met ander deel</w:t>
      </w:r>
      <w:r w:rsidR="000A762B" w:rsidRPr="00325967">
        <w:rPr>
          <w:szCs w:val="24"/>
          <w:lang w:val="nl-NL"/>
        </w:rPr>
        <w:t>.</w:t>
      </w:r>
    </w:p>
    <w:p w14:paraId="17419365" w14:textId="0305A9CD" w:rsidR="000A762B" w:rsidRPr="00500570" w:rsidRDefault="00500570" w:rsidP="000A762B">
      <w:pPr>
        <w:pStyle w:val="Prrafodelista"/>
        <w:numPr>
          <w:ilvl w:val="2"/>
          <w:numId w:val="1"/>
        </w:numPr>
        <w:rPr>
          <w:szCs w:val="24"/>
          <w:lang w:val="nl-NL"/>
        </w:rPr>
      </w:pPr>
      <w:r w:rsidRPr="00500570">
        <w:rPr>
          <w:szCs w:val="24"/>
          <w:lang w:val="nl-NL"/>
        </w:rPr>
        <w:t>Natuurlik het dit hom in konflik met die amptelike Kerk gebring. Danksy sy kontakte met hoë amptenare in Engeland het John die dood deur die kerk vermy</w:t>
      </w:r>
      <w:r w:rsidR="000A762B" w:rsidRPr="00500570">
        <w:rPr>
          <w:szCs w:val="24"/>
          <w:lang w:val="nl-NL"/>
        </w:rPr>
        <w:t>.</w:t>
      </w:r>
    </w:p>
    <w:p w14:paraId="5C166445" w14:textId="0A71CCA0" w:rsidR="000A762B" w:rsidRPr="006C3801" w:rsidRDefault="006C3801" w:rsidP="000A762B">
      <w:pPr>
        <w:pStyle w:val="Prrafodelista"/>
        <w:numPr>
          <w:ilvl w:val="2"/>
          <w:numId w:val="1"/>
        </w:numPr>
        <w:rPr>
          <w:szCs w:val="24"/>
          <w:lang w:val="nl-NL"/>
        </w:rPr>
      </w:pPr>
      <w:r w:rsidRPr="006C3801">
        <w:rPr>
          <w:szCs w:val="24"/>
          <w:lang w:val="nl-NL"/>
        </w:rPr>
        <w:t>In 1428 is die hervormer se oorskot verbrand, en sy as is in die rivier gegooi. Sy verstrooide as het 'n simbool van sy nalatenskap geword</w:t>
      </w:r>
      <w:r w:rsidR="000A762B" w:rsidRPr="006C3801">
        <w:rPr>
          <w:szCs w:val="24"/>
          <w:lang w:val="nl-NL"/>
        </w:rPr>
        <w:t>.</w:t>
      </w:r>
    </w:p>
    <w:p w14:paraId="1BE89668" w14:textId="2F6E8FCD" w:rsidR="000A762B" w:rsidRDefault="006554AE" w:rsidP="000A762B">
      <w:pPr>
        <w:pStyle w:val="Prrafodelista"/>
        <w:numPr>
          <w:ilvl w:val="2"/>
          <w:numId w:val="1"/>
        </w:numPr>
        <w:rPr>
          <w:szCs w:val="24"/>
        </w:rPr>
      </w:pPr>
      <w:r w:rsidRPr="006554AE">
        <w:rPr>
          <w:szCs w:val="24"/>
          <w:lang w:val="nl-NL"/>
        </w:rPr>
        <w:t xml:space="preserve">Die klein liggie van waarheid wat John Wycliffe aangesteek het, het Boheme bereik, waar John Hus sy nalatenskap geneem het. Op hierdie manier het die waarheid sy weg gebaan tot die aanbreek van die hervorming. </w:t>
      </w:r>
      <w:r w:rsidRPr="006554AE">
        <w:rPr>
          <w:szCs w:val="24"/>
        </w:rPr>
        <w:t xml:space="preserve">Die </w:t>
      </w:r>
      <w:proofErr w:type="spellStart"/>
      <w:r w:rsidRPr="006554AE">
        <w:rPr>
          <w:szCs w:val="24"/>
        </w:rPr>
        <w:t>dag</w:t>
      </w:r>
      <w:proofErr w:type="spellEnd"/>
      <w:r w:rsidRPr="006554AE">
        <w:rPr>
          <w:szCs w:val="24"/>
        </w:rPr>
        <w:t xml:space="preserve"> het begin </w:t>
      </w:r>
      <w:proofErr w:type="spellStart"/>
      <w:r w:rsidRPr="006554AE">
        <w:rPr>
          <w:szCs w:val="24"/>
        </w:rPr>
        <w:t>lig</w:t>
      </w:r>
      <w:proofErr w:type="spellEnd"/>
      <w:r w:rsidRPr="006554AE">
        <w:rPr>
          <w:szCs w:val="24"/>
        </w:rPr>
        <w:t xml:space="preserve"> word</w:t>
      </w:r>
      <w:r w:rsidR="000A762B" w:rsidRPr="000A762B">
        <w:rPr>
          <w:szCs w:val="24"/>
        </w:rPr>
        <w:t>.</w:t>
      </w:r>
    </w:p>
    <w:p w14:paraId="1E773A5C" w14:textId="77777777" w:rsidR="0013678C" w:rsidRPr="00860FD0" w:rsidRDefault="0013678C" w:rsidP="0013678C">
      <w:pPr>
        <w:pStyle w:val="Prrafodelista"/>
        <w:ind w:left="1080"/>
        <w:rPr>
          <w:szCs w:val="24"/>
        </w:rPr>
      </w:pPr>
    </w:p>
    <w:p w14:paraId="4E45D568" w14:textId="439E912A" w:rsidR="00395C43" w:rsidRPr="00316705" w:rsidRDefault="006164C0" w:rsidP="00860FD0">
      <w:pPr>
        <w:pStyle w:val="Prrafodelista"/>
        <w:numPr>
          <w:ilvl w:val="1"/>
          <w:numId w:val="1"/>
        </w:numPr>
        <w:rPr>
          <w:b/>
          <w:bCs/>
          <w:szCs w:val="24"/>
          <w:lang w:val="nl-NL"/>
        </w:rPr>
      </w:pPr>
      <w:r w:rsidRPr="00316705">
        <w:rPr>
          <w:b/>
          <w:bCs/>
          <w:szCs w:val="24"/>
          <w:lang w:val="nl-NL"/>
        </w:rPr>
        <w:lastRenderedPageBreak/>
        <w:t>Versterk deur geloof: John Huss en ander</w:t>
      </w:r>
      <w:r w:rsidR="00860FD0" w:rsidRPr="00316705">
        <w:rPr>
          <w:b/>
          <w:bCs/>
          <w:szCs w:val="24"/>
          <w:lang w:val="nl-NL"/>
        </w:rPr>
        <w:t>.</w:t>
      </w:r>
    </w:p>
    <w:p w14:paraId="311521DF" w14:textId="72386F05" w:rsidR="000A762B" w:rsidRPr="00097611" w:rsidRDefault="00097611" w:rsidP="006358A0">
      <w:pPr>
        <w:pStyle w:val="Prrafodelista"/>
        <w:numPr>
          <w:ilvl w:val="2"/>
          <w:numId w:val="1"/>
        </w:numPr>
        <w:rPr>
          <w:szCs w:val="24"/>
          <w:lang w:val="nl-NL"/>
        </w:rPr>
      </w:pPr>
      <w:r w:rsidRPr="00097611">
        <w:rPr>
          <w:szCs w:val="24"/>
          <w:lang w:val="nl-NL"/>
        </w:rPr>
        <w:t>Na John Wycliffe het ander hervormers opgestaan</w:t>
      </w:r>
      <w:r w:rsidR="006358A0" w:rsidRPr="00097611">
        <w:rPr>
          <w:szCs w:val="24"/>
          <w:lang w:val="nl-NL"/>
        </w:rPr>
        <w:t>:</w:t>
      </w:r>
    </w:p>
    <w:p w14:paraId="768FDC58" w14:textId="29E4F9A1" w:rsidR="006358A0" w:rsidRPr="006358A0" w:rsidRDefault="006358A0" w:rsidP="006358A0">
      <w:pPr>
        <w:pStyle w:val="Prrafodelista"/>
        <w:numPr>
          <w:ilvl w:val="3"/>
          <w:numId w:val="1"/>
        </w:numPr>
        <w:rPr>
          <w:szCs w:val="24"/>
        </w:rPr>
      </w:pPr>
      <w:r w:rsidRPr="006358A0">
        <w:rPr>
          <w:szCs w:val="24"/>
        </w:rPr>
        <w:t>John Hus</w:t>
      </w:r>
      <w:r w:rsidR="005A41AB">
        <w:rPr>
          <w:szCs w:val="24"/>
        </w:rPr>
        <w:t>s</w:t>
      </w:r>
      <w:r w:rsidRPr="006358A0">
        <w:rPr>
          <w:szCs w:val="24"/>
        </w:rPr>
        <w:t xml:space="preserve"> (1370-1415)</w:t>
      </w:r>
    </w:p>
    <w:p w14:paraId="08051E6C" w14:textId="77777777" w:rsidR="006358A0" w:rsidRPr="006358A0" w:rsidRDefault="006358A0" w:rsidP="006358A0">
      <w:pPr>
        <w:pStyle w:val="Prrafodelista"/>
        <w:numPr>
          <w:ilvl w:val="3"/>
          <w:numId w:val="1"/>
        </w:numPr>
        <w:rPr>
          <w:szCs w:val="24"/>
        </w:rPr>
      </w:pPr>
      <w:r w:rsidRPr="006358A0">
        <w:rPr>
          <w:szCs w:val="24"/>
        </w:rPr>
        <w:t>Jerome (1360-1416)</w:t>
      </w:r>
    </w:p>
    <w:p w14:paraId="34BB7003" w14:textId="50E314D5" w:rsidR="006358A0" w:rsidRPr="006358A0" w:rsidRDefault="006358A0" w:rsidP="006358A0">
      <w:pPr>
        <w:pStyle w:val="Prrafodelista"/>
        <w:numPr>
          <w:ilvl w:val="3"/>
          <w:numId w:val="1"/>
        </w:numPr>
        <w:rPr>
          <w:szCs w:val="24"/>
        </w:rPr>
      </w:pPr>
      <w:r w:rsidRPr="006358A0">
        <w:rPr>
          <w:szCs w:val="24"/>
        </w:rPr>
        <w:t>Tyndale (1494-1536)</w:t>
      </w:r>
    </w:p>
    <w:p w14:paraId="4987DF3B" w14:textId="1BC426C9" w:rsidR="006358A0" w:rsidRDefault="006358A0" w:rsidP="006358A0">
      <w:pPr>
        <w:pStyle w:val="Prrafodelista"/>
        <w:numPr>
          <w:ilvl w:val="3"/>
          <w:numId w:val="1"/>
        </w:numPr>
        <w:rPr>
          <w:szCs w:val="24"/>
        </w:rPr>
      </w:pPr>
      <w:r w:rsidRPr="006358A0">
        <w:rPr>
          <w:szCs w:val="24"/>
        </w:rPr>
        <w:t>Hug</w:t>
      </w:r>
      <w:r w:rsidR="0013678C">
        <w:rPr>
          <w:szCs w:val="24"/>
        </w:rPr>
        <w:t>h</w:t>
      </w:r>
      <w:r w:rsidRPr="006358A0">
        <w:rPr>
          <w:szCs w:val="24"/>
        </w:rPr>
        <w:t xml:space="preserve"> Latimer (1490-1555)</w:t>
      </w:r>
    </w:p>
    <w:p w14:paraId="35D321ED" w14:textId="25A3E29A" w:rsidR="006358A0" w:rsidRPr="002E18A5" w:rsidRDefault="002E18A5" w:rsidP="006358A0">
      <w:pPr>
        <w:pStyle w:val="Prrafodelista"/>
        <w:numPr>
          <w:ilvl w:val="2"/>
          <w:numId w:val="1"/>
        </w:numPr>
        <w:rPr>
          <w:szCs w:val="24"/>
          <w:lang w:val="nl-NL"/>
        </w:rPr>
      </w:pPr>
      <w:r w:rsidRPr="002E18A5">
        <w:rPr>
          <w:szCs w:val="24"/>
          <w:lang w:val="nl-NL"/>
        </w:rPr>
        <w:t>Wat het hulle moed gegee om hul hervormings deur te voer en probleme en die dood in die gesig te staar</w:t>
      </w:r>
      <w:r w:rsidR="006358A0" w:rsidRPr="002E18A5">
        <w:rPr>
          <w:szCs w:val="24"/>
          <w:lang w:val="nl-NL"/>
        </w:rPr>
        <w:t>?</w:t>
      </w:r>
    </w:p>
    <w:p w14:paraId="6601AD54" w14:textId="45E5737F" w:rsidR="006358A0" w:rsidRPr="000D3CD2" w:rsidRDefault="000D3CD2" w:rsidP="006358A0">
      <w:pPr>
        <w:pStyle w:val="Prrafodelista"/>
        <w:numPr>
          <w:ilvl w:val="3"/>
          <w:numId w:val="1"/>
        </w:numPr>
        <w:rPr>
          <w:szCs w:val="24"/>
          <w:lang w:val="nl-NL"/>
        </w:rPr>
      </w:pPr>
      <w:r w:rsidRPr="000D3CD2">
        <w:rPr>
          <w:szCs w:val="24"/>
          <w:lang w:val="nl-NL"/>
        </w:rPr>
        <w:t>Hulle het in die beloftes van Christus geglo</w:t>
      </w:r>
    </w:p>
    <w:p w14:paraId="69635989" w14:textId="12A1963B" w:rsidR="006358A0" w:rsidRPr="004C24E3" w:rsidRDefault="004C24E3" w:rsidP="006358A0">
      <w:pPr>
        <w:pStyle w:val="Prrafodelista"/>
        <w:numPr>
          <w:ilvl w:val="3"/>
          <w:numId w:val="1"/>
        </w:numPr>
        <w:rPr>
          <w:szCs w:val="24"/>
          <w:lang w:val="nl-NL"/>
        </w:rPr>
      </w:pPr>
      <w:r w:rsidRPr="004C24E3">
        <w:rPr>
          <w:szCs w:val="24"/>
          <w:lang w:val="nl-NL"/>
        </w:rPr>
        <w:t>Die krag van Christus was vir hulle genoeg om die beproewinge te oorkom</w:t>
      </w:r>
    </w:p>
    <w:p w14:paraId="236EDDCC" w14:textId="52DCF284" w:rsidR="006358A0" w:rsidRPr="00D323A8" w:rsidRDefault="00D323A8" w:rsidP="006358A0">
      <w:pPr>
        <w:pStyle w:val="Prrafodelista"/>
        <w:numPr>
          <w:ilvl w:val="3"/>
          <w:numId w:val="1"/>
        </w:numPr>
        <w:rPr>
          <w:szCs w:val="24"/>
          <w:lang w:val="nl-NL"/>
        </w:rPr>
      </w:pPr>
      <w:r w:rsidRPr="00D323A8">
        <w:rPr>
          <w:szCs w:val="24"/>
          <w:lang w:val="nl-NL"/>
        </w:rPr>
        <w:t>Hulle het vreugde gevind in deelname aan die lyding van Christus</w:t>
      </w:r>
    </w:p>
    <w:p w14:paraId="6F3FACB4" w14:textId="709A53ED" w:rsidR="006358A0" w:rsidRPr="006358A0" w:rsidRDefault="00964716" w:rsidP="006358A0">
      <w:pPr>
        <w:pStyle w:val="Prrafodelista"/>
        <w:numPr>
          <w:ilvl w:val="3"/>
          <w:numId w:val="1"/>
        </w:numPr>
        <w:rPr>
          <w:szCs w:val="24"/>
        </w:rPr>
      </w:pPr>
      <w:r w:rsidRPr="00964716">
        <w:rPr>
          <w:szCs w:val="24"/>
        </w:rPr>
        <w:t xml:space="preserve">Sy </w:t>
      </w:r>
      <w:proofErr w:type="spellStart"/>
      <w:r w:rsidRPr="00964716">
        <w:rPr>
          <w:szCs w:val="24"/>
        </w:rPr>
        <w:t>getrouheid</w:t>
      </w:r>
      <w:proofErr w:type="spellEnd"/>
      <w:r w:rsidRPr="00964716">
        <w:rPr>
          <w:szCs w:val="24"/>
        </w:rPr>
        <w:t xml:space="preserve"> was 'n </w:t>
      </w:r>
      <w:proofErr w:type="spellStart"/>
      <w:r w:rsidRPr="00964716">
        <w:rPr>
          <w:szCs w:val="24"/>
        </w:rPr>
        <w:t>kragtige</w:t>
      </w:r>
      <w:proofErr w:type="spellEnd"/>
      <w:r w:rsidRPr="00964716">
        <w:rPr>
          <w:szCs w:val="24"/>
        </w:rPr>
        <w:t xml:space="preserve"> </w:t>
      </w:r>
      <w:proofErr w:type="spellStart"/>
      <w:r w:rsidRPr="00964716">
        <w:rPr>
          <w:szCs w:val="24"/>
        </w:rPr>
        <w:t>getuienis</w:t>
      </w:r>
      <w:proofErr w:type="spellEnd"/>
      <w:r w:rsidRPr="00964716">
        <w:rPr>
          <w:szCs w:val="24"/>
        </w:rPr>
        <w:t xml:space="preserve"> </w:t>
      </w:r>
      <w:proofErr w:type="spellStart"/>
      <w:r w:rsidRPr="00964716">
        <w:rPr>
          <w:szCs w:val="24"/>
        </w:rPr>
        <w:t>vir</w:t>
      </w:r>
      <w:proofErr w:type="spellEnd"/>
      <w:r w:rsidRPr="00964716">
        <w:rPr>
          <w:szCs w:val="24"/>
        </w:rPr>
        <w:t xml:space="preserve"> die </w:t>
      </w:r>
      <w:proofErr w:type="spellStart"/>
      <w:proofErr w:type="gramStart"/>
      <w:r w:rsidRPr="00964716">
        <w:rPr>
          <w:szCs w:val="24"/>
        </w:rPr>
        <w:t>wêreld</w:t>
      </w:r>
      <w:proofErr w:type="spellEnd"/>
      <w:proofErr w:type="gramEnd"/>
    </w:p>
    <w:p w14:paraId="78D16E2C" w14:textId="3148B46D" w:rsidR="006358A0" w:rsidRPr="00ED3477" w:rsidRDefault="00ED3477" w:rsidP="006358A0">
      <w:pPr>
        <w:pStyle w:val="Prrafodelista"/>
        <w:numPr>
          <w:ilvl w:val="3"/>
          <w:numId w:val="1"/>
        </w:numPr>
        <w:rPr>
          <w:szCs w:val="24"/>
          <w:lang w:val="nl-NL"/>
        </w:rPr>
      </w:pPr>
      <w:r w:rsidRPr="00ED3477">
        <w:rPr>
          <w:szCs w:val="24"/>
          <w:lang w:val="nl-NL"/>
        </w:rPr>
        <w:t>Hulle het verby die hede gekyk, na die glorieryke toekoms</w:t>
      </w:r>
    </w:p>
    <w:p w14:paraId="157C86B2" w14:textId="43FE8FC5" w:rsidR="006358A0" w:rsidRPr="000B1B72" w:rsidRDefault="000B1B72" w:rsidP="006358A0">
      <w:pPr>
        <w:pStyle w:val="Prrafodelista"/>
        <w:numPr>
          <w:ilvl w:val="3"/>
          <w:numId w:val="1"/>
        </w:numPr>
        <w:rPr>
          <w:szCs w:val="24"/>
          <w:lang w:val="nl-NL"/>
        </w:rPr>
      </w:pPr>
      <w:r w:rsidRPr="000B1B72">
        <w:rPr>
          <w:szCs w:val="24"/>
          <w:lang w:val="nl-NL"/>
        </w:rPr>
        <w:t>Hulle het geweet dat die dood 'n verslane vyand was</w:t>
      </w:r>
    </w:p>
    <w:p w14:paraId="7038AE0A" w14:textId="5C7B498E" w:rsidR="006358A0" w:rsidRPr="007A574E" w:rsidRDefault="007A574E" w:rsidP="006358A0">
      <w:pPr>
        <w:pStyle w:val="Prrafodelista"/>
        <w:numPr>
          <w:ilvl w:val="3"/>
          <w:numId w:val="1"/>
        </w:numPr>
        <w:rPr>
          <w:szCs w:val="24"/>
          <w:lang w:val="nl-NL"/>
        </w:rPr>
      </w:pPr>
      <w:r w:rsidRPr="007A574E">
        <w:rPr>
          <w:szCs w:val="24"/>
          <w:lang w:val="nl-NL"/>
        </w:rPr>
        <w:t>Hulle het vasgehou aan die beloftes van God se Woord</w:t>
      </w:r>
    </w:p>
    <w:p w14:paraId="43B16434" w14:textId="61C26FB3" w:rsidR="006358A0" w:rsidRPr="009A3B36" w:rsidRDefault="009A3B36" w:rsidP="006358A0">
      <w:pPr>
        <w:pStyle w:val="Prrafodelista"/>
        <w:numPr>
          <w:ilvl w:val="2"/>
          <w:numId w:val="1"/>
        </w:numPr>
        <w:rPr>
          <w:szCs w:val="24"/>
          <w:lang w:val="nl-NL"/>
        </w:rPr>
      </w:pPr>
      <w:r w:rsidRPr="009A3B36">
        <w:rPr>
          <w:szCs w:val="24"/>
          <w:lang w:val="nl-NL"/>
        </w:rPr>
        <w:t>John Hus is gevange geneem en uiteindelik op die brandstapel verbrand. Uit die tronk het hy geskryf: “hoe genadig was God vir my, en hoe bewonderenswaardig het hy my onderhou</w:t>
      </w:r>
      <w:r w:rsidR="006358A0" w:rsidRPr="009A3B36">
        <w:rPr>
          <w:szCs w:val="24"/>
          <w:lang w:val="nl-NL"/>
        </w:rPr>
        <w:t>.”</w:t>
      </w:r>
    </w:p>
    <w:p w14:paraId="6E2C8591" w14:textId="2D9B2C36" w:rsidR="006358A0" w:rsidRPr="006815DE" w:rsidRDefault="006815DE" w:rsidP="006358A0">
      <w:pPr>
        <w:pStyle w:val="Prrafodelista"/>
        <w:numPr>
          <w:ilvl w:val="2"/>
          <w:numId w:val="1"/>
        </w:numPr>
        <w:rPr>
          <w:szCs w:val="24"/>
          <w:lang w:val="nl-NL"/>
        </w:rPr>
      </w:pPr>
      <w:r w:rsidRPr="006815DE">
        <w:rPr>
          <w:szCs w:val="24"/>
          <w:lang w:val="nl-NL"/>
        </w:rPr>
        <w:t>Net soos God se beloftes sy volk in die verlede onderhou het, ondersteun hulle ons vandag</w:t>
      </w:r>
      <w:r w:rsidR="006358A0" w:rsidRPr="006815DE">
        <w:rPr>
          <w:szCs w:val="24"/>
          <w:lang w:val="nl-NL"/>
        </w:rPr>
        <w:t>.</w:t>
      </w:r>
    </w:p>
    <w:sectPr w:rsidR="006358A0" w:rsidRPr="006815DE" w:rsidSect="00DF09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0D721C"/>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38328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D0"/>
    <w:rsid w:val="00036495"/>
    <w:rsid w:val="00047CE6"/>
    <w:rsid w:val="0007278A"/>
    <w:rsid w:val="00097611"/>
    <w:rsid w:val="000A762B"/>
    <w:rsid w:val="000B1B72"/>
    <w:rsid w:val="000D3CD2"/>
    <w:rsid w:val="000D4631"/>
    <w:rsid w:val="0013678C"/>
    <w:rsid w:val="00174E2C"/>
    <w:rsid w:val="001C26B7"/>
    <w:rsid w:val="001E4AA8"/>
    <w:rsid w:val="001E71C8"/>
    <w:rsid w:val="00270126"/>
    <w:rsid w:val="002B4505"/>
    <w:rsid w:val="002E18A5"/>
    <w:rsid w:val="003036B8"/>
    <w:rsid w:val="00316705"/>
    <w:rsid w:val="00325967"/>
    <w:rsid w:val="00395C43"/>
    <w:rsid w:val="003C49D5"/>
    <w:rsid w:val="00434976"/>
    <w:rsid w:val="004C24E3"/>
    <w:rsid w:val="004D5CB2"/>
    <w:rsid w:val="004E313C"/>
    <w:rsid w:val="00500570"/>
    <w:rsid w:val="00567DC4"/>
    <w:rsid w:val="005A41AB"/>
    <w:rsid w:val="006164C0"/>
    <w:rsid w:val="006358A0"/>
    <w:rsid w:val="006554AE"/>
    <w:rsid w:val="006815DE"/>
    <w:rsid w:val="006B286A"/>
    <w:rsid w:val="006C3801"/>
    <w:rsid w:val="006D1A9C"/>
    <w:rsid w:val="007A574E"/>
    <w:rsid w:val="007E660D"/>
    <w:rsid w:val="007E6EE0"/>
    <w:rsid w:val="007F449E"/>
    <w:rsid w:val="00860FD0"/>
    <w:rsid w:val="0087449B"/>
    <w:rsid w:val="008B4901"/>
    <w:rsid w:val="008D2A2C"/>
    <w:rsid w:val="00964716"/>
    <w:rsid w:val="009A2378"/>
    <w:rsid w:val="009A3B36"/>
    <w:rsid w:val="00BA3EAE"/>
    <w:rsid w:val="00C46A68"/>
    <w:rsid w:val="00C87B72"/>
    <w:rsid w:val="00D027D7"/>
    <w:rsid w:val="00D03155"/>
    <w:rsid w:val="00D14370"/>
    <w:rsid w:val="00D20C96"/>
    <w:rsid w:val="00D323A8"/>
    <w:rsid w:val="00DF093D"/>
    <w:rsid w:val="00DF4CE1"/>
    <w:rsid w:val="00DF5FB9"/>
    <w:rsid w:val="00E816DA"/>
    <w:rsid w:val="00ED3477"/>
    <w:rsid w:val="00EE3D0B"/>
    <w:rsid w:val="00F502FF"/>
    <w:rsid w:val="00F54CA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0971"/>
  <w15:chartTrackingRefBased/>
  <w15:docId w15:val="{123C759A-1E1D-4CE3-9220-D645417C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860F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60F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60FD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60FD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60FD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60FD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60FD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60FD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60FD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860FD0"/>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860FD0"/>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860FD0"/>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860FD0"/>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860FD0"/>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860FD0"/>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860FD0"/>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860FD0"/>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860FD0"/>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860F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60FD0"/>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860FD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60FD0"/>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860FD0"/>
    <w:pPr>
      <w:spacing w:before="160"/>
      <w:jc w:val="center"/>
    </w:pPr>
    <w:rPr>
      <w:i/>
      <w:iCs/>
      <w:color w:val="404040" w:themeColor="text1" w:themeTint="BF"/>
    </w:rPr>
  </w:style>
  <w:style w:type="character" w:customStyle="1" w:styleId="CitaCar">
    <w:name w:val="Cita Car"/>
    <w:basedOn w:val="Fuentedeprrafopredeter"/>
    <w:link w:val="Cita"/>
    <w:uiPriority w:val="29"/>
    <w:rsid w:val="00860FD0"/>
    <w:rPr>
      <w:i/>
      <w:iCs/>
      <w:color w:val="404040" w:themeColor="text1" w:themeTint="BF"/>
      <w:kern w:val="0"/>
      <w:sz w:val="24"/>
      <w14:ligatures w14:val="none"/>
    </w:rPr>
  </w:style>
  <w:style w:type="paragraph" w:styleId="Prrafodelista">
    <w:name w:val="List Paragraph"/>
    <w:basedOn w:val="Normal"/>
    <w:uiPriority w:val="34"/>
    <w:qFormat/>
    <w:rsid w:val="00860FD0"/>
    <w:pPr>
      <w:ind w:left="720"/>
      <w:contextualSpacing/>
    </w:pPr>
  </w:style>
  <w:style w:type="character" w:styleId="nfasisintenso">
    <w:name w:val="Intense Emphasis"/>
    <w:basedOn w:val="Fuentedeprrafopredeter"/>
    <w:uiPriority w:val="21"/>
    <w:qFormat/>
    <w:rsid w:val="00860FD0"/>
    <w:rPr>
      <w:i/>
      <w:iCs/>
      <w:color w:val="0F4761" w:themeColor="accent1" w:themeShade="BF"/>
    </w:rPr>
  </w:style>
  <w:style w:type="paragraph" w:styleId="Citadestacada">
    <w:name w:val="Intense Quote"/>
    <w:basedOn w:val="Normal"/>
    <w:next w:val="Normal"/>
    <w:link w:val="CitadestacadaCar"/>
    <w:uiPriority w:val="30"/>
    <w:qFormat/>
    <w:rsid w:val="00860F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60FD0"/>
    <w:rPr>
      <w:i/>
      <w:iCs/>
      <w:color w:val="0F4761" w:themeColor="accent1" w:themeShade="BF"/>
      <w:kern w:val="0"/>
      <w:sz w:val="24"/>
      <w14:ligatures w14:val="none"/>
    </w:rPr>
  </w:style>
  <w:style w:type="character" w:styleId="Referenciaintensa">
    <w:name w:val="Intense Reference"/>
    <w:basedOn w:val="Fuentedeprrafopredeter"/>
    <w:uiPriority w:val="32"/>
    <w:qFormat/>
    <w:rsid w:val="00860FD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3377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cp:lastPrinted>2024-04-09T05:44:00Z</cp:lastPrinted>
  <dcterms:created xsi:type="dcterms:W3CDTF">2024-04-24T06:38:00Z</dcterms:created>
  <dcterms:modified xsi:type="dcterms:W3CDTF">2024-04-24T06:38:00Z</dcterms:modified>
</cp:coreProperties>
</file>