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4E5F" w14:textId="5EA62F83" w:rsidR="00557C26" w:rsidRPr="00345306" w:rsidRDefault="00557C26" w:rsidP="00557C26">
      <w:p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345306">
        <w:rPr>
          <w:rFonts w:ascii="Nirmala UI" w:hAnsi="Nirmala UI" w:cs="Nirmala UI" w:hint="cs"/>
          <w:b/>
          <w:bCs/>
          <w:sz w:val="20"/>
          <w:szCs w:val="20"/>
        </w:rPr>
        <w:t>ক</w:t>
      </w:r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.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ধর্মত্যাগ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>:</w:t>
      </w:r>
    </w:p>
    <w:p w14:paraId="2F419ACF" w14:textId="261880B3" w:rsidR="00557C26" w:rsidRPr="00345306" w:rsidRDefault="00557C26" w:rsidP="00345306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হারূনের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দুর্বলতা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b/>
          <w:bCs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r w:rsidRPr="00345306">
        <w:rPr>
          <w:rFonts w:ascii="Nirmala UI" w:hAnsi="Nirmala UI" w:cs="Nirmala UI"/>
          <w:b/>
          <w:bCs/>
          <w:sz w:val="20"/>
          <w:szCs w:val="20"/>
        </w:rPr>
        <w:t>32:1-5)</w:t>
      </w:r>
    </w:p>
    <w:p w14:paraId="02DCBA44" w14:textId="12B8BD90" w:rsidR="00557C26" w:rsidRPr="00345306" w:rsidRDefault="00557C26" w:rsidP="00345306">
      <w:pPr>
        <w:pStyle w:val="Prrafodelista"/>
        <w:numPr>
          <w:ilvl w:val="1"/>
          <w:numId w:val="7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/>
          <w:sz w:val="20"/>
          <w:szCs w:val="20"/>
        </w:rPr>
        <w:t>যদিও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হিব্রু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শব্দ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*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এলোহিম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>* 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দেবতারা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>-</w:t>
      </w:r>
      <w:r w:rsidRPr="00345306">
        <w:rPr>
          <w:rFonts w:ascii="Nirmala UI" w:hAnsi="Nirmala UI" w:cs="Nirmala UI" w:hint="cs"/>
          <w:sz w:val="20"/>
          <w:szCs w:val="20"/>
        </w:rPr>
        <w:t>র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বহুবচন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তবুও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সাধারণত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এটি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একমাত্র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সত্য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বোঝায়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>: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সদাপ্রভু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তোমাদের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\[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এলোহিম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],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তোমাদের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মিসর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দেশ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থেকে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এনেছি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>*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20:2)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68E2659E" w14:textId="2DFA3D4A" w:rsidR="00557C26" w:rsidRPr="00345306" w:rsidRDefault="00557C26" w:rsidP="00345306">
      <w:pPr>
        <w:pStyle w:val="Prrafodelista"/>
        <w:numPr>
          <w:ilvl w:val="1"/>
          <w:numId w:val="6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/>
          <w:sz w:val="20"/>
          <w:szCs w:val="20"/>
        </w:rPr>
        <w:t>মোশির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অনুপস্থিতিতে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লোকেরা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হারূনের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কাছে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অনুরোধ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একটি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দৃশ্যমান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*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এলোহিম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*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তৈরি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32:1)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শীঘ্রই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আজ্ঞাগুলি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সেগুলি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পালনের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অঙ্গীকারকে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ভুলে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গেল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24:7)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506150F7" w14:textId="58547532" w:rsidR="00557C26" w:rsidRPr="00345306" w:rsidRDefault="00557C26" w:rsidP="00345306">
      <w:pPr>
        <w:pStyle w:val="Prrafodelista"/>
        <w:numPr>
          <w:ilvl w:val="1"/>
          <w:numId w:val="5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লোকদের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সঙ্গে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আপস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চেষ্টায়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হারূনের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প্রাথমিক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দ্বিধা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 xml:space="preserve">32:2)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ধর্মত্যাগ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দূর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বরং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সেটিকে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আরও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এগিয়ে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নিল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406BFA28" w14:textId="102426FA" w:rsidR="00557C26" w:rsidRPr="00345306" w:rsidRDefault="00557C26" w:rsidP="00345306">
      <w:pPr>
        <w:pStyle w:val="Prrafodelista"/>
        <w:numPr>
          <w:ilvl w:val="1"/>
          <w:numId w:val="4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তৈরি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বিরুদ্ধে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সতর্ক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পরিবর্তে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হারূন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একটি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সোনার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বাছুর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বানালেন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ঘোষণা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>: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ইস্রায়েল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তোমার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\[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এলোহিম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],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তোমাকে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মিসর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দেশ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থেকে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মুক্তি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দিয়েছে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>!”*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32:4)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0968B5FD" w14:textId="77777777" w:rsidR="00557C26" w:rsidRPr="00345306" w:rsidRDefault="00557C26" w:rsidP="00557C26">
      <w:p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</w:p>
    <w:p w14:paraId="111A5C24" w14:textId="3FA1393F" w:rsidR="00557C26" w:rsidRPr="00345306" w:rsidRDefault="00557C26" w:rsidP="00345306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বাছুরের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উৎসব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b/>
          <w:bCs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r w:rsidRPr="00345306">
        <w:rPr>
          <w:rFonts w:ascii="Nirmala UI" w:hAnsi="Nirmala UI" w:cs="Nirmala UI"/>
          <w:b/>
          <w:bCs/>
          <w:sz w:val="20"/>
          <w:szCs w:val="20"/>
        </w:rPr>
        <w:t>32:6)</w:t>
      </w:r>
    </w:p>
    <w:p w14:paraId="3B4D9184" w14:textId="2453A4B2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বাছুর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আকৃতির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তৈরি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ইস্রায়েলীয়রা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সর্বশক্তিমান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পশুর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রূপে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নামিয়ে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আনল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সৃষ্টিকর্তার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পরিবর্তে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সৃষ্টির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রোমীয়দের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1:23)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29D456E3" w14:textId="072FC187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অযৌক্তিকভাবে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ভেবেছিল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একটি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খোদাই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পথ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দেখাতে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পারে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হয়তো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 w:hint="cs"/>
          <w:sz w:val="20"/>
          <w:szCs w:val="20"/>
        </w:rPr>
        <w:t>এ</w:t>
      </w:r>
      <w:r w:rsidRPr="00345306">
        <w:rPr>
          <w:rFonts w:ascii="Nirmala UI" w:hAnsi="Nirmala UI" w:cs="Nirmala UI"/>
          <w:sz w:val="20"/>
          <w:szCs w:val="20"/>
        </w:rPr>
        <w:t>-</w:t>
      </w:r>
      <w:r w:rsidRPr="00345306">
        <w:rPr>
          <w:rFonts w:ascii="Nirmala UI" w:hAnsi="Nirmala UI" w:cs="Nirmala UI" w:hint="cs"/>
          <w:sz w:val="20"/>
          <w:szCs w:val="20"/>
        </w:rPr>
        <w:t>ও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ভেবেছিল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*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এলোহিম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*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নিজেই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বাছুর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গেছেন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>!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32:24)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52160573" w14:textId="53B7A7A7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bookmarkStart w:id="0" w:name="_Hlk206497316"/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আসলে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ত্যাগ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দুষ্ট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আত্মাদের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শুরু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7D71E5" w:rsidRPr="00345306">
        <w:rPr>
          <w:rFonts w:ascii="Nirmala UI" w:hAnsi="Nirmala UI" w:cs="Nirmala UI" w:hint="cs"/>
          <w:sz w:val="20"/>
          <w:szCs w:val="20"/>
        </w:rPr>
        <w:t>দ্বিতীয়</w:t>
      </w:r>
      <w:proofErr w:type="spellEnd"/>
      <w:r w:rsidR="007D71E5"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D71E5" w:rsidRPr="00345306">
        <w:rPr>
          <w:rFonts w:ascii="Nirmala UI" w:hAnsi="Nirmala UI" w:cs="Nirmala UI" w:hint="cs"/>
          <w:sz w:val="20"/>
          <w:szCs w:val="20"/>
        </w:rPr>
        <w:t>বিবরণ</w:t>
      </w:r>
      <w:proofErr w:type="spellEnd"/>
      <w:r w:rsidR="007D71E5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32:17)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নৈতিকভাবে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উন্নত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হচ্ছিল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কারণ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মতো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উঠছিল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bookmarkEnd w:id="0"/>
    <w:p w14:paraId="31DBF574" w14:textId="43F53041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দুষ্ট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আত্মাদের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নিজেদের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হেয়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কারণ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মতোই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যাচ্ছিল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5E643376" w14:textId="74DBE057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যখন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হৃদয়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সৃষ্টিকর্তার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কাছে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সমর্পণ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বরং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কোনো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দাসত্ব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এরকম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বহু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আছে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),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তখন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হোক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নৈতিক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পতনের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দিকে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ঠেলে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দেয়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45172B48" w14:textId="77777777" w:rsidR="00557C26" w:rsidRPr="00557C26" w:rsidRDefault="00557C26" w:rsidP="00557C26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p w14:paraId="24E434D6" w14:textId="413BD1DF" w:rsidR="00557C26" w:rsidRPr="00345306" w:rsidRDefault="00557C26" w:rsidP="00345306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মূর্তিপূজার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দূষণ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b/>
          <w:bCs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r w:rsidRPr="00345306">
        <w:rPr>
          <w:rFonts w:ascii="Nirmala UI" w:hAnsi="Nirmala UI" w:cs="Nirmala UI"/>
          <w:b/>
          <w:bCs/>
          <w:sz w:val="20"/>
          <w:szCs w:val="20"/>
        </w:rPr>
        <w:t>32:7-8)</w:t>
      </w:r>
    </w:p>
    <w:p w14:paraId="61CBBAC0" w14:textId="69293ACD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কোনো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সামনে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হওয়া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যদিও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সেটি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খ্রিস্ট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সন্তদের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প্রতিনিধিত্ব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আইনের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অবাধ্যতা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 xml:space="preserve">20:3-6),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সেইজন্য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পাপ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 w:hint="cs"/>
          <w:sz w:val="20"/>
          <w:szCs w:val="20"/>
        </w:rPr>
        <w:t>ও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দূষণের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মধ্যে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প্রবেশ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5FC83CC0" w14:textId="692AE2E2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r w:rsidRPr="00345306">
        <w:rPr>
          <w:rFonts w:ascii="Nirmala UI" w:hAnsi="Nirmala UI" w:cs="Nirmala UI" w:hint="cs"/>
          <w:sz w:val="20"/>
          <w:szCs w:val="20"/>
        </w:rPr>
        <w:t>২১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শতকের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মূর্তিপূজা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কী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?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মূর্তিপূজা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হলো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এমন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কিছুর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স্থান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নেয়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হলো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জিনিস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কল্পনা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স্নেহ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সময়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 w:hint="cs"/>
          <w:sz w:val="20"/>
          <w:szCs w:val="20"/>
        </w:rPr>
        <w:t>ও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মনকে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চেয়ে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বেশি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দখল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নেয়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চিন্তাকে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দাস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বানায়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1FCF8C43" w14:textId="62379208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কোন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কোন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?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নিজেদের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তালিকা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তৈরি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পারি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কিছু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উদাহরণ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: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অহংকার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টাকা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ক্ষমতা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যৌনতা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ভোজন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কাজ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সামাজিক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মাধ্যম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>...</w:t>
      </w:r>
    </w:p>
    <w:p w14:paraId="78449923" w14:textId="57C2118A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মূর্তিগুলোর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উপাসনা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মানে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কী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?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চরিত্র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চিন্তাভাবনা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অনুভূতি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এমনকি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সামাজিক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জীবনও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বদলে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যায়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সঙ্গে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সত্যিকারের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সম্পর্ককে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ফাঁপা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 w:hint="cs"/>
          <w:sz w:val="20"/>
          <w:szCs w:val="20"/>
        </w:rPr>
        <w:t>ও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অর্থহীন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সম্পর্ক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দিয়ে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বদলে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ফেলি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রক্ষা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3D4692CE" w14:textId="11C33166" w:rsidR="00557C26" w:rsidRPr="00557C26" w:rsidRDefault="00557C26" w:rsidP="00557C26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p w14:paraId="577AB0C4" w14:textId="77777777" w:rsidR="00557C26" w:rsidRPr="00345306" w:rsidRDefault="00557C26" w:rsidP="00557C26">
      <w:p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345306">
        <w:rPr>
          <w:rFonts w:ascii="Nirmala UI" w:hAnsi="Nirmala UI" w:cs="Nirmala UI"/>
          <w:b/>
          <w:bCs/>
          <w:sz w:val="20"/>
          <w:szCs w:val="20"/>
        </w:rPr>
        <w:t>**</w:t>
      </w:r>
      <w:r w:rsidRPr="00345306">
        <w:rPr>
          <w:rFonts w:ascii="Nirmala UI" w:hAnsi="Nirmala UI" w:cs="Nirmala UI" w:hint="cs"/>
          <w:b/>
          <w:bCs/>
          <w:sz w:val="20"/>
          <w:szCs w:val="20"/>
        </w:rPr>
        <w:t>খ</w:t>
      </w:r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.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মধ্যস্থতা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>:**</w:t>
      </w:r>
    </w:p>
    <w:p w14:paraId="18DC376E" w14:textId="41329E99" w:rsidR="00557C26" w:rsidRPr="00345306" w:rsidRDefault="00557C26" w:rsidP="00345306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345306">
        <w:rPr>
          <w:rFonts w:ascii="Nirmala UI" w:hAnsi="Nirmala UI" w:cs="Nirmala UI"/>
          <w:b/>
          <w:bCs/>
          <w:sz w:val="20"/>
          <w:szCs w:val="20"/>
        </w:rPr>
        <w:t>“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তোমার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জ্বলে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ওঠা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ক্রোধ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শান্ত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করো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>!” (</w:t>
      </w:r>
      <w:proofErr w:type="spellStart"/>
      <w:r w:rsidR="008917C9" w:rsidRPr="00345306">
        <w:rPr>
          <w:rFonts w:ascii="Nirmala UI" w:hAnsi="Nirmala UI" w:cs="Nirmala UI" w:hint="cs"/>
          <w:b/>
          <w:bCs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r w:rsidRPr="00345306">
        <w:rPr>
          <w:rFonts w:ascii="Nirmala UI" w:hAnsi="Nirmala UI" w:cs="Nirmala UI"/>
          <w:b/>
          <w:bCs/>
          <w:sz w:val="20"/>
          <w:szCs w:val="20"/>
        </w:rPr>
        <w:t>32:9-29)</w:t>
      </w:r>
    </w:p>
    <w:p w14:paraId="534743D6" w14:textId="20229241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বললেন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>: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কারণ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তোমার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জাতি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তুমি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মিসর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দেশ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থেকে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এনেছ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বিপথে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চলে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গেছে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>*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32:7)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70025084" w14:textId="78D43F82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সঠিকভাবে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উত্তর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দিলেন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>: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জাতি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বরং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তোমার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জাতি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;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তুমি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>-</w:t>
      </w:r>
      <w:r w:rsidRPr="00345306">
        <w:rPr>
          <w:rFonts w:ascii="Nirmala UI" w:hAnsi="Nirmala UI" w:cs="Nirmala UI" w:hint="cs"/>
          <w:sz w:val="20"/>
          <w:szCs w:val="20"/>
        </w:rPr>
        <w:t>ই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করেছ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>*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32:11)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তাঁকে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ইস্রায়েলকে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ধ্বংস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অনুমতি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চাইছিলেন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 xml:space="preserve">32:10),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কিন্তু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অস্বীকার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করলেন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23D7C7C0" w14:textId="31BD1A08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ক্রোধ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ন্যায্য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কিন্তু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জানতেন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দয়া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ন্যায়ের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উপর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বিজয়ী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হয়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>* (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যাকোব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2:13)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ইস্রায়েলের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মধ্যস্থতা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বিশ্বাস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ক্রোধ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শান্ত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করেছেন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ক্রুদ্ধ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পাহাড়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থেকে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নেমে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32:12-15)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ধর্মত্যাগ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দেখে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চুক্তির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প্রতীক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–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পাথরের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ফলকগুলো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ভেঙে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ফেললেন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32:19)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2816C487" w14:textId="7E2CB21E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ভাইয়ের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দুর্বল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অজুহাত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শোনার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গোলযোগ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থামাতে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দৃঢ়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পদক্ষেপ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32:20-28)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0C7E363A" w14:textId="61C5CE3A" w:rsidR="000E16C8" w:rsidRDefault="000E16C8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0F317F9" w14:textId="625D61E5" w:rsidR="00557C26" w:rsidRPr="00345306" w:rsidRDefault="00557C26" w:rsidP="00345306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b/>
          <w:bCs/>
          <w:sz w:val="20"/>
          <w:szCs w:val="20"/>
        </w:rPr>
      </w:pPr>
      <w:r w:rsidRPr="00345306">
        <w:rPr>
          <w:rFonts w:ascii="Nirmala UI" w:hAnsi="Nirmala UI" w:cs="Nirmala UI"/>
          <w:b/>
          <w:bCs/>
          <w:sz w:val="20"/>
          <w:szCs w:val="20"/>
        </w:rPr>
        <w:lastRenderedPageBreak/>
        <w:t>“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তোমার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লিখিত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বই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থেকে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আমার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নাম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মুছে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b/>
          <w:bCs/>
          <w:sz w:val="20"/>
          <w:szCs w:val="20"/>
        </w:rPr>
        <w:t>ফেলো</w:t>
      </w:r>
      <w:proofErr w:type="spellEnd"/>
      <w:r w:rsidRPr="00345306">
        <w:rPr>
          <w:rFonts w:ascii="Nirmala UI" w:hAnsi="Nirmala UI" w:cs="Nirmala UI"/>
          <w:b/>
          <w:bCs/>
          <w:sz w:val="20"/>
          <w:szCs w:val="20"/>
        </w:rPr>
        <w:t>!” (</w:t>
      </w:r>
      <w:proofErr w:type="spellStart"/>
      <w:r w:rsidR="008917C9" w:rsidRPr="00345306">
        <w:rPr>
          <w:rFonts w:ascii="Nirmala UI" w:hAnsi="Nirmala UI" w:cs="Nirmala UI" w:hint="cs"/>
          <w:b/>
          <w:bCs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b/>
          <w:bCs/>
          <w:sz w:val="20"/>
          <w:szCs w:val="20"/>
        </w:rPr>
        <w:t xml:space="preserve"> </w:t>
      </w:r>
      <w:r w:rsidRPr="00345306">
        <w:rPr>
          <w:rFonts w:ascii="Nirmala UI" w:hAnsi="Nirmala UI" w:cs="Nirmala UI"/>
          <w:b/>
          <w:bCs/>
          <w:sz w:val="20"/>
          <w:szCs w:val="20"/>
        </w:rPr>
        <w:t>32:30-32)</w:t>
      </w:r>
    </w:p>
    <w:p w14:paraId="68EBA18B" w14:textId="6DBC9016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প্রথম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মধ্যস্থতার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মাধ্যমে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জনগণের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বিনাশ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ঠেকিয়েছিলেন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কিন্তু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পাপের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স্পষ্ট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হলো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আশীর্বাদ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দিতে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পারেন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আবার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মধ্যস্থতা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সিদ্ধান্ত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32:30)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32A13587" w14:textId="49162666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যদি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জনগণ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ক্ষমা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পেত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তবে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মোশি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তাঁর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নিজস্ব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পরিত্রাণ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হারাতে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প্রস্তুত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ছিলেন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="008917C9" w:rsidRPr="00345306">
        <w:rPr>
          <w:rFonts w:ascii="Nirmala UI" w:hAnsi="Nirmala UI" w:cs="Nirmala UI" w:hint="cs"/>
          <w:sz w:val="20"/>
          <w:szCs w:val="20"/>
        </w:rPr>
        <w:t>যাত্রাপুস্তক</w:t>
      </w:r>
      <w:proofErr w:type="spellEnd"/>
      <w:r w:rsidR="008917C9" w:rsidRPr="00345306">
        <w:rPr>
          <w:rFonts w:ascii="Nirmala UI" w:hAnsi="Nirmala UI" w:cs="Nirmala UI"/>
          <w:sz w:val="20"/>
          <w:szCs w:val="20"/>
        </w:rPr>
        <w:t xml:space="preserve"> </w:t>
      </w:r>
      <w:r w:rsidRPr="00345306">
        <w:rPr>
          <w:rFonts w:ascii="Nirmala UI" w:hAnsi="Nirmala UI" w:cs="Nirmala UI"/>
          <w:sz w:val="20"/>
          <w:szCs w:val="20"/>
        </w:rPr>
        <w:t>32:31-32)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তবে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ক্ষমা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চাইলেন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সাধারণ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ক্ষমা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কারণ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ক্ষমা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>*-</w:t>
      </w:r>
      <w:r w:rsidRPr="00345306">
        <w:rPr>
          <w:rFonts w:ascii="Nirmala UI" w:hAnsi="Nirmala UI" w:cs="Nirmala UI" w:hint="cs"/>
          <w:sz w:val="20"/>
          <w:szCs w:val="20"/>
        </w:rPr>
        <w:t>র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প্রচলিত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হিব্রু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শব্দ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ব্যবহার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করেননি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ঈশ্বরকে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জনগণের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পাপ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*“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উঠিয়ে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নেওয়ার</w:t>
      </w:r>
      <w:proofErr w:type="spellEnd"/>
      <w:r w:rsidRPr="00345306">
        <w:rPr>
          <w:rFonts w:ascii="Nirmala UI" w:hAnsi="Nirmala UI" w:cs="Nirmala UI" w:hint="eastAsia"/>
          <w:sz w:val="20"/>
          <w:szCs w:val="20"/>
        </w:rPr>
        <w:t>”</w:t>
      </w:r>
      <w:r w:rsidRPr="00345306">
        <w:rPr>
          <w:rFonts w:ascii="Nirmala UI" w:hAnsi="Nirmala UI" w:cs="Nirmala UI"/>
          <w:sz w:val="20"/>
          <w:szCs w:val="20"/>
        </w:rPr>
        <w:t xml:space="preserve">*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জন্য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প্রার্থনা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করেছিলেন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6D8F4253" w14:textId="6D6C09CA" w:rsidR="00557C26" w:rsidRPr="00345306" w:rsidRDefault="00557C26" w:rsidP="00345306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মানে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ছিল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ঈশ্বর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পাপ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ওপরে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নেবেন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বহন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করবেন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এবং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তার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মূল্য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চুকাবেন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: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মৃত্যু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যিশাইয়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53:6;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রোমীয়দের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6:23)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যিশুই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ক্রুশে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ঠিক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এই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কাজ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করেছিলেন</w:t>
      </w:r>
      <w:proofErr w:type="spellEnd"/>
      <w:r w:rsidRPr="00345306">
        <w:rPr>
          <w:rFonts w:ascii="Nirmala UI" w:hAnsi="Nirmala UI" w:cs="Nirmala UI" w:hint="cs"/>
          <w:sz w:val="20"/>
          <w:szCs w:val="20"/>
        </w:rPr>
        <w:t>।</w:t>
      </w:r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আমাদের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পাপ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নিজের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ওপরে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নিলেন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যাতে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তিনি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সেই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মৃত্যুতে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মরতে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পারেন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যেটির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যোগ্য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আমরা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ছিলাম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(1 </w:t>
      </w:r>
      <w:proofErr w:type="spellStart"/>
      <w:r w:rsidRPr="00345306">
        <w:rPr>
          <w:rFonts w:ascii="Nirmala UI" w:hAnsi="Nirmala UI" w:cs="Nirmala UI" w:hint="cs"/>
          <w:sz w:val="20"/>
          <w:szCs w:val="20"/>
        </w:rPr>
        <w:t>পিতর</w:t>
      </w:r>
      <w:proofErr w:type="spellEnd"/>
      <w:r w:rsidRPr="00345306">
        <w:rPr>
          <w:rFonts w:ascii="Nirmala UI" w:hAnsi="Nirmala UI" w:cs="Nirmala UI"/>
          <w:sz w:val="20"/>
          <w:szCs w:val="20"/>
        </w:rPr>
        <w:t xml:space="preserve"> 2:24)</w:t>
      </w:r>
      <w:r w:rsidRPr="00345306">
        <w:rPr>
          <w:rFonts w:ascii="Nirmala UI" w:hAnsi="Nirmala UI" w:cs="Nirmala UI" w:hint="cs"/>
          <w:sz w:val="20"/>
          <w:szCs w:val="20"/>
        </w:rPr>
        <w:t>।</w:t>
      </w:r>
    </w:p>
    <w:p w14:paraId="2BF05287" w14:textId="77777777" w:rsidR="00557C26" w:rsidRPr="00557C26" w:rsidRDefault="00557C26" w:rsidP="00557C26">
      <w:pPr>
        <w:spacing w:after="0"/>
        <w:jc w:val="both"/>
        <w:rPr>
          <w:rFonts w:ascii="Nirmala UI" w:hAnsi="Nirmala UI" w:cs="Nirmala UI"/>
          <w:sz w:val="20"/>
          <w:szCs w:val="20"/>
        </w:rPr>
      </w:pPr>
    </w:p>
    <w:sectPr w:rsidR="00557C26" w:rsidRPr="00557C26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4CA"/>
    <w:multiLevelType w:val="hybridMultilevel"/>
    <w:tmpl w:val="7FF44AE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222"/>
    <w:multiLevelType w:val="hybridMultilevel"/>
    <w:tmpl w:val="3F921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9F9"/>
    <w:multiLevelType w:val="hybridMultilevel"/>
    <w:tmpl w:val="7E3E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F33"/>
    <w:multiLevelType w:val="hybridMultilevel"/>
    <w:tmpl w:val="9CB65F8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7A08"/>
    <w:multiLevelType w:val="hybridMultilevel"/>
    <w:tmpl w:val="0F22F92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19B9"/>
    <w:multiLevelType w:val="multilevel"/>
    <w:tmpl w:val="D03C13A0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72A4A38"/>
    <w:multiLevelType w:val="hybridMultilevel"/>
    <w:tmpl w:val="EA64C48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240452">
    <w:abstractNumId w:val="5"/>
  </w:num>
  <w:num w:numId="2" w16cid:durableId="2054959427">
    <w:abstractNumId w:val="2"/>
  </w:num>
  <w:num w:numId="3" w16cid:durableId="367343302">
    <w:abstractNumId w:val="1"/>
  </w:num>
  <w:num w:numId="4" w16cid:durableId="760636868">
    <w:abstractNumId w:val="3"/>
  </w:num>
  <w:num w:numId="5" w16cid:durableId="283390655">
    <w:abstractNumId w:val="6"/>
  </w:num>
  <w:num w:numId="6" w16cid:durableId="1672415685">
    <w:abstractNumId w:val="4"/>
  </w:num>
  <w:num w:numId="7" w16cid:durableId="127921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B2AC6"/>
    <w:rsid w:val="000B440E"/>
    <w:rsid w:val="000E16C8"/>
    <w:rsid w:val="000F1934"/>
    <w:rsid w:val="001E4AA8"/>
    <w:rsid w:val="002E2E87"/>
    <w:rsid w:val="002F735C"/>
    <w:rsid w:val="003036B8"/>
    <w:rsid w:val="00345306"/>
    <w:rsid w:val="00374730"/>
    <w:rsid w:val="00395C43"/>
    <w:rsid w:val="003D5E96"/>
    <w:rsid w:val="004D5CB2"/>
    <w:rsid w:val="0053628F"/>
    <w:rsid w:val="00557C26"/>
    <w:rsid w:val="00594DCB"/>
    <w:rsid w:val="006B286A"/>
    <w:rsid w:val="006D5899"/>
    <w:rsid w:val="00711123"/>
    <w:rsid w:val="007827F4"/>
    <w:rsid w:val="007D71E5"/>
    <w:rsid w:val="008917C9"/>
    <w:rsid w:val="008D647B"/>
    <w:rsid w:val="00950655"/>
    <w:rsid w:val="00AB406A"/>
    <w:rsid w:val="00BA3EAE"/>
    <w:rsid w:val="00BC21FA"/>
    <w:rsid w:val="00BC6D2C"/>
    <w:rsid w:val="00BF1F56"/>
    <w:rsid w:val="00C05A25"/>
    <w:rsid w:val="00C22FAD"/>
    <w:rsid w:val="00C46A68"/>
    <w:rsid w:val="00C47CC0"/>
    <w:rsid w:val="00C815D2"/>
    <w:rsid w:val="00DC0021"/>
    <w:rsid w:val="00E47A1A"/>
    <w:rsid w:val="00EB6EB1"/>
    <w:rsid w:val="00F00217"/>
    <w:rsid w:val="00FA15ED"/>
    <w:rsid w:val="00FB2BB1"/>
    <w:rsid w:val="00FE487F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2025-08-03T19:07:00Z</cp:lastPrinted>
  <dcterms:created xsi:type="dcterms:W3CDTF">2025-08-19T14:25:00Z</dcterms:created>
  <dcterms:modified xsi:type="dcterms:W3CDTF">2025-08-19T14:25:00Z</dcterms:modified>
</cp:coreProperties>
</file>