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0DC7BC9A" w:rsidR="00743F39" w:rsidRPr="00553371" w:rsidRDefault="0080515F" w:rsidP="00743F39">
      <w:pPr>
        <w:pStyle w:val="Prrafodelista"/>
        <w:numPr>
          <w:ilvl w:val="0"/>
          <w:numId w:val="1"/>
        </w:numPr>
        <w:rPr>
          <w:b/>
          <w:bCs/>
          <w:sz w:val="20"/>
          <w:szCs w:val="20"/>
        </w:rPr>
      </w:pPr>
      <w:r w:rsidRPr="0080515F">
        <w:rPr>
          <w:b/>
          <w:bCs/>
          <w:sz w:val="20"/>
          <w:szCs w:val="20"/>
        </w:rPr>
        <w:t>Mga Problema nga Hinungdan sa Pagkabahinbahin</w:t>
      </w:r>
      <w:r w:rsidR="00743F39" w:rsidRPr="00553371">
        <w:rPr>
          <w:b/>
          <w:bCs/>
          <w:sz w:val="20"/>
          <w:szCs w:val="20"/>
        </w:rPr>
        <w:t>:</w:t>
      </w:r>
    </w:p>
    <w:p w14:paraId="2D44A1DC" w14:textId="2E27A252" w:rsidR="00743F39" w:rsidRPr="00553371" w:rsidRDefault="0080515F" w:rsidP="00743F39">
      <w:pPr>
        <w:pStyle w:val="Prrafodelista"/>
        <w:numPr>
          <w:ilvl w:val="1"/>
          <w:numId w:val="1"/>
        </w:numPr>
        <w:rPr>
          <w:b/>
          <w:bCs/>
          <w:sz w:val="20"/>
          <w:szCs w:val="20"/>
        </w:rPr>
      </w:pPr>
      <w:r w:rsidRPr="0080515F">
        <w:rPr>
          <w:b/>
          <w:bCs/>
          <w:sz w:val="20"/>
          <w:szCs w:val="20"/>
        </w:rPr>
        <w:t>Pagkabahinbahin ug mga Panaglalis</w:t>
      </w:r>
      <w:r w:rsidR="00743F39" w:rsidRPr="00553371">
        <w:rPr>
          <w:b/>
          <w:bCs/>
          <w:sz w:val="20"/>
          <w:szCs w:val="20"/>
        </w:rPr>
        <w:t>.</w:t>
      </w:r>
    </w:p>
    <w:p w14:paraId="607A827E" w14:textId="77777777" w:rsidR="0080515F" w:rsidRPr="0080515F" w:rsidRDefault="0080515F" w:rsidP="0080515F">
      <w:pPr>
        <w:pStyle w:val="Prrafodelista"/>
        <w:numPr>
          <w:ilvl w:val="2"/>
          <w:numId w:val="1"/>
        </w:numPr>
        <w:rPr>
          <w:sz w:val="20"/>
          <w:szCs w:val="20"/>
        </w:rPr>
      </w:pPr>
      <w:r w:rsidRPr="0080515F">
        <w:rPr>
          <w:sz w:val="20"/>
          <w:szCs w:val="20"/>
        </w:rPr>
        <w:t>Unsa ang mga pagkabahinbahin nga mitumaw sa iglesia sa Corinto? (1 Corinto 1:12)</w:t>
      </w:r>
    </w:p>
    <w:p w14:paraId="56ED0A37" w14:textId="77777777" w:rsidR="0080515F" w:rsidRPr="0080515F" w:rsidRDefault="0080515F" w:rsidP="0080515F">
      <w:pPr>
        <w:pStyle w:val="Prrafodelista"/>
        <w:numPr>
          <w:ilvl w:val="2"/>
          <w:numId w:val="1"/>
        </w:numPr>
        <w:rPr>
          <w:sz w:val="20"/>
          <w:szCs w:val="20"/>
        </w:rPr>
      </w:pPr>
      <w:r w:rsidRPr="0080515F">
        <w:rPr>
          <w:sz w:val="20"/>
          <w:szCs w:val="20"/>
        </w:rPr>
        <w:t>Daghang mga lider ang nakaagi sa Corinto, ug ang matag magtutuo adunay paboritong magwawali (Pablo, Apolos, Pedro, ug uban pa).</w:t>
      </w:r>
    </w:p>
    <w:p w14:paraId="5EADD624" w14:textId="77777777" w:rsidR="0080515F" w:rsidRPr="0080515F" w:rsidRDefault="0080515F" w:rsidP="0080515F">
      <w:pPr>
        <w:pStyle w:val="Prrafodelista"/>
        <w:numPr>
          <w:ilvl w:val="2"/>
          <w:numId w:val="1"/>
        </w:numPr>
        <w:rPr>
          <w:sz w:val="20"/>
          <w:szCs w:val="20"/>
        </w:rPr>
      </w:pPr>
      <w:r w:rsidRPr="0080515F">
        <w:rPr>
          <w:sz w:val="20"/>
          <w:szCs w:val="20"/>
        </w:rPr>
        <w:t>Kini misangpot sa mga panaglalis ug pagkabahinbahin taliwala nila (1 Corinto 1:11).</w:t>
      </w:r>
    </w:p>
    <w:p w14:paraId="4DFD0E13" w14:textId="77777777" w:rsidR="0080515F" w:rsidRPr="0080515F" w:rsidRDefault="0080515F" w:rsidP="0080515F">
      <w:pPr>
        <w:pStyle w:val="Prrafodelista"/>
        <w:numPr>
          <w:ilvl w:val="2"/>
          <w:numId w:val="1"/>
        </w:numPr>
        <w:rPr>
          <w:sz w:val="20"/>
          <w:szCs w:val="20"/>
        </w:rPr>
      </w:pPr>
      <w:r w:rsidRPr="0080515F">
        <w:rPr>
          <w:sz w:val="20"/>
          <w:szCs w:val="20"/>
        </w:rPr>
        <w:t>Wala nila masabti nga ang tanan nagwali sa usa lamang ka mensahe, busa ilang gipunting ang mga dili importante nga kalainan (1 Corinto 3:5–8).</w:t>
      </w:r>
    </w:p>
    <w:p w14:paraId="2CCF57C5" w14:textId="6EAA829F" w:rsidR="00736BC7" w:rsidRPr="00553371" w:rsidRDefault="0080515F" w:rsidP="0080515F">
      <w:pPr>
        <w:pStyle w:val="Prrafodelista"/>
        <w:numPr>
          <w:ilvl w:val="2"/>
          <w:numId w:val="1"/>
        </w:numPr>
        <w:rPr>
          <w:sz w:val="20"/>
          <w:szCs w:val="20"/>
        </w:rPr>
      </w:pPr>
      <w:r w:rsidRPr="0080515F">
        <w:rPr>
          <w:sz w:val="20"/>
          <w:szCs w:val="20"/>
        </w:rPr>
        <w:t>Sa hinay-hinay, naapektuhan ang tibuok kinabuhi sa iglesia (1 Corinto 3:3). Ang kakulang sa panaghiusa nakadaot sa ilang pagsaulog sa Panihapon sa Ginoo (1 Corinto 11:33), ug miabot pa gani sila sa punto nga nagdinangay sa usag usa ngadto sa hukmanan (1 Corinto 6:1</w:t>
      </w:r>
      <w:r w:rsidR="00736BC7" w:rsidRPr="00553371">
        <w:rPr>
          <w:sz w:val="20"/>
          <w:szCs w:val="20"/>
        </w:rPr>
        <w:t>).</w:t>
      </w:r>
    </w:p>
    <w:p w14:paraId="3D023A15" w14:textId="79EFDAF0" w:rsidR="00743F39" w:rsidRPr="00553371" w:rsidRDefault="0080515F" w:rsidP="00743F39">
      <w:pPr>
        <w:pStyle w:val="Prrafodelista"/>
        <w:numPr>
          <w:ilvl w:val="0"/>
          <w:numId w:val="1"/>
        </w:numPr>
        <w:rPr>
          <w:b/>
          <w:bCs/>
          <w:sz w:val="20"/>
          <w:szCs w:val="20"/>
        </w:rPr>
      </w:pPr>
      <w:r w:rsidRPr="0080515F">
        <w:rPr>
          <w:b/>
          <w:bCs/>
          <w:sz w:val="20"/>
          <w:szCs w:val="20"/>
        </w:rPr>
        <w:t>Unsaon Pagmintinar sa Panaghiusa</w:t>
      </w:r>
      <w:r w:rsidR="00743F39" w:rsidRPr="00553371">
        <w:rPr>
          <w:b/>
          <w:bCs/>
          <w:sz w:val="20"/>
          <w:szCs w:val="20"/>
        </w:rPr>
        <w:t>:</w:t>
      </w:r>
    </w:p>
    <w:p w14:paraId="197B0435" w14:textId="0AB32796" w:rsidR="00743F39" w:rsidRPr="00553371" w:rsidRDefault="0080515F" w:rsidP="00743F39">
      <w:pPr>
        <w:pStyle w:val="Prrafodelista"/>
        <w:numPr>
          <w:ilvl w:val="1"/>
          <w:numId w:val="1"/>
        </w:numPr>
        <w:rPr>
          <w:b/>
          <w:bCs/>
          <w:sz w:val="20"/>
          <w:szCs w:val="20"/>
        </w:rPr>
      </w:pPr>
      <w:r w:rsidRPr="0080515F">
        <w:rPr>
          <w:b/>
          <w:bCs/>
          <w:sz w:val="20"/>
          <w:szCs w:val="20"/>
        </w:rPr>
        <w:t>Panaghiusa Diha kang Jesus</w:t>
      </w:r>
      <w:r w:rsidR="00743F39" w:rsidRPr="00553371">
        <w:rPr>
          <w:b/>
          <w:bCs/>
          <w:sz w:val="20"/>
          <w:szCs w:val="20"/>
        </w:rPr>
        <w:t>.</w:t>
      </w:r>
    </w:p>
    <w:p w14:paraId="74687921" w14:textId="77777777" w:rsidR="0080515F" w:rsidRPr="0080515F" w:rsidRDefault="0080515F" w:rsidP="0080515F">
      <w:pPr>
        <w:pStyle w:val="Prrafodelista"/>
        <w:numPr>
          <w:ilvl w:val="2"/>
          <w:numId w:val="1"/>
        </w:numPr>
        <w:rPr>
          <w:sz w:val="20"/>
          <w:szCs w:val="20"/>
        </w:rPr>
      </w:pPr>
      <w:r w:rsidRPr="0080515F">
        <w:rPr>
          <w:sz w:val="20"/>
          <w:szCs w:val="20"/>
        </w:rPr>
        <w:t>“Nabahin ba si Cristo? Gilansang ba si Pablo sa krus alang kaninyo? O gibautismohan ba kamo sa ngalan ni Pablo?” (1 Corinto 1:13).</w:t>
      </w:r>
    </w:p>
    <w:p w14:paraId="66FBEFCE" w14:textId="77777777" w:rsidR="0080515F" w:rsidRPr="0080515F" w:rsidRDefault="0080515F" w:rsidP="0080515F">
      <w:pPr>
        <w:pStyle w:val="Prrafodelista"/>
        <w:numPr>
          <w:ilvl w:val="2"/>
          <w:numId w:val="1"/>
        </w:numPr>
        <w:rPr>
          <w:sz w:val="20"/>
          <w:szCs w:val="20"/>
        </w:rPr>
      </w:pPr>
      <w:r w:rsidRPr="0080515F">
        <w:rPr>
          <w:sz w:val="20"/>
          <w:szCs w:val="20"/>
        </w:rPr>
        <w:t>Pinaagi niini nga pangutana, gipamalandong sila ni Pablo sa ilang kahimtang.</w:t>
      </w:r>
    </w:p>
    <w:p w14:paraId="6A2BA5BF" w14:textId="77777777" w:rsidR="0080515F" w:rsidRPr="0080515F" w:rsidRDefault="0080515F" w:rsidP="0080515F">
      <w:pPr>
        <w:pStyle w:val="Prrafodelista"/>
        <w:numPr>
          <w:ilvl w:val="2"/>
          <w:numId w:val="1"/>
        </w:numPr>
        <w:rPr>
          <w:sz w:val="20"/>
          <w:szCs w:val="20"/>
        </w:rPr>
      </w:pPr>
      <w:r w:rsidRPr="0080515F">
        <w:rPr>
          <w:sz w:val="20"/>
          <w:szCs w:val="20"/>
        </w:rPr>
        <w:t>Ang tinuod nga panaghiusa makab-ot lamang pinaagi sa pagbutang kang Jesus isip atong Ginoo. Dili kini makab-ot pinaagi sa pagsunod sa opinyon sa usa ka tawo o pinaagi sa pagporma ug mga grupo.</w:t>
      </w:r>
    </w:p>
    <w:p w14:paraId="27829084" w14:textId="77777777" w:rsidR="0080515F" w:rsidRPr="0080515F" w:rsidRDefault="0080515F" w:rsidP="0080515F">
      <w:pPr>
        <w:pStyle w:val="Prrafodelista"/>
        <w:numPr>
          <w:ilvl w:val="2"/>
          <w:numId w:val="1"/>
        </w:numPr>
        <w:rPr>
          <w:sz w:val="20"/>
          <w:szCs w:val="20"/>
        </w:rPr>
      </w:pPr>
      <w:r w:rsidRPr="0080515F">
        <w:rPr>
          <w:sz w:val="20"/>
          <w:szCs w:val="20"/>
        </w:rPr>
        <w:t>Apan ang panaghiusa diha kang Jesus dili nagpasabot nga kinahanglan managsama kitang tanan sa tanang butang.</w:t>
      </w:r>
    </w:p>
    <w:p w14:paraId="56EEE2A8" w14:textId="77777777" w:rsidR="0080515F" w:rsidRPr="0080515F" w:rsidRDefault="0080515F" w:rsidP="0080515F">
      <w:pPr>
        <w:pStyle w:val="Prrafodelista"/>
        <w:numPr>
          <w:ilvl w:val="2"/>
          <w:numId w:val="1"/>
        </w:numPr>
        <w:rPr>
          <w:sz w:val="20"/>
          <w:szCs w:val="20"/>
        </w:rPr>
      </w:pPr>
      <w:r w:rsidRPr="0080515F">
        <w:rPr>
          <w:sz w:val="20"/>
          <w:szCs w:val="20"/>
        </w:rPr>
        <w:t>Ang nagkalainlaing mga opinyon ug espirituhanong mga gasa, kon kini nakasentro kang Cristo, dili hinungdan sa pagkabahinbahin kondili sa panaghiusa (1 Corinto 12:12–13, 25, 27).</w:t>
      </w:r>
    </w:p>
    <w:p w14:paraId="6C171558" w14:textId="257A248B" w:rsidR="00940633" w:rsidRPr="00553371" w:rsidRDefault="0080515F" w:rsidP="0080515F">
      <w:pPr>
        <w:pStyle w:val="Prrafodelista"/>
        <w:numPr>
          <w:ilvl w:val="2"/>
          <w:numId w:val="1"/>
        </w:numPr>
        <w:rPr>
          <w:sz w:val="20"/>
          <w:szCs w:val="20"/>
        </w:rPr>
      </w:pPr>
      <w:r w:rsidRPr="0080515F">
        <w:rPr>
          <w:sz w:val="20"/>
          <w:szCs w:val="20"/>
        </w:rPr>
        <w:t>Ang panaghiusa sa iglesia makab-ot lamang pinaagi sa pagpakamatay sa kaugalingon ug pagkinabuhi alang kang Jesus</w:t>
      </w:r>
      <w:r w:rsidR="00940633" w:rsidRPr="00553371">
        <w:rPr>
          <w:sz w:val="20"/>
          <w:szCs w:val="20"/>
        </w:rPr>
        <w:t>.</w:t>
      </w:r>
    </w:p>
    <w:p w14:paraId="1F5D3129" w14:textId="132BECDC" w:rsidR="00743F39" w:rsidRPr="00553371" w:rsidRDefault="0080515F" w:rsidP="00743F39">
      <w:pPr>
        <w:pStyle w:val="Prrafodelista"/>
        <w:numPr>
          <w:ilvl w:val="1"/>
          <w:numId w:val="1"/>
        </w:numPr>
        <w:rPr>
          <w:b/>
          <w:bCs/>
          <w:sz w:val="20"/>
          <w:szCs w:val="20"/>
        </w:rPr>
      </w:pPr>
      <w:r w:rsidRPr="0080515F">
        <w:rPr>
          <w:b/>
          <w:bCs/>
          <w:sz w:val="20"/>
          <w:szCs w:val="20"/>
        </w:rPr>
        <w:t>Kaalam ug Espirituhanong Pagkahamtong</w:t>
      </w:r>
      <w:r w:rsidR="00743F39" w:rsidRPr="00553371">
        <w:rPr>
          <w:b/>
          <w:bCs/>
          <w:sz w:val="20"/>
          <w:szCs w:val="20"/>
        </w:rPr>
        <w:t>.</w:t>
      </w:r>
    </w:p>
    <w:p w14:paraId="2FC7544E" w14:textId="77777777" w:rsidR="0080515F" w:rsidRPr="0080515F" w:rsidRDefault="0080515F" w:rsidP="0080515F">
      <w:pPr>
        <w:pStyle w:val="Prrafodelista"/>
        <w:numPr>
          <w:ilvl w:val="2"/>
          <w:numId w:val="1"/>
        </w:numPr>
        <w:rPr>
          <w:sz w:val="20"/>
          <w:szCs w:val="20"/>
        </w:rPr>
      </w:pPr>
      <w:r w:rsidRPr="0080515F">
        <w:rPr>
          <w:sz w:val="20"/>
          <w:szCs w:val="20"/>
        </w:rPr>
        <w:t>Gitawag ni Pablo ang mga dili pa hamtong nga mga Kristohanon nga “mga bata pa diha kang Cristo” ug “mga unodnon” (1 Corinto 3:1). Kini nga mga magtutuo mas nagpunting sa mga tawo kaysa kang Jesus.</w:t>
      </w:r>
    </w:p>
    <w:p w14:paraId="0CFA0316" w14:textId="77777777" w:rsidR="0080515F" w:rsidRPr="0080515F" w:rsidRDefault="0080515F" w:rsidP="0080515F">
      <w:pPr>
        <w:pStyle w:val="Prrafodelista"/>
        <w:numPr>
          <w:ilvl w:val="2"/>
          <w:numId w:val="1"/>
        </w:numPr>
        <w:rPr>
          <w:sz w:val="20"/>
          <w:szCs w:val="20"/>
        </w:rPr>
      </w:pPr>
      <w:r w:rsidRPr="0080515F">
        <w:rPr>
          <w:sz w:val="20"/>
          <w:szCs w:val="20"/>
        </w:rPr>
        <w:t>Kung hatagan ug sobra nga pagtagad ang pipila ka mga lider ug mapasagdan ang uban, motungha ang mga paksyon nga maoy hinungdan sa pagkabahinbahin.</w:t>
      </w:r>
    </w:p>
    <w:p w14:paraId="7DB96C3F" w14:textId="6E550B27" w:rsidR="00AA7B66" w:rsidRPr="00553371" w:rsidRDefault="0080515F" w:rsidP="0080515F">
      <w:pPr>
        <w:pStyle w:val="Prrafodelista"/>
        <w:numPr>
          <w:ilvl w:val="2"/>
          <w:numId w:val="1"/>
        </w:numPr>
        <w:rPr>
          <w:sz w:val="20"/>
          <w:szCs w:val="20"/>
        </w:rPr>
      </w:pPr>
      <w:r w:rsidRPr="0080515F">
        <w:rPr>
          <w:sz w:val="20"/>
          <w:szCs w:val="20"/>
        </w:rPr>
        <w:t>Kini usa ka timailhan sa espirituhanong pagkadili hamtong. Busa, gidapit kita ni Pablo nga motubo ngadto sa espirituhanong pagkahamtong diha kang Cristo (1 Corinto 2:6</w:t>
      </w:r>
      <w:r w:rsidR="00AA7B66" w:rsidRPr="00553371">
        <w:rPr>
          <w:sz w:val="20"/>
          <w:szCs w:val="20"/>
        </w:rPr>
        <w:t>).</w:t>
      </w:r>
    </w:p>
    <w:p w14:paraId="5533A572" w14:textId="40939E68" w:rsidR="00743F39" w:rsidRPr="00553371" w:rsidRDefault="0080515F" w:rsidP="00743F39">
      <w:pPr>
        <w:pStyle w:val="Prrafodelista"/>
        <w:numPr>
          <w:ilvl w:val="1"/>
          <w:numId w:val="1"/>
        </w:numPr>
        <w:rPr>
          <w:b/>
          <w:bCs/>
          <w:sz w:val="20"/>
          <w:szCs w:val="20"/>
        </w:rPr>
      </w:pPr>
      <w:r w:rsidRPr="0080515F">
        <w:rPr>
          <w:b/>
          <w:bCs/>
          <w:sz w:val="20"/>
          <w:szCs w:val="20"/>
        </w:rPr>
        <w:t>Pag-alagad ug Pagpaubos</w:t>
      </w:r>
      <w:r w:rsidR="00743F39" w:rsidRPr="00553371">
        <w:rPr>
          <w:b/>
          <w:bCs/>
          <w:sz w:val="20"/>
          <w:szCs w:val="20"/>
        </w:rPr>
        <w:t>.</w:t>
      </w:r>
    </w:p>
    <w:p w14:paraId="1F9500B1" w14:textId="77777777" w:rsidR="0080515F" w:rsidRPr="0080515F" w:rsidRDefault="0080515F" w:rsidP="0080515F">
      <w:pPr>
        <w:pStyle w:val="Prrafodelista"/>
        <w:numPr>
          <w:ilvl w:val="2"/>
          <w:numId w:val="1"/>
        </w:numPr>
        <w:rPr>
          <w:sz w:val="20"/>
          <w:szCs w:val="20"/>
        </w:rPr>
      </w:pPr>
      <w:r w:rsidRPr="0080515F">
        <w:rPr>
          <w:sz w:val="20"/>
          <w:szCs w:val="20"/>
        </w:rPr>
        <w:t>Sama usab sa karon, sa unang siglo ang mga tawo nabahin tungod sa ilang politikal, pilosopikal, relihiyoso, ug uban pang mga pagtuo. Unsaon nato pagpugong nga kini makasulod sa iglesia ug mahimong hinungdan sa pagkabahinbahin?</w:t>
      </w:r>
    </w:p>
    <w:p w14:paraId="32485174" w14:textId="77777777" w:rsidR="0080515F" w:rsidRPr="0080515F" w:rsidRDefault="0080515F" w:rsidP="0080515F">
      <w:pPr>
        <w:pStyle w:val="Prrafodelista"/>
        <w:numPr>
          <w:ilvl w:val="2"/>
          <w:numId w:val="1"/>
        </w:numPr>
        <w:rPr>
          <w:sz w:val="20"/>
          <w:szCs w:val="20"/>
        </w:rPr>
      </w:pPr>
      <w:r w:rsidRPr="0080515F">
        <w:rPr>
          <w:sz w:val="20"/>
          <w:szCs w:val="20"/>
        </w:rPr>
        <w:t>Dako kaayo ang papel sa kinaiya sa usa ka lider. Ang mga lider kinahanglan masayod nga sila mga tinugyanan lamang. Dili sila ang tag-iya sa iglesia; sila nagdumala lamang niini alang kang Cristo.</w:t>
      </w:r>
    </w:p>
    <w:p w14:paraId="1B69B01A" w14:textId="77777777" w:rsidR="0080515F" w:rsidRPr="0080515F" w:rsidRDefault="0080515F" w:rsidP="0080515F">
      <w:pPr>
        <w:pStyle w:val="Prrafodelista"/>
        <w:numPr>
          <w:ilvl w:val="2"/>
          <w:numId w:val="1"/>
        </w:numPr>
        <w:rPr>
          <w:sz w:val="20"/>
          <w:szCs w:val="20"/>
        </w:rPr>
      </w:pPr>
      <w:r w:rsidRPr="0080515F">
        <w:rPr>
          <w:sz w:val="20"/>
          <w:szCs w:val="20"/>
        </w:rPr>
        <w:t>Si Jesus mao ang tinuod nga Ulo sa iglesia. Ang tanang uban nga mga lider mga “alagad ni Cristo” (1 Corinto 4:1).</w:t>
      </w:r>
    </w:p>
    <w:p w14:paraId="40958A92" w14:textId="77777777" w:rsidR="0080515F" w:rsidRPr="0080515F" w:rsidRDefault="0080515F" w:rsidP="0080515F">
      <w:pPr>
        <w:pStyle w:val="Prrafodelista"/>
        <w:numPr>
          <w:ilvl w:val="2"/>
          <w:numId w:val="1"/>
        </w:numPr>
        <w:rPr>
          <w:sz w:val="20"/>
          <w:szCs w:val="20"/>
        </w:rPr>
      </w:pPr>
      <w:r w:rsidRPr="0080515F">
        <w:rPr>
          <w:sz w:val="20"/>
          <w:szCs w:val="20"/>
        </w:rPr>
        <w:t>Ang alagad kinahanglan magsunod sa panig-ingnan sa iyang Ginoo pinaagi sa mapainubsanon nga pag-alagad sa uban (Filipos 2:3–8).</w:t>
      </w:r>
    </w:p>
    <w:p w14:paraId="31DF7D2C" w14:textId="2F7463C4" w:rsidR="00D1724C" w:rsidRPr="00553371" w:rsidRDefault="0080515F" w:rsidP="0080515F">
      <w:pPr>
        <w:pStyle w:val="Prrafodelista"/>
        <w:numPr>
          <w:ilvl w:val="2"/>
          <w:numId w:val="1"/>
        </w:numPr>
        <w:rPr>
          <w:sz w:val="20"/>
          <w:szCs w:val="20"/>
        </w:rPr>
      </w:pPr>
      <w:r w:rsidRPr="0080515F">
        <w:rPr>
          <w:sz w:val="20"/>
          <w:szCs w:val="20"/>
        </w:rPr>
        <w:t>Hunahunaa: Unsa kaha kalig-on ang panaghiusa sa iglesia kon ang matag usa—dili lamang ang mga lider, kondili ang tanang miyembro—magkinabuhi sa ingon niini nga paagi</w:t>
      </w:r>
      <w:r w:rsidR="00D1724C" w:rsidRPr="00553371">
        <w:rPr>
          <w:sz w:val="20"/>
          <w:szCs w:val="20"/>
        </w:rPr>
        <w:t>?</w:t>
      </w:r>
    </w:p>
    <w:p w14:paraId="2B384BBB" w14:textId="4440FAA2" w:rsidR="00395C43" w:rsidRPr="00553371" w:rsidRDefault="0080515F" w:rsidP="00743F39">
      <w:pPr>
        <w:pStyle w:val="Prrafodelista"/>
        <w:numPr>
          <w:ilvl w:val="1"/>
          <w:numId w:val="1"/>
        </w:numPr>
        <w:rPr>
          <w:b/>
          <w:bCs/>
          <w:sz w:val="20"/>
          <w:szCs w:val="20"/>
        </w:rPr>
      </w:pPr>
      <w:r w:rsidRPr="0080515F">
        <w:rPr>
          <w:b/>
          <w:bCs/>
          <w:sz w:val="20"/>
          <w:szCs w:val="20"/>
        </w:rPr>
        <w:t>Pagtahod sa mga Lider</w:t>
      </w:r>
      <w:r w:rsidR="00743F39" w:rsidRPr="00553371">
        <w:rPr>
          <w:b/>
          <w:bCs/>
          <w:sz w:val="20"/>
          <w:szCs w:val="20"/>
        </w:rPr>
        <w:t>.</w:t>
      </w:r>
    </w:p>
    <w:p w14:paraId="4F6BA978" w14:textId="77777777" w:rsidR="0080515F" w:rsidRPr="0080515F" w:rsidRDefault="0080515F" w:rsidP="0080515F">
      <w:pPr>
        <w:pStyle w:val="Prrafodelista"/>
        <w:numPr>
          <w:ilvl w:val="2"/>
          <w:numId w:val="1"/>
        </w:numPr>
        <w:rPr>
          <w:sz w:val="20"/>
          <w:szCs w:val="20"/>
        </w:rPr>
      </w:pPr>
      <w:r w:rsidRPr="0080515F">
        <w:rPr>
          <w:sz w:val="20"/>
          <w:szCs w:val="20"/>
        </w:rPr>
        <w:t>Ang paglungtad sa mga paksyon ug panagbingkil nga nalambigit sa mga lider dili nagpasabot nga kinahanglan silang isalikway. Sa kasukwahi, gisuportahan ug gipanalipdan ni Pablo ang ministeryo ni Apolos ug ang iyang buluhaton sa Corinto (1 Corinto 3:5–6; 4:6; 16:12).</w:t>
      </w:r>
    </w:p>
    <w:p w14:paraId="70514CA4" w14:textId="77777777" w:rsidR="0080515F" w:rsidRPr="0080515F" w:rsidRDefault="0080515F" w:rsidP="0080515F">
      <w:pPr>
        <w:pStyle w:val="Prrafodelista"/>
        <w:numPr>
          <w:ilvl w:val="2"/>
          <w:numId w:val="1"/>
        </w:numPr>
        <w:rPr>
          <w:sz w:val="20"/>
          <w:szCs w:val="20"/>
        </w:rPr>
      </w:pPr>
      <w:r w:rsidRPr="0080515F">
        <w:rPr>
          <w:sz w:val="20"/>
          <w:szCs w:val="20"/>
        </w:rPr>
        <w:t>Kon ang mga lider mag-alagad nga matinumanon, angay silang tahuron (1 Corinto 4:2; 1 Timoteo 5:17). Apan bisan dili sila tahuron sa uban, magpadayon gihapon sila nga matinumanon tungod kay ang Dios, dili ang tawo, mao ang ilang Maghuhukom (1 Corinto 4:3–4).</w:t>
      </w:r>
    </w:p>
    <w:p w14:paraId="79F61208" w14:textId="77777777" w:rsidR="0080515F" w:rsidRPr="0080515F" w:rsidRDefault="0080515F" w:rsidP="0080515F">
      <w:pPr>
        <w:pStyle w:val="Prrafodelista"/>
        <w:numPr>
          <w:ilvl w:val="2"/>
          <w:numId w:val="1"/>
        </w:numPr>
        <w:rPr>
          <w:sz w:val="20"/>
          <w:szCs w:val="20"/>
        </w:rPr>
      </w:pPr>
      <w:r w:rsidRPr="0080515F">
        <w:rPr>
          <w:sz w:val="20"/>
          <w:szCs w:val="20"/>
        </w:rPr>
        <w:t>Ang mga Kristohanong lider nagsunod sa mga tunob ni Jesus pinaagi sa ilang pagkaandam sa pag-antos alang sa ilang mga igsoon ug, kon gikinahanglan, bisan sa paghalad sa ilang kinabuhi alang sa ministeryo (1 Corinto 4:11–13; 2 Corinto 11:23–28).</w:t>
      </w:r>
    </w:p>
    <w:p w14:paraId="34AEA548" w14:textId="701EB0D1" w:rsidR="00A4090B" w:rsidRPr="00553371" w:rsidRDefault="0080515F" w:rsidP="0080515F">
      <w:pPr>
        <w:pStyle w:val="Prrafodelista"/>
        <w:numPr>
          <w:ilvl w:val="2"/>
          <w:numId w:val="1"/>
        </w:numPr>
        <w:rPr>
          <w:sz w:val="20"/>
          <w:szCs w:val="20"/>
        </w:rPr>
      </w:pPr>
      <w:r w:rsidRPr="0080515F">
        <w:rPr>
          <w:sz w:val="20"/>
          <w:szCs w:val="20"/>
        </w:rPr>
        <w:t>Ang mga lider ug mga miyembro sa iglesia wala gitawag aron mag-away o maglalis sa usag usa, kondili aron maghiusa sa pagdayeg kang Jesus ug sa pagwali sa mensahe sa krus.</w:t>
      </w:r>
      <w:r w:rsidR="00A4090B" w:rsidRPr="00553371">
        <w:rPr>
          <w:sz w:val="20"/>
          <w:szCs w:val="20"/>
        </w:rPr>
        <w:t>.</w:t>
      </w:r>
    </w:p>
    <w:sectPr w:rsidR="00A4090B" w:rsidRPr="0055337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09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39"/>
    <w:rsid w:val="00004746"/>
    <w:rsid w:val="000B2AC6"/>
    <w:rsid w:val="000B440E"/>
    <w:rsid w:val="001B0727"/>
    <w:rsid w:val="001E4AA8"/>
    <w:rsid w:val="00225062"/>
    <w:rsid w:val="003036B8"/>
    <w:rsid w:val="003421B3"/>
    <w:rsid w:val="00395C43"/>
    <w:rsid w:val="003D5E96"/>
    <w:rsid w:val="003F227B"/>
    <w:rsid w:val="004D5CB2"/>
    <w:rsid w:val="00553371"/>
    <w:rsid w:val="00633402"/>
    <w:rsid w:val="006B286A"/>
    <w:rsid w:val="00711123"/>
    <w:rsid w:val="00736BC7"/>
    <w:rsid w:val="00743F39"/>
    <w:rsid w:val="0080515F"/>
    <w:rsid w:val="008F6394"/>
    <w:rsid w:val="00940633"/>
    <w:rsid w:val="00A4090B"/>
    <w:rsid w:val="00AA7B66"/>
    <w:rsid w:val="00AB1446"/>
    <w:rsid w:val="00AB406A"/>
    <w:rsid w:val="00BA3EAE"/>
    <w:rsid w:val="00C22FAD"/>
    <w:rsid w:val="00C46A68"/>
    <w:rsid w:val="00D1724C"/>
    <w:rsid w:val="00E87B17"/>
    <w:rsid w:val="00EB7CBC"/>
    <w:rsid w:val="00F0222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3F39"/>
    <w:pPr>
      <w:spacing w:before="160"/>
      <w:jc w:val="center"/>
    </w:pPr>
    <w:rPr>
      <w:i/>
      <w:iCs/>
      <w:color w:val="404040" w:themeColor="text1" w:themeTint="BF"/>
    </w:rPr>
  </w:style>
  <w:style w:type="character" w:customStyle="1" w:styleId="CitaCar">
    <w:name w:val="Cita Car"/>
    <w:basedOn w:val="Fuentedeprrafopredeter"/>
    <w:link w:val="Cita"/>
    <w:uiPriority w:val="29"/>
    <w:rsid w:val="00743F39"/>
    <w:rPr>
      <w:i/>
      <w:iCs/>
      <w:color w:val="404040" w:themeColor="text1" w:themeTint="BF"/>
      <w:kern w:val="0"/>
      <w:sz w:val="24"/>
      <w14:ligatures w14:val="none"/>
    </w:rPr>
  </w:style>
  <w:style w:type="paragraph" w:styleId="Prrafodelista">
    <w:name w:val="List Paragraph"/>
    <w:basedOn w:val="Normal"/>
    <w:uiPriority w:val="34"/>
    <w:qFormat/>
    <w:rsid w:val="00743F39"/>
    <w:pPr>
      <w:ind w:left="720"/>
      <w:contextualSpacing/>
    </w:pPr>
  </w:style>
  <w:style w:type="character" w:styleId="nfasisintenso">
    <w:name w:val="Intense Emphasis"/>
    <w:basedOn w:val="Fuentedeprrafopredeter"/>
    <w:uiPriority w:val="21"/>
    <w:qFormat/>
    <w:rsid w:val="00743F39"/>
    <w:rPr>
      <w:i/>
      <w:iCs/>
      <w:color w:val="0F4761" w:themeColor="accent1" w:themeShade="BF"/>
    </w:rPr>
  </w:style>
  <w:style w:type="paragraph" w:styleId="Citadestacada">
    <w:name w:val="Intense Quote"/>
    <w:basedOn w:val="Normal"/>
    <w:next w:val="Normal"/>
    <w:link w:val="CitadestacadaC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39"/>
    <w:rPr>
      <w:i/>
      <w:iCs/>
      <w:color w:val="0F4761" w:themeColor="accent1" w:themeShade="BF"/>
      <w:kern w:val="0"/>
      <w:sz w:val="24"/>
      <w14:ligatures w14:val="none"/>
    </w:rPr>
  </w:style>
  <w:style w:type="character" w:styleId="Referenciaintensa">
    <w:name w:val="Intense Reference"/>
    <w:basedOn w:val="Fuentedeprrafopredeter"/>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3405</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2026-07-12T13:32:00Z</dcterms:created>
  <dcterms:modified xsi:type="dcterms:W3CDTF">2026-07-12T13:32:00Z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55df3e0d-4bf4-40ad-b0c1-d911240f06a8</vt:lpwstr>
  </property>
</Properties>
</file>