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6A5A" w14:textId="0FD38558" w:rsidR="009853B8" w:rsidRPr="009853B8" w:rsidRDefault="009853B8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>Nebeské občanství:</w:t>
      </w:r>
    </w:p>
    <w:p w14:paraId="38B8EE0A" w14:textId="63B3232C" w:rsidR="009853B8" w:rsidRPr="006C1112" w:rsidRDefault="00947376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="005B48AE">
        <w:rPr>
          <w:b/>
          <w:bCs/>
          <w:sz w:val="20"/>
          <w:szCs w:val="20"/>
        </w:rPr>
        <w:t>zory</w:t>
      </w:r>
      <w:r w:rsidR="009853B8" w:rsidRPr="009853B8">
        <w:rPr>
          <w:b/>
          <w:bCs/>
          <w:sz w:val="20"/>
          <w:szCs w:val="20"/>
        </w:rPr>
        <w:t xml:space="preserve"> (</w:t>
      </w:r>
      <w:r w:rsidR="005B48AE">
        <w:rPr>
          <w:b/>
          <w:bCs/>
          <w:sz w:val="20"/>
          <w:szCs w:val="20"/>
        </w:rPr>
        <w:t xml:space="preserve">list </w:t>
      </w:r>
      <w:r w:rsidR="009853B8" w:rsidRPr="009853B8">
        <w:rPr>
          <w:b/>
          <w:bCs/>
          <w:sz w:val="20"/>
          <w:szCs w:val="20"/>
        </w:rPr>
        <w:t>Filipským 3</w:t>
      </w:r>
      <w:r w:rsidR="005B48AE">
        <w:rPr>
          <w:b/>
          <w:bCs/>
          <w:sz w:val="20"/>
          <w:szCs w:val="20"/>
        </w:rPr>
        <w:t>,</w:t>
      </w:r>
      <w:r w:rsidR="009853B8" w:rsidRPr="009853B8">
        <w:rPr>
          <w:b/>
          <w:bCs/>
          <w:sz w:val="20"/>
          <w:szCs w:val="20"/>
        </w:rPr>
        <w:t>17-19)</w:t>
      </w:r>
    </w:p>
    <w:p w14:paraId="25B7BDF3" w14:textId="1E67BA16" w:rsidR="008E6E2A" w:rsidRPr="006C1112" w:rsidRDefault="008E6E2A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Všichni máme lidi, kteří nějakým způsobem formovali naše životy nebo myšlení. Možná umělec, sportovec, hudebník, zpěvák. Možná pastor, kazatel, věrný bratr nebo sestra.</w:t>
      </w:r>
    </w:p>
    <w:p w14:paraId="4EC39160" w14:textId="66D42701" w:rsidR="008E6E2A" w:rsidRPr="006C1112" w:rsidRDefault="008E6E2A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Pomohli nám tito "vzorové" lidé růst jako lidé, nebo nám pomohli upadnout do neřestí, které jsme nikdy neměli zkoušet?</w:t>
      </w:r>
    </w:p>
    <w:p w14:paraId="49622AFD" w14:textId="1E1B5B16" w:rsidR="008E6E2A" w:rsidRPr="006C1112" w:rsidRDefault="008E6E2A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Pavel nás zve, abychom napodobovali ty, jejichž příklady nás povznášejí a zve k lepším (</w:t>
      </w:r>
      <w:r w:rsidR="00B118B2">
        <w:rPr>
          <w:sz w:val="20"/>
          <w:szCs w:val="20"/>
        </w:rPr>
        <w:t xml:space="preserve">list </w:t>
      </w:r>
      <w:r w:rsidRPr="006C1112">
        <w:rPr>
          <w:sz w:val="20"/>
          <w:szCs w:val="20"/>
        </w:rPr>
        <w:t>Fil</w:t>
      </w:r>
      <w:r w:rsidR="00B118B2">
        <w:rPr>
          <w:sz w:val="20"/>
          <w:szCs w:val="20"/>
        </w:rPr>
        <w:t>ipským</w:t>
      </w:r>
      <w:r w:rsidRPr="006C1112">
        <w:rPr>
          <w:sz w:val="20"/>
          <w:szCs w:val="20"/>
        </w:rPr>
        <w:t xml:space="preserve"> 3</w:t>
      </w:r>
      <w:r w:rsidR="00B118B2">
        <w:rPr>
          <w:sz w:val="20"/>
          <w:szCs w:val="20"/>
        </w:rPr>
        <w:t>,</w:t>
      </w:r>
      <w:r w:rsidRPr="006C1112">
        <w:rPr>
          <w:sz w:val="20"/>
          <w:szCs w:val="20"/>
        </w:rPr>
        <w:t>17). Varuje nás také, že i mezi věřícími jsou lidé, kteří nejsou hodni napodobovat (</w:t>
      </w:r>
      <w:r w:rsidR="00B118B2">
        <w:rPr>
          <w:sz w:val="20"/>
          <w:szCs w:val="20"/>
        </w:rPr>
        <w:t xml:space="preserve">list </w:t>
      </w:r>
      <w:r w:rsidRPr="006C1112">
        <w:rPr>
          <w:sz w:val="20"/>
          <w:szCs w:val="20"/>
        </w:rPr>
        <w:t>Filip</w:t>
      </w:r>
      <w:r w:rsidR="00B118B2">
        <w:rPr>
          <w:sz w:val="20"/>
          <w:szCs w:val="20"/>
        </w:rPr>
        <w:t>ský</w:t>
      </w:r>
      <w:r w:rsidRPr="006C1112">
        <w:rPr>
          <w:sz w:val="20"/>
          <w:szCs w:val="20"/>
        </w:rPr>
        <w:t>m 3</w:t>
      </w:r>
      <w:r w:rsidR="00B118B2">
        <w:rPr>
          <w:sz w:val="20"/>
          <w:szCs w:val="20"/>
        </w:rPr>
        <w:t>,</w:t>
      </w:r>
      <w:r w:rsidRPr="006C1112">
        <w:rPr>
          <w:sz w:val="20"/>
          <w:szCs w:val="20"/>
        </w:rPr>
        <w:t>18</w:t>
      </w:r>
      <w:r w:rsidR="00B118B2">
        <w:rPr>
          <w:sz w:val="20"/>
          <w:szCs w:val="20"/>
        </w:rPr>
        <w:t>.</w:t>
      </w:r>
      <w:r w:rsidRPr="006C1112">
        <w:rPr>
          <w:sz w:val="20"/>
          <w:szCs w:val="20"/>
        </w:rPr>
        <w:t>19).</w:t>
      </w:r>
    </w:p>
    <w:p w14:paraId="395C3EAF" w14:textId="31D98204" w:rsidR="008E6E2A" w:rsidRPr="009853B8" w:rsidRDefault="008E6E2A" w:rsidP="008E6E2A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Co dělá rozdíl? Někteří myslí jen na pozemské, zatímco jiní mají své myšlenky zaměřené na Ježíše. Dobrými vzory k napodobování jsou zase napodobitelé Krista (1.</w:t>
      </w:r>
      <w:r w:rsidR="00B118B2">
        <w:rPr>
          <w:sz w:val="20"/>
          <w:szCs w:val="20"/>
        </w:rPr>
        <w:t xml:space="preserve"> list</w:t>
      </w:r>
      <w:r w:rsidRPr="006C1112">
        <w:rPr>
          <w:sz w:val="20"/>
          <w:szCs w:val="20"/>
        </w:rPr>
        <w:t xml:space="preserve"> Korintským 11</w:t>
      </w:r>
      <w:r w:rsidR="00B118B2">
        <w:rPr>
          <w:sz w:val="20"/>
          <w:szCs w:val="20"/>
        </w:rPr>
        <w:t>,</w:t>
      </w:r>
      <w:r w:rsidRPr="006C1112">
        <w:rPr>
          <w:sz w:val="20"/>
          <w:szCs w:val="20"/>
        </w:rPr>
        <w:t>1).</w:t>
      </w:r>
    </w:p>
    <w:p w14:paraId="2990CC7A" w14:textId="06333260" w:rsidR="009853B8" w:rsidRPr="006C1112" w:rsidRDefault="005B48AE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“Stůjte pevně v </w:t>
      </w:r>
      <w:r w:rsidR="009853B8" w:rsidRPr="009853B8">
        <w:rPr>
          <w:b/>
          <w:bCs/>
          <w:sz w:val="20"/>
          <w:szCs w:val="20"/>
        </w:rPr>
        <w:t>P</w:t>
      </w:r>
      <w:r>
        <w:rPr>
          <w:b/>
          <w:bCs/>
          <w:sz w:val="20"/>
          <w:szCs w:val="20"/>
        </w:rPr>
        <w:t>ánu, mi</w:t>
      </w:r>
      <w:r w:rsidR="009853B8" w:rsidRPr="009853B8">
        <w:rPr>
          <w:b/>
          <w:bCs/>
          <w:sz w:val="20"/>
          <w:szCs w:val="20"/>
        </w:rPr>
        <w:t>l</w:t>
      </w:r>
      <w:r>
        <w:rPr>
          <w:b/>
          <w:bCs/>
          <w:sz w:val="20"/>
          <w:szCs w:val="20"/>
        </w:rPr>
        <w:t>ova</w:t>
      </w:r>
      <w:r w:rsidR="009853B8" w:rsidRPr="009853B8">
        <w:rPr>
          <w:b/>
          <w:bCs/>
          <w:sz w:val="20"/>
          <w:szCs w:val="20"/>
        </w:rPr>
        <w:t>ní</w:t>
      </w:r>
      <w:r>
        <w:rPr>
          <w:b/>
          <w:bCs/>
          <w:sz w:val="20"/>
          <w:szCs w:val="20"/>
        </w:rPr>
        <w:t>”</w:t>
      </w:r>
      <w:r w:rsidR="009853B8" w:rsidRPr="009853B8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list </w:t>
      </w:r>
      <w:r w:rsidR="009853B8" w:rsidRPr="009853B8">
        <w:rPr>
          <w:b/>
          <w:bCs/>
          <w:sz w:val="20"/>
          <w:szCs w:val="20"/>
        </w:rPr>
        <w:t>Filipským 3</w:t>
      </w:r>
      <w:r>
        <w:rPr>
          <w:b/>
          <w:bCs/>
          <w:sz w:val="20"/>
          <w:szCs w:val="20"/>
        </w:rPr>
        <w:t>,</w:t>
      </w:r>
      <w:r w:rsidR="009853B8" w:rsidRPr="009853B8">
        <w:rPr>
          <w:b/>
          <w:bCs/>
          <w:sz w:val="20"/>
          <w:szCs w:val="20"/>
        </w:rPr>
        <w:t>20-21)</w:t>
      </w:r>
    </w:p>
    <w:p w14:paraId="4777620B" w14:textId="484F91EF" w:rsidR="008E6E2A" w:rsidRPr="006C1112" w:rsidRDefault="0053599D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Přiznejme si to. My křesťané máme problém: dvojí občanství. Jsme oba občané tohoto světa i občané nebe. To pro nás vytváří vážné konflikty (</w:t>
      </w:r>
      <w:r w:rsidR="00B4714F">
        <w:rPr>
          <w:sz w:val="20"/>
          <w:szCs w:val="20"/>
        </w:rPr>
        <w:t xml:space="preserve">list </w:t>
      </w:r>
      <w:r w:rsidRPr="006C1112">
        <w:rPr>
          <w:sz w:val="20"/>
          <w:szCs w:val="20"/>
        </w:rPr>
        <w:t>Řím</w:t>
      </w:r>
      <w:r w:rsidR="00B4714F">
        <w:rPr>
          <w:sz w:val="20"/>
          <w:szCs w:val="20"/>
        </w:rPr>
        <w:t>anům</w:t>
      </w:r>
      <w:r w:rsidRPr="006C1112">
        <w:rPr>
          <w:sz w:val="20"/>
          <w:szCs w:val="20"/>
        </w:rPr>
        <w:t xml:space="preserve"> 7</w:t>
      </w:r>
      <w:r w:rsidR="00B4714F">
        <w:rPr>
          <w:sz w:val="20"/>
          <w:szCs w:val="20"/>
        </w:rPr>
        <w:t>,</w:t>
      </w:r>
      <w:r w:rsidRPr="006C1112">
        <w:rPr>
          <w:sz w:val="20"/>
          <w:szCs w:val="20"/>
        </w:rPr>
        <w:t>22</w:t>
      </w:r>
      <w:r w:rsidR="00B4714F">
        <w:rPr>
          <w:sz w:val="20"/>
          <w:szCs w:val="20"/>
        </w:rPr>
        <w:t>.</w:t>
      </w:r>
      <w:r w:rsidRPr="006C1112">
        <w:rPr>
          <w:sz w:val="20"/>
          <w:szCs w:val="20"/>
        </w:rPr>
        <w:t>23).</w:t>
      </w:r>
    </w:p>
    <w:p w14:paraId="12C0643B" w14:textId="1A6D062C" w:rsidR="0053599D" w:rsidRPr="006C1112" w:rsidRDefault="0053599D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Kdy dosáhneme plného občanství? Kdy přestaneme být občany tohoto světa</w:t>
      </w:r>
      <w:r w:rsidR="00DA3099">
        <w:rPr>
          <w:sz w:val="20"/>
          <w:szCs w:val="20"/>
        </w:rPr>
        <w:t xml:space="preserve"> plného</w:t>
      </w:r>
      <w:r w:rsidRPr="006C1112">
        <w:rPr>
          <w:sz w:val="20"/>
          <w:szCs w:val="20"/>
        </w:rPr>
        <w:t xml:space="preserve"> hříchu? Při druhém příchodu (</w:t>
      </w:r>
      <w:r w:rsidR="00B4714F">
        <w:rPr>
          <w:sz w:val="20"/>
          <w:szCs w:val="20"/>
        </w:rPr>
        <w:t xml:space="preserve">list </w:t>
      </w:r>
      <w:r w:rsidRPr="006C1112">
        <w:rPr>
          <w:sz w:val="20"/>
          <w:szCs w:val="20"/>
        </w:rPr>
        <w:t>Filip</w:t>
      </w:r>
      <w:r w:rsidR="00B4714F">
        <w:rPr>
          <w:sz w:val="20"/>
          <w:szCs w:val="20"/>
        </w:rPr>
        <w:t>ským</w:t>
      </w:r>
      <w:r w:rsidRPr="006C1112">
        <w:rPr>
          <w:sz w:val="20"/>
          <w:szCs w:val="20"/>
        </w:rPr>
        <w:t xml:space="preserve"> 3</w:t>
      </w:r>
      <w:r w:rsidR="00B4714F">
        <w:rPr>
          <w:sz w:val="20"/>
          <w:szCs w:val="20"/>
        </w:rPr>
        <w:t>,</w:t>
      </w:r>
      <w:r w:rsidRPr="006C1112">
        <w:rPr>
          <w:sz w:val="20"/>
          <w:szCs w:val="20"/>
        </w:rPr>
        <w:t>20).</w:t>
      </w:r>
    </w:p>
    <w:p w14:paraId="2EAD9DD5" w14:textId="4B5844A5" w:rsidR="0053599D" w:rsidRPr="006C1112" w:rsidRDefault="0053599D" w:rsidP="005359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Když budeme vzkříšeni (nebo proměněni) a smrt nad námi nebude mít moc, co se stane?</w:t>
      </w:r>
    </w:p>
    <w:p w14:paraId="3396AA54" w14:textId="58B79C2C" w:rsidR="0053599D" w:rsidRPr="0053599D" w:rsidRDefault="0053599D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3599D">
        <w:rPr>
          <w:sz w:val="20"/>
          <w:szCs w:val="20"/>
        </w:rPr>
        <w:t>Budeme mít fyzické tělo a naše vlastní oči uvidí Boha (Jób 19</w:t>
      </w:r>
      <w:r w:rsidR="008B0F87">
        <w:rPr>
          <w:sz w:val="20"/>
          <w:szCs w:val="20"/>
        </w:rPr>
        <w:t>,</w:t>
      </w:r>
      <w:r w:rsidRPr="0053599D">
        <w:rPr>
          <w:sz w:val="20"/>
          <w:szCs w:val="20"/>
        </w:rPr>
        <w:t>25-27)</w:t>
      </w:r>
    </w:p>
    <w:p w14:paraId="361115CF" w14:textId="00CE3051" w:rsidR="0053599D" w:rsidRPr="0053599D" w:rsidRDefault="0053599D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3599D">
        <w:rPr>
          <w:sz w:val="20"/>
          <w:szCs w:val="20"/>
        </w:rPr>
        <w:t>Naše těla budou duchovní, nesmrtelná a nep</w:t>
      </w:r>
      <w:r w:rsidR="003A6854">
        <w:rPr>
          <w:sz w:val="20"/>
          <w:szCs w:val="20"/>
        </w:rPr>
        <w:t>omíji</w:t>
      </w:r>
      <w:r w:rsidRPr="0053599D">
        <w:rPr>
          <w:sz w:val="20"/>
          <w:szCs w:val="20"/>
        </w:rPr>
        <w:t>t</w:t>
      </w:r>
      <w:r w:rsidR="003A6854">
        <w:rPr>
          <w:sz w:val="20"/>
          <w:szCs w:val="20"/>
        </w:rPr>
        <w:t>el</w:t>
      </w:r>
      <w:r w:rsidRPr="0053599D">
        <w:rPr>
          <w:sz w:val="20"/>
          <w:szCs w:val="20"/>
        </w:rPr>
        <w:t>ná (1. Korintským 15</w:t>
      </w:r>
      <w:r w:rsidR="001648BB">
        <w:rPr>
          <w:sz w:val="20"/>
          <w:szCs w:val="20"/>
        </w:rPr>
        <w:t>,</w:t>
      </w:r>
      <w:r w:rsidRPr="0053599D">
        <w:rPr>
          <w:sz w:val="20"/>
          <w:szCs w:val="20"/>
        </w:rPr>
        <w:t>42-44</w:t>
      </w:r>
      <w:r w:rsidR="001A38B6">
        <w:rPr>
          <w:sz w:val="20"/>
          <w:szCs w:val="20"/>
        </w:rPr>
        <w:t>.</w:t>
      </w:r>
      <w:r w:rsidRPr="0053599D">
        <w:rPr>
          <w:sz w:val="20"/>
          <w:szCs w:val="20"/>
        </w:rPr>
        <w:t>50-54)</w:t>
      </w:r>
    </w:p>
    <w:p w14:paraId="4D71310D" w14:textId="4FD3633A" w:rsidR="0053599D" w:rsidRPr="009853B8" w:rsidRDefault="0053599D" w:rsidP="0053599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3599D">
        <w:rPr>
          <w:sz w:val="20"/>
          <w:szCs w:val="20"/>
        </w:rPr>
        <w:t>Budeme oslavováni (</w:t>
      </w:r>
      <w:r w:rsidR="00516BA0">
        <w:rPr>
          <w:sz w:val="20"/>
          <w:szCs w:val="20"/>
        </w:rPr>
        <w:t xml:space="preserve">list </w:t>
      </w:r>
      <w:r w:rsidRPr="0053599D">
        <w:rPr>
          <w:sz w:val="20"/>
          <w:szCs w:val="20"/>
        </w:rPr>
        <w:t>Kolo</w:t>
      </w:r>
      <w:r w:rsidR="00516BA0">
        <w:rPr>
          <w:sz w:val="20"/>
          <w:szCs w:val="20"/>
        </w:rPr>
        <w:t>ským</w:t>
      </w:r>
      <w:r w:rsidRPr="0053599D">
        <w:rPr>
          <w:sz w:val="20"/>
          <w:szCs w:val="20"/>
        </w:rPr>
        <w:t xml:space="preserve"> 3</w:t>
      </w:r>
      <w:r w:rsidR="00516BA0">
        <w:rPr>
          <w:sz w:val="20"/>
          <w:szCs w:val="20"/>
        </w:rPr>
        <w:t>,</w:t>
      </w:r>
      <w:r w:rsidRPr="0053599D">
        <w:rPr>
          <w:sz w:val="20"/>
          <w:szCs w:val="20"/>
        </w:rPr>
        <w:t>4;</w:t>
      </w:r>
      <w:r w:rsidR="00516BA0">
        <w:rPr>
          <w:sz w:val="20"/>
          <w:szCs w:val="20"/>
        </w:rPr>
        <w:t xml:space="preserve"> list</w:t>
      </w:r>
      <w:r w:rsidRPr="0053599D">
        <w:rPr>
          <w:sz w:val="20"/>
          <w:szCs w:val="20"/>
        </w:rPr>
        <w:t xml:space="preserve"> Fil</w:t>
      </w:r>
      <w:r w:rsidR="00516BA0">
        <w:rPr>
          <w:sz w:val="20"/>
          <w:szCs w:val="20"/>
        </w:rPr>
        <w:t>ipským</w:t>
      </w:r>
      <w:r w:rsidRPr="0053599D">
        <w:rPr>
          <w:sz w:val="20"/>
          <w:szCs w:val="20"/>
        </w:rPr>
        <w:t xml:space="preserve"> 3</w:t>
      </w:r>
      <w:r w:rsidR="00516BA0">
        <w:rPr>
          <w:sz w:val="20"/>
          <w:szCs w:val="20"/>
        </w:rPr>
        <w:t>,</w:t>
      </w:r>
      <w:r w:rsidRPr="0053599D">
        <w:rPr>
          <w:sz w:val="20"/>
          <w:szCs w:val="20"/>
        </w:rPr>
        <w:t>21)</w:t>
      </w:r>
    </w:p>
    <w:p w14:paraId="33012BCE" w14:textId="4404BFA4" w:rsidR="009853B8" w:rsidRPr="009853B8" w:rsidRDefault="009853B8" w:rsidP="009853B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9853B8">
        <w:rPr>
          <w:b/>
          <w:bCs/>
          <w:sz w:val="20"/>
          <w:szCs w:val="20"/>
        </w:rPr>
        <w:t xml:space="preserve">Dokud </w:t>
      </w:r>
      <w:r w:rsidR="005B48AE">
        <w:rPr>
          <w:b/>
          <w:bCs/>
          <w:sz w:val="20"/>
          <w:szCs w:val="20"/>
        </w:rPr>
        <w:t>j</w:t>
      </w:r>
      <w:r w:rsidR="00A50099">
        <w:rPr>
          <w:b/>
          <w:bCs/>
          <w:sz w:val="20"/>
          <w:szCs w:val="20"/>
        </w:rPr>
        <w:t>s</w:t>
      </w:r>
      <w:r w:rsidR="005B48AE">
        <w:rPr>
          <w:b/>
          <w:bCs/>
          <w:sz w:val="20"/>
          <w:szCs w:val="20"/>
        </w:rPr>
        <w:t>m</w:t>
      </w:r>
      <w:r w:rsidR="00A50099">
        <w:rPr>
          <w:b/>
          <w:bCs/>
          <w:sz w:val="20"/>
          <w:szCs w:val="20"/>
        </w:rPr>
        <w:t>e</w:t>
      </w:r>
      <w:r w:rsidR="005B48AE">
        <w:rPr>
          <w:b/>
          <w:bCs/>
          <w:sz w:val="20"/>
          <w:szCs w:val="20"/>
        </w:rPr>
        <w:t xml:space="preserve"> n</w:t>
      </w:r>
      <w:r w:rsidR="00A50099">
        <w:rPr>
          <w:b/>
          <w:bCs/>
          <w:sz w:val="20"/>
          <w:szCs w:val="20"/>
        </w:rPr>
        <w:t>a z</w:t>
      </w:r>
      <w:r w:rsidR="005B48AE">
        <w:rPr>
          <w:b/>
          <w:bCs/>
          <w:sz w:val="20"/>
          <w:szCs w:val="20"/>
        </w:rPr>
        <w:t>em</w:t>
      </w:r>
      <w:r w:rsidR="00A50099">
        <w:rPr>
          <w:b/>
          <w:bCs/>
          <w:sz w:val="20"/>
          <w:szCs w:val="20"/>
        </w:rPr>
        <w:t>i</w:t>
      </w:r>
      <w:r w:rsidRPr="009853B8">
        <w:rPr>
          <w:b/>
          <w:bCs/>
          <w:sz w:val="20"/>
          <w:szCs w:val="20"/>
        </w:rPr>
        <w:t>:</w:t>
      </w:r>
    </w:p>
    <w:p w14:paraId="4EFA3C40" w14:textId="73E84367" w:rsidR="009853B8" w:rsidRPr="006C1112" w:rsidRDefault="005B48AE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“Radujte se v Pánu vždycky”</w:t>
      </w:r>
      <w:r w:rsidR="009853B8" w:rsidRPr="009853B8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list </w:t>
      </w:r>
      <w:r w:rsidR="009853B8" w:rsidRPr="009853B8">
        <w:rPr>
          <w:b/>
          <w:bCs/>
          <w:sz w:val="20"/>
          <w:szCs w:val="20"/>
        </w:rPr>
        <w:t>Filipským 4</w:t>
      </w:r>
      <w:r>
        <w:rPr>
          <w:b/>
          <w:bCs/>
          <w:sz w:val="20"/>
          <w:szCs w:val="20"/>
        </w:rPr>
        <w:t>,</w:t>
      </w:r>
      <w:r w:rsidR="009853B8" w:rsidRPr="009853B8">
        <w:rPr>
          <w:b/>
          <w:bCs/>
          <w:sz w:val="20"/>
          <w:szCs w:val="20"/>
        </w:rPr>
        <w:t>1-6)</w:t>
      </w:r>
    </w:p>
    <w:p w14:paraId="1043E5DD" w14:textId="7A3E2047" w:rsidR="00806ABF" w:rsidRPr="006C1112" w:rsidRDefault="00806ABF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Na závěr dopisu Paul proplétá osobní pozdravy s praktickými radami. Požádejte Sizyga [věrného společníka] a Klementa, aby pomohli Euodii a Syntych</w:t>
      </w:r>
      <w:r w:rsidR="00FE1DCB">
        <w:rPr>
          <w:sz w:val="20"/>
          <w:szCs w:val="20"/>
        </w:rPr>
        <w:t>é</w:t>
      </w:r>
      <w:r w:rsidRPr="006C1112">
        <w:rPr>
          <w:sz w:val="20"/>
          <w:szCs w:val="20"/>
        </w:rPr>
        <w:t xml:space="preserve"> žít v harmonii. O všech z nich, Pavlových spolupracovníkůch, říká: "Jejich jména jsou již zapsána v knize života" (</w:t>
      </w:r>
      <w:r w:rsidR="00A55468">
        <w:rPr>
          <w:sz w:val="20"/>
          <w:szCs w:val="20"/>
        </w:rPr>
        <w:t xml:space="preserve">list </w:t>
      </w:r>
      <w:r w:rsidRPr="006C1112">
        <w:rPr>
          <w:sz w:val="20"/>
          <w:szCs w:val="20"/>
        </w:rPr>
        <w:t>Fil</w:t>
      </w:r>
      <w:r w:rsidR="00A55468">
        <w:rPr>
          <w:sz w:val="20"/>
          <w:szCs w:val="20"/>
        </w:rPr>
        <w:t>ipským</w:t>
      </w:r>
      <w:r w:rsidRPr="006C1112">
        <w:rPr>
          <w:sz w:val="20"/>
          <w:szCs w:val="20"/>
        </w:rPr>
        <w:t xml:space="preserve"> 4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2-3</w:t>
      </w:r>
      <w:r w:rsidRPr="006C1112">
        <w:rPr>
          <w:sz w:val="16"/>
          <w:szCs w:val="16"/>
        </w:rPr>
        <w:t>).</w:t>
      </w:r>
    </w:p>
    <w:p w14:paraId="0AACA484" w14:textId="4AA63142" w:rsidR="00806ABF" w:rsidRPr="006C1112" w:rsidRDefault="00806ABF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Následující rada nás může matet: "Radujte se vžd</w:t>
      </w:r>
      <w:r w:rsidR="005B48AE">
        <w:rPr>
          <w:sz w:val="20"/>
          <w:szCs w:val="20"/>
        </w:rPr>
        <w:t>yck</w:t>
      </w:r>
      <w:r w:rsidRPr="006C1112">
        <w:rPr>
          <w:sz w:val="20"/>
          <w:szCs w:val="20"/>
        </w:rPr>
        <w:t>y...Netr</w:t>
      </w:r>
      <w:r w:rsidR="00FE1DCB">
        <w:rPr>
          <w:sz w:val="20"/>
          <w:szCs w:val="20"/>
        </w:rPr>
        <w:t>apte se žádnou starostí</w:t>
      </w:r>
      <w:r w:rsidRPr="006C1112">
        <w:rPr>
          <w:sz w:val="20"/>
          <w:szCs w:val="20"/>
        </w:rPr>
        <w:t xml:space="preserve">." </w:t>
      </w:r>
      <w:r w:rsidR="00A55468">
        <w:rPr>
          <w:sz w:val="20"/>
          <w:szCs w:val="20"/>
        </w:rPr>
        <w:t xml:space="preserve">(list </w:t>
      </w:r>
      <w:r w:rsidRPr="006C1112">
        <w:rPr>
          <w:sz w:val="20"/>
          <w:szCs w:val="20"/>
        </w:rPr>
        <w:t>Filip</w:t>
      </w:r>
      <w:r w:rsidR="00A55468">
        <w:rPr>
          <w:sz w:val="20"/>
          <w:szCs w:val="20"/>
        </w:rPr>
        <w:t>ský</w:t>
      </w:r>
      <w:r w:rsidRPr="006C1112">
        <w:rPr>
          <w:sz w:val="20"/>
          <w:szCs w:val="20"/>
        </w:rPr>
        <w:t>m 4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4</w:t>
      </w:r>
      <w:r w:rsidR="00A55468">
        <w:rPr>
          <w:sz w:val="20"/>
          <w:szCs w:val="20"/>
        </w:rPr>
        <w:t>.</w:t>
      </w:r>
      <w:r w:rsidRPr="006C1112">
        <w:rPr>
          <w:sz w:val="20"/>
          <w:szCs w:val="20"/>
        </w:rPr>
        <w:t>6</w:t>
      </w:r>
      <w:r w:rsidR="00A55468">
        <w:rPr>
          <w:sz w:val="16"/>
          <w:szCs w:val="16"/>
        </w:rPr>
        <w:t>)</w:t>
      </w:r>
      <w:r w:rsidRPr="006C1112">
        <w:rPr>
          <w:sz w:val="20"/>
          <w:szCs w:val="20"/>
        </w:rPr>
        <w:t>. Jak je to možné ve světě plném problémů a trápení?</w:t>
      </w:r>
    </w:p>
    <w:p w14:paraId="19AD83E2" w14:textId="35B54B7C" w:rsidR="00806ABF" w:rsidRPr="006C1112" w:rsidRDefault="00806ABF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To je možné, protože naše radost je "v Pánu" (</w:t>
      </w:r>
      <w:r w:rsidR="00A55468">
        <w:rPr>
          <w:sz w:val="20"/>
          <w:szCs w:val="20"/>
        </w:rPr>
        <w:t xml:space="preserve">list </w:t>
      </w:r>
      <w:r w:rsidRPr="006C1112">
        <w:rPr>
          <w:sz w:val="20"/>
          <w:szCs w:val="20"/>
        </w:rPr>
        <w:t>Filip</w:t>
      </w:r>
      <w:r w:rsidR="00A55468">
        <w:rPr>
          <w:sz w:val="20"/>
          <w:szCs w:val="20"/>
        </w:rPr>
        <w:t>ským</w:t>
      </w:r>
      <w:r w:rsidRPr="006C1112">
        <w:rPr>
          <w:sz w:val="20"/>
          <w:szCs w:val="20"/>
        </w:rPr>
        <w:t xml:space="preserve"> 4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 xml:space="preserve">4a). Své obavy </w:t>
      </w:r>
      <w:r w:rsidR="00FE7747">
        <w:rPr>
          <w:sz w:val="20"/>
          <w:szCs w:val="20"/>
        </w:rPr>
        <w:t>vkládá</w:t>
      </w:r>
      <w:r w:rsidRPr="006C1112">
        <w:rPr>
          <w:sz w:val="20"/>
          <w:szCs w:val="20"/>
        </w:rPr>
        <w:t>me na Něj, přesvědčeni, že je může nést za nás (Mat</w:t>
      </w:r>
      <w:r w:rsidR="00A55468">
        <w:rPr>
          <w:sz w:val="20"/>
          <w:szCs w:val="20"/>
        </w:rPr>
        <w:t>ouš</w:t>
      </w:r>
      <w:r w:rsidRPr="006C1112">
        <w:rPr>
          <w:sz w:val="20"/>
          <w:szCs w:val="20"/>
        </w:rPr>
        <w:t xml:space="preserve"> 6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31-34; 1</w:t>
      </w:r>
      <w:r w:rsidR="00A55468">
        <w:rPr>
          <w:sz w:val="20"/>
          <w:szCs w:val="20"/>
        </w:rPr>
        <w:t>. list</w:t>
      </w:r>
      <w:r w:rsidRPr="006C1112">
        <w:rPr>
          <w:sz w:val="20"/>
          <w:szCs w:val="20"/>
        </w:rPr>
        <w:t xml:space="preserve"> Petr</w:t>
      </w:r>
      <w:r w:rsidR="00A55468">
        <w:rPr>
          <w:sz w:val="20"/>
          <w:szCs w:val="20"/>
        </w:rPr>
        <w:t>ův</w:t>
      </w:r>
      <w:r w:rsidRPr="006C1112">
        <w:rPr>
          <w:sz w:val="20"/>
          <w:szCs w:val="20"/>
        </w:rPr>
        <w:t xml:space="preserve"> 5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7).</w:t>
      </w:r>
    </w:p>
    <w:p w14:paraId="4CAA4B4A" w14:textId="66497BD5" w:rsidR="00806ABF" w:rsidRPr="009853B8" w:rsidRDefault="00806ABF" w:rsidP="00806A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 xml:space="preserve">A jak přenášíme své obavy na Ježíše? </w:t>
      </w:r>
      <w:r w:rsidR="00723012">
        <w:rPr>
          <w:sz w:val="20"/>
          <w:szCs w:val="20"/>
        </w:rPr>
        <w:t>Prostřednictvím</w:t>
      </w:r>
      <w:r w:rsidRPr="006C1112">
        <w:rPr>
          <w:sz w:val="20"/>
          <w:szCs w:val="20"/>
        </w:rPr>
        <w:t xml:space="preserve"> modlitb</w:t>
      </w:r>
      <w:r w:rsidR="00723012">
        <w:rPr>
          <w:sz w:val="20"/>
          <w:szCs w:val="20"/>
        </w:rPr>
        <w:t>y</w:t>
      </w:r>
      <w:r w:rsidRPr="006C1112">
        <w:rPr>
          <w:sz w:val="20"/>
          <w:szCs w:val="20"/>
        </w:rPr>
        <w:t xml:space="preserve"> (</w:t>
      </w:r>
      <w:r w:rsidR="00A55468">
        <w:rPr>
          <w:sz w:val="20"/>
          <w:szCs w:val="20"/>
        </w:rPr>
        <w:t xml:space="preserve">list </w:t>
      </w:r>
      <w:r w:rsidRPr="006C1112">
        <w:rPr>
          <w:sz w:val="20"/>
          <w:szCs w:val="20"/>
        </w:rPr>
        <w:t>Filip</w:t>
      </w:r>
      <w:r w:rsidR="00A55468">
        <w:rPr>
          <w:sz w:val="20"/>
          <w:szCs w:val="20"/>
        </w:rPr>
        <w:t>ským</w:t>
      </w:r>
      <w:r w:rsidRPr="006C1112">
        <w:rPr>
          <w:sz w:val="20"/>
          <w:szCs w:val="20"/>
        </w:rPr>
        <w:t xml:space="preserve"> 4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6).</w:t>
      </w:r>
    </w:p>
    <w:p w14:paraId="70E648DA" w14:textId="7EC80131" w:rsidR="009853B8" w:rsidRPr="006C1112" w:rsidRDefault="005B48AE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Mysl upřen</w:t>
      </w:r>
      <w:r w:rsidR="00B715DA">
        <w:rPr>
          <w:b/>
          <w:bCs/>
          <w:sz w:val="20"/>
          <w:szCs w:val="20"/>
        </w:rPr>
        <w:t>á</w:t>
      </w:r>
      <w:r>
        <w:rPr>
          <w:b/>
          <w:bCs/>
          <w:sz w:val="20"/>
          <w:szCs w:val="20"/>
        </w:rPr>
        <w:t xml:space="preserve"> na...</w:t>
      </w:r>
      <w:r w:rsidR="009853B8" w:rsidRPr="009853B8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list </w:t>
      </w:r>
      <w:r w:rsidR="009853B8" w:rsidRPr="009853B8">
        <w:rPr>
          <w:b/>
          <w:bCs/>
          <w:sz w:val="20"/>
          <w:szCs w:val="20"/>
        </w:rPr>
        <w:t>Filipským 4</w:t>
      </w:r>
      <w:r>
        <w:rPr>
          <w:b/>
          <w:bCs/>
          <w:sz w:val="20"/>
          <w:szCs w:val="20"/>
        </w:rPr>
        <w:t>,</w:t>
      </w:r>
      <w:r w:rsidR="009853B8" w:rsidRPr="009853B8">
        <w:rPr>
          <w:b/>
          <w:bCs/>
          <w:sz w:val="20"/>
          <w:szCs w:val="20"/>
        </w:rPr>
        <w:t>7-9)</w:t>
      </w:r>
    </w:p>
    <w:p w14:paraId="29C0BEAC" w14:textId="36818BBA" w:rsidR="00457DFD" w:rsidRPr="006C1112" w:rsidRDefault="00457DFD" w:rsidP="00457DF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Výsledkem toho, že svou úzkost vrhneme na Ježíše a radujeme se, je mír (</w:t>
      </w:r>
      <w:r w:rsidR="00A55468">
        <w:rPr>
          <w:sz w:val="20"/>
          <w:szCs w:val="20"/>
        </w:rPr>
        <w:t xml:space="preserve">list </w:t>
      </w:r>
      <w:r w:rsidRPr="006C1112">
        <w:rPr>
          <w:sz w:val="20"/>
          <w:szCs w:val="20"/>
        </w:rPr>
        <w:t>Fil</w:t>
      </w:r>
      <w:r w:rsidR="00A55468">
        <w:rPr>
          <w:sz w:val="20"/>
          <w:szCs w:val="20"/>
        </w:rPr>
        <w:t>ipským</w:t>
      </w:r>
      <w:r w:rsidRPr="006C1112">
        <w:rPr>
          <w:sz w:val="20"/>
          <w:szCs w:val="20"/>
        </w:rPr>
        <w:t xml:space="preserve"> 4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7). Mír, který svět nemůže dát ani vzít (J</w:t>
      </w:r>
      <w:r w:rsidR="00A55468">
        <w:rPr>
          <w:sz w:val="20"/>
          <w:szCs w:val="20"/>
        </w:rPr>
        <w:t>a</w:t>
      </w:r>
      <w:r w:rsidRPr="006C1112">
        <w:rPr>
          <w:sz w:val="20"/>
          <w:szCs w:val="20"/>
        </w:rPr>
        <w:t>n 14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27; 16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33).</w:t>
      </w:r>
    </w:p>
    <w:p w14:paraId="225ADB2D" w14:textId="4B245D17" w:rsidR="00457DFD" w:rsidRPr="006C1112" w:rsidRDefault="00457DFD" w:rsidP="00457DF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Tento pokoj bude podle Pavla ochranou – stráží – pro naše pocity a myšlenky (</w:t>
      </w:r>
      <w:r w:rsidR="00A55468">
        <w:rPr>
          <w:sz w:val="20"/>
          <w:szCs w:val="20"/>
        </w:rPr>
        <w:t xml:space="preserve">list </w:t>
      </w:r>
      <w:r w:rsidRPr="006C1112">
        <w:rPr>
          <w:sz w:val="20"/>
          <w:szCs w:val="20"/>
        </w:rPr>
        <w:t>Filip</w:t>
      </w:r>
      <w:r w:rsidR="00A55468">
        <w:rPr>
          <w:sz w:val="20"/>
          <w:szCs w:val="20"/>
        </w:rPr>
        <w:t>ským</w:t>
      </w:r>
      <w:r w:rsidRPr="006C1112">
        <w:rPr>
          <w:sz w:val="20"/>
          <w:szCs w:val="20"/>
        </w:rPr>
        <w:t xml:space="preserve"> 4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7b). Aby byly hodinky účinné, na co musíme myslet (</w:t>
      </w:r>
      <w:r w:rsidR="00A55468">
        <w:rPr>
          <w:sz w:val="20"/>
          <w:szCs w:val="20"/>
        </w:rPr>
        <w:t xml:space="preserve">list </w:t>
      </w:r>
      <w:r w:rsidRPr="006C1112">
        <w:rPr>
          <w:sz w:val="20"/>
          <w:szCs w:val="20"/>
        </w:rPr>
        <w:t>Fil</w:t>
      </w:r>
      <w:r w:rsidR="00A55468">
        <w:rPr>
          <w:sz w:val="20"/>
          <w:szCs w:val="20"/>
        </w:rPr>
        <w:t>ipským</w:t>
      </w:r>
      <w:r w:rsidRPr="006C1112">
        <w:rPr>
          <w:sz w:val="20"/>
          <w:szCs w:val="20"/>
        </w:rPr>
        <w:t xml:space="preserve"> 4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8)?</w:t>
      </w:r>
    </w:p>
    <w:p w14:paraId="44368833" w14:textId="77777777" w:rsidR="00457DFD" w:rsidRPr="006C1112" w:rsidRDefault="00457DFD" w:rsidP="00457DF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57DFD">
        <w:rPr>
          <w:sz w:val="20"/>
          <w:szCs w:val="20"/>
        </w:rPr>
        <w:t>V tom, co je pravda; v poctivosti; v tom, co je spravedlivé; v čistém; v tom druhu; v tom, co má dobré jméno</w:t>
      </w:r>
    </w:p>
    <w:p w14:paraId="28E57B71" w14:textId="48B58317" w:rsidR="00457DFD" w:rsidRPr="009853B8" w:rsidRDefault="00457DFD" w:rsidP="00457DF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Stručně řečeno: "</w:t>
      </w:r>
      <w:r w:rsidR="00087324">
        <w:rPr>
          <w:sz w:val="20"/>
          <w:szCs w:val="20"/>
        </w:rPr>
        <w:t>[</w:t>
      </w:r>
      <w:r w:rsidR="00513399">
        <w:rPr>
          <w:sz w:val="20"/>
          <w:szCs w:val="20"/>
        </w:rPr>
        <w:t>... přemýšlejte o všem, ...</w:t>
      </w:r>
      <w:r w:rsidR="00087324">
        <w:rPr>
          <w:sz w:val="20"/>
          <w:szCs w:val="20"/>
        </w:rPr>
        <w:t>]</w:t>
      </w:r>
      <w:r w:rsidR="00513399">
        <w:rPr>
          <w:sz w:val="20"/>
          <w:szCs w:val="20"/>
        </w:rPr>
        <w:t xml:space="preserve"> co se považuje za</w:t>
      </w:r>
      <w:r w:rsidRPr="006C1112">
        <w:rPr>
          <w:sz w:val="20"/>
          <w:szCs w:val="20"/>
        </w:rPr>
        <w:t xml:space="preserve"> ctnost</w:t>
      </w:r>
      <w:r w:rsidR="00513399">
        <w:rPr>
          <w:sz w:val="20"/>
          <w:szCs w:val="20"/>
        </w:rPr>
        <w:t xml:space="preserve"> a co sklízí pochvalu</w:t>
      </w:r>
      <w:r w:rsidR="00513399" w:rsidRPr="006C1112">
        <w:rPr>
          <w:sz w:val="20"/>
          <w:szCs w:val="20"/>
        </w:rPr>
        <w:t xml:space="preserve"> </w:t>
      </w:r>
      <w:r w:rsidRPr="006C1112">
        <w:rPr>
          <w:sz w:val="20"/>
          <w:szCs w:val="20"/>
        </w:rPr>
        <w:t>"</w:t>
      </w:r>
      <w:r w:rsidR="00A55468">
        <w:rPr>
          <w:sz w:val="20"/>
          <w:szCs w:val="20"/>
        </w:rPr>
        <w:t xml:space="preserve">                                  </w:t>
      </w:r>
      <w:r w:rsidRPr="006C1112">
        <w:rPr>
          <w:sz w:val="20"/>
          <w:szCs w:val="20"/>
        </w:rPr>
        <w:t xml:space="preserve"> (</w:t>
      </w:r>
      <w:r w:rsidR="00087324">
        <w:rPr>
          <w:sz w:val="20"/>
          <w:szCs w:val="20"/>
        </w:rPr>
        <w:t xml:space="preserve">list </w:t>
      </w:r>
      <w:r w:rsidRPr="006C1112">
        <w:rPr>
          <w:sz w:val="20"/>
          <w:szCs w:val="20"/>
        </w:rPr>
        <w:t>Filip</w:t>
      </w:r>
      <w:r w:rsidR="00087324">
        <w:rPr>
          <w:sz w:val="20"/>
          <w:szCs w:val="20"/>
        </w:rPr>
        <w:t>ským</w:t>
      </w:r>
      <w:r w:rsidRPr="006C1112">
        <w:rPr>
          <w:sz w:val="20"/>
          <w:szCs w:val="20"/>
        </w:rPr>
        <w:t xml:space="preserve"> 4</w:t>
      </w:r>
      <w:r w:rsidR="00087324">
        <w:rPr>
          <w:sz w:val="20"/>
          <w:szCs w:val="20"/>
        </w:rPr>
        <w:t>,</w:t>
      </w:r>
      <w:r w:rsidRPr="006C1112">
        <w:rPr>
          <w:sz w:val="20"/>
          <w:szCs w:val="20"/>
        </w:rPr>
        <w:t>8b).</w:t>
      </w:r>
    </w:p>
    <w:p w14:paraId="7869731D" w14:textId="7A3B3E85" w:rsidR="00395C43" w:rsidRPr="006C1112" w:rsidRDefault="005B48AE" w:rsidP="009853B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Klíče ke s</w:t>
      </w:r>
      <w:r w:rsidR="009853B8" w:rsidRPr="006C1112">
        <w:rPr>
          <w:b/>
          <w:bCs/>
          <w:sz w:val="20"/>
          <w:szCs w:val="20"/>
        </w:rPr>
        <w:t>pokojenost</w:t>
      </w:r>
      <w:r>
        <w:rPr>
          <w:b/>
          <w:bCs/>
          <w:sz w:val="20"/>
          <w:szCs w:val="20"/>
        </w:rPr>
        <w:t>i</w:t>
      </w:r>
      <w:r w:rsidR="009853B8" w:rsidRPr="006C1112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 xml:space="preserve">list </w:t>
      </w:r>
      <w:r w:rsidR="009853B8" w:rsidRPr="006C1112">
        <w:rPr>
          <w:b/>
          <w:bCs/>
          <w:sz w:val="20"/>
          <w:szCs w:val="20"/>
        </w:rPr>
        <w:t>Filipským 4</w:t>
      </w:r>
      <w:r>
        <w:rPr>
          <w:b/>
          <w:bCs/>
          <w:sz w:val="20"/>
          <w:szCs w:val="20"/>
        </w:rPr>
        <w:t>,</w:t>
      </w:r>
      <w:r w:rsidR="009853B8" w:rsidRPr="006C1112">
        <w:rPr>
          <w:b/>
          <w:bCs/>
          <w:sz w:val="20"/>
          <w:szCs w:val="20"/>
        </w:rPr>
        <w:t>10-13</w:t>
      </w:r>
      <w:r w:rsidR="00A9249C">
        <w:rPr>
          <w:b/>
          <w:bCs/>
          <w:sz w:val="20"/>
          <w:szCs w:val="20"/>
        </w:rPr>
        <w:t>.</w:t>
      </w:r>
      <w:r w:rsidR="009853B8" w:rsidRPr="006C1112">
        <w:rPr>
          <w:b/>
          <w:bCs/>
          <w:sz w:val="20"/>
          <w:szCs w:val="20"/>
        </w:rPr>
        <w:t>19)</w:t>
      </w:r>
    </w:p>
    <w:p w14:paraId="1E0AA884" w14:textId="07E78FC5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Jsme šťastní</w:t>
      </w:r>
      <w:r w:rsidR="0000186F">
        <w:rPr>
          <w:sz w:val="20"/>
          <w:szCs w:val="20"/>
        </w:rPr>
        <w:t>, n</w:t>
      </w:r>
      <w:r w:rsidRPr="006C1112">
        <w:rPr>
          <w:sz w:val="20"/>
          <w:szCs w:val="20"/>
        </w:rPr>
        <w:t>ic nás netrápí</w:t>
      </w:r>
      <w:r w:rsidR="0000186F">
        <w:rPr>
          <w:sz w:val="20"/>
          <w:szCs w:val="20"/>
        </w:rPr>
        <w:t>, žije</w:t>
      </w:r>
      <w:r w:rsidRPr="006C1112">
        <w:rPr>
          <w:sz w:val="20"/>
          <w:szCs w:val="20"/>
        </w:rPr>
        <w:t>me</w:t>
      </w:r>
      <w:r w:rsidR="0000186F">
        <w:rPr>
          <w:sz w:val="20"/>
          <w:szCs w:val="20"/>
        </w:rPr>
        <w:t xml:space="preserve"> v</w:t>
      </w:r>
      <w:r w:rsidRPr="006C1112">
        <w:rPr>
          <w:sz w:val="20"/>
          <w:szCs w:val="20"/>
        </w:rPr>
        <w:t xml:space="preserve"> mír</w:t>
      </w:r>
      <w:r w:rsidR="0000186F">
        <w:rPr>
          <w:sz w:val="20"/>
          <w:szCs w:val="20"/>
        </w:rPr>
        <w:t>u,</w:t>
      </w:r>
      <w:r w:rsidRPr="006C1112">
        <w:rPr>
          <w:sz w:val="20"/>
          <w:szCs w:val="20"/>
        </w:rPr>
        <w:t xml:space="preserve"> </w:t>
      </w:r>
      <w:r w:rsidR="0000186F">
        <w:rPr>
          <w:sz w:val="20"/>
          <w:szCs w:val="20"/>
        </w:rPr>
        <w:t>n</w:t>
      </w:r>
      <w:r w:rsidRPr="006C1112">
        <w:rPr>
          <w:sz w:val="20"/>
          <w:szCs w:val="20"/>
        </w:rPr>
        <w:t>aše myšlenky jsou čisté. Máme dokonalý a plný život... nebo ne?</w:t>
      </w:r>
    </w:p>
    <w:p w14:paraId="371295D5" w14:textId="46EA7ACA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Možná zažijeme prosperitu</w:t>
      </w:r>
      <w:r w:rsidR="00774348">
        <w:rPr>
          <w:sz w:val="20"/>
          <w:szCs w:val="20"/>
        </w:rPr>
        <w:t>, m</w:t>
      </w:r>
      <w:r w:rsidRPr="006C1112">
        <w:rPr>
          <w:sz w:val="20"/>
          <w:szCs w:val="20"/>
        </w:rPr>
        <w:t>ožná máme potřeby nebo problémy. Pokud, stejně jako Pavel, máme plnou jistotu, že Bůh řídí naše životy, budeme mu nadále důvěřovat bez ohledu na naši situaci</w:t>
      </w:r>
      <w:r w:rsidR="00A55468">
        <w:rPr>
          <w:sz w:val="20"/>
          <w:szCs w:val="20"/>
        </w:rPr>
        <w:t xml:space="preserve">                                                      (list </w:t>
      </w:r>
      <w:r w:rsidRPr="006C1112">
        <w:rPr>
          <w:sz w:val="20"/>
          <w:szCs w:val="20"/>
        </w:rPr>
        <w:t>Filip</w:t>
      </w:r>
      <w:r w:rsidR="00A55468">
        <w:rPr>
          <w:sz w:val="20"/>
          <w:szCs w:val="20"/>
        </w:rPr>
        <w:t>ským</w:t>
      </w:r>
      <w:r w:rsidRPr="006C1112">
        <w:rPr>
          <w:sz w:val="20"/>
          <w:szCs w:val="20"/>
        </w:rPr>
        <w:t xml:space="preserve"> 4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11</w:t>
      </w:r>
      <w:r w:rsidR="00047EAC">
        <w:rPr>
          <w:sz w:val="20"/>
          <w:szCs w:val="20"/>
        </w:rPr>
        <w:t>.</w:t>
      </w:r>
      <w:r w:rsidRPr="006C1112">
        <w:rPr>
          <w:sz w:val="20"/>
          <w:szCs w:val="20"/>
        </w:rPr>
        <w:t>12</w:t>
      </w:r>
      <w:r w:rsidR="00047EAC">
        <w:rPr>
          <w:sz w:val="20"/>
          <w:szCs w:val="20"/>
        </w:rPr>
        <w:t>.</w:t>
      </w:r>
      <w:r w:rsidRPr="006C1112">
        <w:rPr>
          <w:sz w:val="20"/>
          <w:szCs w:val="20"/>
        </w:rPr>
        <w:t>19</w:t>
      </w:r>
      <w:r w:rsidR="00A55468">
        <w:rPr>
          <w:sz w:val="20"/>
          <w:szCs w:val="20"/>
        </w:rPr>
        <w:t>)</w:t>
      </w:r>
      <w:r w:rsidRPr="006C1112">
        <w:rPr>
          <w:sz w:val="20"/>
          <w:szCs w:val="20"/>
        </w:rPr>
        <w:t>.</w:t>
      </w:r>
    </w:p>
    <w:p w14:paraId="1FEF8FBB" w14:textId="3E3AF592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Jako Ag</w:t>
      </w:r>
      <w:r w:rsidR="00052163">
        <w:rPr>
          <w:sz w:val="20"/>
          <w:szCs w:val="20"/>
        </w:rPr>
        <w:t>ú</w:t>
      </w:r>
      <w:r w:rsidRPr="006C1112">
        <w:rPr>
          <w:sz w:val="20"/>
          <w:szCs w:val="20"/>
        </w:rPr>
        <w:t>r věříme, že nám Bůh nedá více ani méně, než je pro nás prospěšné (Přísloví 30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8</w:t>
      </w:r>
      <w:r w:rsidR="00FA7BA3">
        <w:rPr>
          <w:sz w:val="20"/>
          <w:szCs w:val="20"/>
        </w:rPr>
        <w:t>.</w:t>
      </w:r>
      <w:r w:rsidRPr="006C1112">
        <w:rPr>
          <w:sz w:val="20"/>
          <w:szCs w:val="20"/>
        </w:rPr>
        <w:t>9).</w:t>
      </w:r>
    </w:p>
    <w:p w14:paraId="143D916D" w14:textId="63F8EB0C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Když žijeme s touto jistotou, jsme si jisti, že "mohu vše činit skrze Krista, který mě posiluje"</w:t>
      </w:r>
      <w:r w:rsidR="00A55468">
        <w:rPr>
          <w:sz w:val="20"/>
          <w:szCs w:val="20"/>
        </w:rPr>
        <w:t xml:space="preserve">                                           </w:t>
      </w:r>
      <w:r w:rsidRPr="006C1112">
        <w:rPr>
          <w:sz w:val="20"/>
          <w:szCs w:val="20"/>
        </w:rPr>
        <w:t xml:space="preserve"> (</w:t>
      </w:r>
      <w:r w:rsidR="00A55468">
        <w:rPr>
          <w:sz w:val="20"/>
          <w:szCs w:val="20"/>
        </w:rPr>
        <w:t xml:space="preserve">list </w:t>
      </w:r>
      <w:r w:rsidRPr="006C1112">
        <w:rPr>
          <w:sz w:val="20"/>
          <w:szCs w:val="20"/>
        </w:rPr>
        <w:t>Filip</w:t>
      </w:r>
      <w:r w:rsidR="00A55468">
        <w:rPr>
          <w:sz w:val="20"/>
          <w:szCs w:val="20"/>
        </w:rPr>
        <w:t>ským</w:t>
      </w:r>
      <w:r w:rsidRPr="006C1112">
        <w:rPr>
          <w:sz w:val="20"/>
          <w:szCs w:val="20"/>
        </w:rPr>
        <w:t xml:space="preserve"> 4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13).</w:t>
      </w:r>
    </w:p>
    <w:p w14:paraId="078770D2" w14:textId="49C8A757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Co se stane, když nemáme to, co si myslíme, že potřebujeme?</w:t>
      </w:r>
    </w:p>
    <w:p w14:paraId="399F1B25" w14:textId="73C75A86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Požádejme Pána a pokud je to podle Jeho vůle, dá nám to (</w:t>
      </w:r>
      <w:r w:rsidR="00A55468">
        <w:rPr>
          <w:sz w:val="20"/>
          <w:szCs w:val="20"/>
        </w:rPr>
        <w:t xml:space="preserve">list </w:t>
      </w:r>
      <w:r w:rsidRPr="006C1112">
        <w:rPr>
          <w:sz w:val="20"/>
          <w:szCs w:val="20"/>
        </w:rPr>
        <w:t>Jakub</w:t>
      </w:r>
      <w:r w:rsidR="00A55468">
        <w:rPr>
          <w:sz w:val="20"/>
          <w:szCs w:val="20"/>
        </w:rPr>
        <w:t>ův</w:t>
      </w:r>
      <w:r w:rsidRPr="006C1112">
        <w:rPr>
          <w:sz w:val="20"/>
          <w:szCs w:val="20"/>
        </w:rPr>
        <w:t xml:space="preserve"> 4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2b; 1</w:t>
      </w:r>
      <w:r w:rsidR="00A55468">
        <w:rPr>
          <w:sz w:val="20"/>
          <w:szCs w:val="20"/>
        </w:rPr>
        <w:t>. list</w:t>
      </w:r>
      <w:r w:rsidRPr="006C1112">
        <w:rPr>
          <w:sz w:val="20"/>
          <w:szCs w:val="20"/>
        </w:rPr>
        <w:t xml:space="preserve"> Jan</w:t>
      </w:r>
      <w:r w:rsidR="00A55468">
        <w:rPr>
          <w:sz w:val="20"/>
          <w:szCs w:val="20"/>
        </w:rPr>
        <w:t>ův</w:t>
      </w:r>
      <w:r w:rsidRPr="006C1112">
        <w:rPr>
          <w:sz w:val="20"/>
          <w:szCs w:val="20"/>
        </w:rPr>
        <w:t xml:space="preserve"> 5</w:t>
      </w:r>
      <w:r w:rsidR="00A55468">
        <w:rPr>
          <w:sz w:val="20"/>
          <w:szCs w:val="20"/>
        </w:rPr>
        <w:t>,</w:t>
      </w:r>
      <w:r w:rsidRPr="006C1112">
        <w:rPr>
          <w:sz w:val="20"/>
          <w:szCs w:val="20"/>
        </w:rPr>
        <w:t>14-15).</w:t>
      </w:r>
    </w:p>
    <w:p w14:paraId="6A1E01E8" w14:textId="07E8FA35" w:rsidR="00615D8B" w:rsidRPr="006C1112" w:rsidRDefault="00615D8B" w:rsidP="00615D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C1112">
        <w:rPr>
          <w:sz w:val="20"/>
          <w:szCs w:val="20"/>
        </w:rPr>
        <w:t>Ne vždy víme, zda to, co žádáme, je podle jeho vůle, ale jsou určité žádosti, které jsou vždy podle jeho vůle.</w:t>
      </w:r>
    </w:p>
    <w:sectPr w:rsidR="00615D8B" w:rsidRPr="006C111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05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8"/>
    <w:rsid w:val="0000186F"/>
    <w:rsid w:val="00004746"/>
    <w:rsid w:val="00047EAC"/>
    <w:rsid w:val="00052163"/>
    <w:rsid w:val="00087324"/>
    <w:rsid w:val="000B2AC6"/>
    <w:rsid w:val="000B440E"/>
    <w:rsid w:val="000E1877"/>
    <w:rsid w:val="001648BB"/>
    <w:rsid w:val="001A38B6"/>
    <w:rsid w:val="001E4AA8"/>
    <w:rsid w:val="002A5B60"/>
    <w:rsid w:val="003036B8"/>
    <w:rsid w:val="00395C43"/>
    <w:rsid w:val="003A6854"/>
    <w:rsid w:val="003C7DD5"/>
    <w:rsid w:val="003D5E96"/>
    <w:rsid w:val="00457DFD"/>
    <w:rsid w:val="004D5CB2"/>
    <w:rsid w:val="00513399"/>
    <w:rsid w:val="00516BA0"/>
    <w:rsid w:val="0053599D"/>
    <w:rsid w:val="005B48AE"/>
    <w:rsid w:val="00615D8B"/>
    <w:rsid w:val="006B286A"/>
    <w:rsid w:val="006C1112"/>
    <w:rsid w:val="00711123"/>
    <w:rsid w:val="00711605"/>
    <w:rsid w:val="00723012"/>
    <w:rsid w:val="00774348"/>
    <w:rsid w:val="00806ABF"/>
    <w:rsid w:val="008B0F87"/>
    <w:rsid w:val="008E6E2A"/>
    <w:rsid w:val="00947376"/>
    <w:rsid w:val="009853B8"/>
    <w:rsid w:val="00A50099"/>
    <w:rsid w:val="00A55468"/>
    <w:rsid w:val="00A9249C"/>
    <w:rsid w:val="00AB406A"/>
    <w:rsid w:val="00B118B2"/>
    <w:rsid w:val="00B4714F"/>
    <w:rsid w:val="00B715DA"/>
    <w:rsid w:val="00BA3EAE"/>
    <w:rsid w:val="00BB7EEE"/>
    <w:rsid w:val="00C15F8C"/>
    <w:rsid w:val="00C22FAD"/>
    <w:rsid w:val="00C46A68"/>
    <w:rsid w:val="00D60126"/>
    <w:rsid w:val="00DA3099"/>
    <w:rsid w:val="00E21387"/>
    <w:rsid w:val="00FA3E7D"/>
    <w:rsid w:val="00FA7BA3"/>
    <w:rsid w:val="00FE1DCB"/>
    <w:rsid w:val="00FE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3A"/>
  <w15:chartTrackingRefBased/>
  <w15:docId w15:val="{F925DF19-CD65-41D1-9E5A-E43BF4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3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3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3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3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3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3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3B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3B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3B8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7116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3152</Characters>
  <Application>Microsoft Office Word</Application>
  <DocSecurity>2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2026-01-15T16:23:00Z</dcterms:created>
  <dcterms:modified xsi:type="dcterms:W3CDTF">2026-01-15T16:23:00Z</dcterms:modified>
</cp:coreProperties>
</file>