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CD0EFD" w14:textId="77777777" w:rsidR="00253C55" w:rsidRPr="00253C55" w:rsidRDefault="00253C55" w:rsidP="00253C55">
      <w:pPr>
        <w:shd w:val="clear" w:color="auto" w:fill="FFFFFF"/>
        <w:spacing w:before="100" w:beforeAutospacing="1" w:after="100" w:afterAutospacing="1"/>
        <w:rPr>
          <w:rFonts w:ascii="Times New Roman" w:eastAsia="Times New Roman" w:hAnsi="Times New Roman" w:cs="Times New Roman"/>
          <w:color w:val="000000"/>
          <w:kern w:val="0"/>
          <w:lang w:eastAsia="en-GB"/>
          <w14:ligatures w14:val="none"/>
        </w:rPr>
      </w:pPr>
      <w:r w:rsidRPr="00253C55">
        <w:rPr>
          <w:rFonts w:ascii="Times New Roman" w:eastAsia="Times New Roman" w:hAnsi="Times New Roman" w:cs="Times New Roman"/>
          <w:b/>
          <w:bCs/>
          <w:color w:val="000000"/>
          <w:kern w:val="0"/>
          <w:shd w:val="clear" w:color="auto" w:fill="FFFFFF"/>
          <w:lang w:eastAsia="en-GB"/>
          <w14:ligatures w14:val="none"/>
        </w:rPr>
        <w:t>Leçon 8 : La puissance de la résurrection du Christ</w:t>
      </w:r>
    </w:p>
    <w:p w14:paraId="26C4BFE7" w14:textId="77777777" w:rsidR="00253C55" w:rsidRPr="00253C55" w:rsidRDefault="00253C55" w:rsidP="00253C55">
      <w:pPr>
        <w:shd w:val="clear" w:color="auto" w:fill="FFFFFF"/>
        <w:spacing w:before="100" w:beforeAutospacing="1" w:after="100" w:afterAutospacing="1"/>
        <w:rPr>
          <w:rFonts w:ascii="Times New Roman" w:eastAsia="Times New Roman" w:hAnsi="Times New Roman" w:cs="Times New Roman"/>
          <w:color w:val="000000"/>
          <w:kern w:val="0"/>
          <w:lang w:eastAsia="en-GB"/>
          <w14:ligatures w14:val="none"/>
        </w:rPr>
      </w:pPr>
      <w:r w:rsidRPr="00253C55">
        <w:rPr>
          <w:rFonts w:ascii="Times New Roman" w:eastAsia="Times New Roman" w:hAnsi="Times New Roman" w:cs="Times New Roman"/>
          <w:b/>
          <w:bCs/>
          <w:color w:val="000000"/>
          <w:kern w:val="0"/>
          <w:shd w:val="clear" w:color="auto" w:fill="FFFFFF"/>
          <w:lang w:eastAsia="en-GB"/>
          <w14:ligatures w14:val="none"/>
        </w:rPr>
        <w:t>A. La vérité essentielle de la résurrection du Christ</w:t>
      </w:r>
    </w:p>
    <w:p w14:paraId="6502B90A" w14:textId="1DABAD11" w:rsidR="00253C55" w:rsidRPr="00253C55" w:rsidRDefault="00253C55" w:rsidP="00253C55">
      <w:pPr>
        <w:shd w:val="clear" w:color="auto" w:fill="FFFFFF"/>
        <w:rPr>
          <w:rFonts w:ascii="Times New Roman" w:eastAsia="Times New Roman" w:hAnsi="Times New Roman" w:cs="Times New Roman"/>
          <w:color w:val="000000"/>
          <w:kern w:val="0"/>
          <w:lang w:eastAsia="en-GB"/>
          <w14:ligatures w14:val="none"/>
        </w:rPr>
      </w:pPr>
      <w:r>
        <w:rPr>
          <w:rFonts w:ascii="Times New Roman" w:eastAsia="Times New Roman" w:hAnsi="Times New Roman" w:cs="Times New Roman"/>
          <w:color w:val="000000"/>
          <w:kern w:val="0"/>
          <w:lang w:eastAsia="en-GB"/>
          <w14:ligatures w14:val="none"/>
        </w:rPr>
        <w:t>—</w:t>
      </w:r>
    </w:p>
    <w:p w14:paraId="34819059" w14:textId="77777777" w:rsidR="00253C55" w:rsidRPr="00253C55" w:rsidRDefault="00253C55" w:rsidP="00253C55">
      <w:pPr>
        <w:numPr>
          <w:ilvl w:val="0"/>
          <w:numId w:val="1"/>
        </w:numPr>
        <w:shd w:val="clear" w:color="auto" w:fill="FFFFFF"/>
        <w:spacing w:before="100" w:beforeAutospacing="1" w:after="100" w:afterAutospacing="1"/>
        <w:rPr>
          <w:rFonts w:ascii="Times New Roman" w:eastAsia="Times New Roman" w:hAnsi="Times New Roman" w:cs="Times New Roman"/>
          <w:color w:val="000000"/>
          <w:kern w:val="0"/>
          <w:lang w:eastAsia="en-GB"/>
          <w14:ligatures w14:val="none"/>
        </w:rPr>
      </w:pPr>
      <w:r w:rsidRPr="00253C55">
        <w:rPr>
          <w:rFonts w:ascii="Times New Roman" w:eastAsia="Times New Roman" w:hAnsi="Times New Roman" w:cs="Times New Roman"/>
          <w:color w:val="000000"/>
          <w:kern w:val="0"/>
          <w:lang w:eastAsia="en-GB"/>
          <w14:ligatures w14:val="none"/>
        </w:rPr>
        <w:t>1 Corinthiens 15.1-4 Quelle vérité essentielle Paul mettait-il en évidence concernant la mort de Jésus pour nos péchés ? (voir aussi Romains 1.1-4)</w:t>
      </w:r>
    </w:p>
    <w:p w14:paraId="698B6665" w14:textId="77777777" w:rsidR="00253C55" w:rsidRPr="00253C55" w:rsidRDefault="00253C55" w:rsidP="00253C55">
      <w:pPr>
        <w:shd w:val="clear" w:color="auto" w:fill="FFFFFF"/>
        <w:rPr>
          <w:rFonts w:ascii="Times New Roman" w:eastAsia="Times New Roman" w:hAnsi="Times New Roman" w:cs="Times New Roman"/>
          <w:color w:val="000000"/>
          <w:kern w:val="0"/>
          <w:lang w:eastAsia="en-GB"/>
          <w14:ligatures w14:val="none"/>
        </w:rPr>
      </w:pPr>
      <w:r w:rsidRPr="00253C55">
        <w:rPr>
          <w:rFonts w:ascii="Courier New" w:eastAsia="Times New Roman" w:hAnsi="Courier New" w:cs="Courier New"/>
          <w:color w:val="000000"/>
          <w:kern w:val="0"/>
          <w:sz w:val="20"/>
          <w:szCs w:val="20"/>
          <w:lang w:eastAsia="en-GB"/>
          <w14:ligatures w14:val="none"/>
        </w:rPr>
        <w:t xml:space="preserve">*« Je vous fais connaître, frères, l'Évangile que je vous ai prêché, que vous avez reçu, et auquel vous persistez; par lequel aussi vous êtes sauvés, si vous le retenez tel que je vous l'ai prêché, autrement vous auriez cru en vain. Car j'ai transmis avant tout à vous ce que j'ai moi-même reçu, que Jésus-Christ est mort pour nos péchés selon les Écritures; qu'il a été enseveli, et qu'il est ressuscité le troisième jour selon les Écritures. »* </w:t>
      </w:r>
    </w:p>
    <w:p w14:paraId="23E41625" w14:textId="314FA2FB" w:rsidR="00253C55" w:rsidRPr="00253C55" w:rsidRDefault="00253C55" w:rsidP="00253C55">
      <w:pPr>
        <w:numPr>
          <w:ilvl w:val="0"/>
          <w:numId w:val="2"/>
        </w:numPr>
        <w:shd w:val="clear" w:color="auto" w:fill="FFFFFF"/>
        <w:spacing w:before="100" w:beforeAutospacing="1" w:after="100" w:afterAutospacing="1"/>
        <w:rPr>
          <w:rFonts w:ascii="Times New Roman" w:eastAsia="Times New Roman" w:hAnsi="Times New Roman" w:cs="Times New Roman"/>
          <w:color w:val="000000"/>
          <w:kern w:val="0"/>
          <w:lang w:eastAsia="en-GB"/>
          <w14:ligatures w14:val="none"/>
        </w:rPr>
      </w:pPr>
      <w:r w:rsidRPr="00253C55">
        <w:rPr>
          <w:rFonts w:ascii="Times New Roman" w:eastAsia="Times New Roman" w:hAnsi="Times New Roman" w:cs="Times New Roman"/>
          <w:color w:val="000000"/>
          <w:kern w:val="0"/>
          <w:lang w:eastAsia="en-GB"/>
          <w14:ligatures w14:val="none"/>
        </w:rPr>
        <w:t xml:space="preserve">Quelles preuves Paul apporta-t-il pour la résurrection de Jésus d'entre les morts ? </w:t>
      </w:r>
      <w:r>
        <w:rPr>
          <w:rFonts w:ascii="Times New Roman" w:eastAsia="Times New Roman" w:hAnsi="Times New Roman" w:cs="Times New Roman"/>
          <w:color w:val="000000"/>
          <w:kern w:val="0"/>
          <w:lang w:eastAsia="en-GB"/>
          <w14:ligatures w14:val="none"/>
        </w:rPr>
        <w:t xml:space="preserve">                               </w:t>
      </w:r>
      <w:r w:rsidRPr="00253C55">
        <w:rPr>
          <w:rFonts w:ascii="Times New Roman" w:eastAsia="Times New Roman" w:hAnsi="Times New Roman" w:cs="Times New Roman"/>
          <w:color w:val="000000"/>
          <w:kern w:val="0"/>
          <w:lang w:eastAsia="en-GB"/>
          <w14:ligatures w14:val="none"/>
        </w:rPr>
        <w:t>1 Corinthiens 15.5-8</w:t>
      </w:r>
    </w:p>
    <w:p w14:paraId="00326109" w14:textId="77777777" w:rsidR="00253C55" w:rsidRPr="00253C55" w:rsidRDefault="00253C55" w:rsidP="00253C55">
      <w:pPr>
        <w:shd w:val="clear" w:color="auto" w:fill="FFFFFF"/>
        <w:rPr>
          <w:rFonts w:ascii="Times New Roman" w:eastAsia="Times New Roman" w:hAnsi="Times New Roman" w:cs="Times New Roman"/>
          <w:color w:val="000000"/>
          <w:kern w:val="0"/>
          <w:lang w:eastAsia="en-GB"/>
          <w14:ligatures w14:val="none"/>
        </w:rPr>
      </w:pPr>
      <w:r w:rsidRPr="00253C55">
        <w:rPr>
          <w:rFonts w:ascii="Courier New" w:eastAsia="Times New Roman" w:hAnsi="Courier New" w:cs="Courier New"/>
          <w:color w:val="000000"/>
          <w:kern w:val="0"/>
          <w:sz w:val="20"/>
          <w:szCs w:val="20"/>
          <w:lang w:eastAsia="en-GB"/>
          <w14:ligatures w14:val="none"/>
        </w:rPr>
        <w:t xml:space="preserve">*« Il est apparu à Céphas, puis aux douze. Ensuite, il est apparu à plus de cinq cents frères à la fois, dont la plupart sont encore vivants, tandis que quelques-uns sont endormis. Ensuite, il est apparu à Jacques, puis à tous les apôtres. Enfin, il est apparu aussi à moi, comme à l'avorton. »* </w:t>
      </w:r>
    </w:p>
    <w:p w14:paraId="27C156B6" w14:textId="77777777" w:rsidR="00253C55" w:rsidRPr="00253C55" w:rsidRDefault="00253C55" w:rsidP="00253C55">
      <w:pPr>
        <w:numPr>
          <w:ilvl w:val="0"/>
          <w:numId w:val="3"/>
        </w:numPr>
        <w:shd w:val="clear" w:color="auto" w:fill="FFFFFF"/>
        <w:spacing w:before="100" w:beforeAutospacing="1" w:after="100" w:afterAutospacing="1"/>
        <w:rPr>
          <w:rFonts w:ascii="Times New Roman" w:eastAsia="Times New Roman" w:hAnsi="Times New Roman" w:cs="Times New Roman"/>
          <w:color w:val="000000"/>
          <w:kern w:val="0"/>
          <w:lang w:eastAsia="en-GB"/>
          <w14:ligatures w14:val="none"/>
        </w:rPr>
      </w:pPr>
      <w:r w:rsidRPr="00253C55">
        <w:rPr>
          <w:rFonts w:ascii="Times New Roman" w:eastAsia="Times New Roman" w:hAnsi="Times New Roman" w:cs="Times New Roman"/>
          <w:color w:val="000000"/>
          <w:kern w:val="0"/>
          <w:lang w:eastAsia="en-GB"/>
          <w14:ligatures w14:val="none"/>
        </w:rPr>
        <w:t>Pourquoi existe-t-il quelques différences dans les récits des évangélistes sur la résurrection de Jésus d'entre les morts ?</w:t>
      </w:r>
    </w:p>
    <w:p w14:paraId="3F283FB0" w14:textId="77777777" w:rsidR="00253C55" w:rsidRPr="00253C55" w:rsidRDefault="00253C55" w:rsidP="00253C55">
      <w:pPr>
        <w:numPr>
          <w:ilvl w:val="0"/>
          <w:numId w:val="4"/>
        </w:numPr>
        <w:shd w:val="clear" w:color="auto" w:fill="FFFFFF"/>
        <w:spacing w:before="100" w:beforeAutospacing="1" w:after="100" w:afterAutospacing="1"/>
        <w:rPr>
          <w:rFonts w:ascii="Times New Roman" w:eastAsia="Times New Roman" w:hAnsi="Times New Roman" w:cs="Times New Roman"/>
          <w:color w:val="000000"/>
          <w:kern w:val="0"/>
          <w:lang w:eastAsia="en-GB"/>
          <w14:ligatures w14:val="none"/>
        </w:rPr>
      </w:pPr>
      <w:r w:rsidRPr="00253C55">
        <w:rPr>
          <w:rFonts w:ascii="Times New Roman" w:eastAsia="Times New Roman" w:hAnsi="Times New Roman" w:cs="Times New Roman"/>
          <w:color w:val="000000"/>
          <w:kern w:val="0"/>
          <w:lang w:eastAsia="en-GB"/>
          <w14:ligatures w14:val="none"/>
        </w:rPr>
        <w:t>Quel témoignage Jésus a-t-il rendu concernant sa résurrection d'entre les morts ? Luc 24.44-46</w:t>
      </w:r>
    </w:p>
    <w:p w14:paraId="06201450" w14:textId="77777777" w:rsidR="00253C55" w:rsidRPr="00253C55" w:rsidRDefault="00253C55" w:rsidP="00253C55">
      <w:pPr>
        <w:shd w:val="clear" w:color="auto" w:fill="FFFFFF"/>
        <w:rPr>
          <w:rFonts w:ascii="Times New Roman" w:eastAsia="Times New Roman" w:hAnsi="Times New Roman" w:cs="Times New Roman"/>
          <w:color w:val="000000"/>
          <w:kern w:val="0"/>
          <w:lang w:eastAsia="en-GB"/>
          <w14:ligatures w14:val="none"/>
        </w:rPr>
      </w:pPr>
      <w:r w:rsidRPr="00253C55">
        <w:rPr>
          <w:rFonts w:ascii="Courier New" w:eastAsia="Times New Roman" w:hAnsi="Courier New" w:cs="Courier New"/>
          <w:color w:val="000000"/>
          <w:kern w:val="0"/>
          <w:sz w:val="20"/>
          <w:szCs w:val="20"/>
          <w:lang w:eastAsia="en-GB"/>
          <w14:ligatures w14:val="none"/>
        </w:rPr>
        <w:t xml:space="preserve">*« Et il leur dit: Ce sont là les paroles que je vous disais quand j'étais encore avec vous: il fallait que s'accomplît tout ce qui est écrit de moi dans la loi de Moïse, dans les Prophètes et dans les Psaumes. Alors il ouvrit l'intelligence des disciples pour qu'ils comprennent les Écritures. Et il leur dit: Ainsi il est écrit, ainsi il fallait que le Christ souffrît et ressuscitât d'entre les morts le troisième jour. »* </w:t>
      </w:r>
    </w:p>
    <w:p w14:paraId="17B7FE95" w14:textId="77777777" w:rsidR="00253C55" w:rsidRPr="00253C55" w:rsidRDefault="00253C55" w:rsidP="00253C55">
      <w:pPr>
        <w:numPr>
          <w:ilvl w:val="0"/>
          <w:numId w:val="5"/>
        </w:numPr>
        <w:shd w:val="clear" w:color="auto" w:fill="FFFFFF"/>
        <w:spacing w:before="100" w:beforeAutospacing="1" w:after="100" w:afterAutospacing="1"/>
        <w:rPr>
          <w:rFonts w:ascii="Times New Roman" w:eastAsia="Times New Roman" w:hAnsi="Times New Roman" w:cs="Times New Roman"/>
          <w:color w:val="000000"/>
          <w:kern w:val="0"/>
          <w:lang w:eastAsia="en-GB"/>
          <w14:ligatures w14:val="none"/>
        </w:rPr>
      </w:pPr>
      <w:r w:rsidRPr="00253C55">
        <w:rPr>
          <w:rFonts w:ascii="Times New Roman" w:eastAsia="Times New Roman" w:hAnsi="Times New Roman" w:cs="Times New Roman"/>
          <w:color w:val="000000"/>
          <w:kern w:val="0"/>
          <w:lang w:eastAsia="en-GB"/>
          <w14:ligatures w14:val="none"/>
        </w:rPr>
        <w:t>Quel témoignage Pierre rendit-il le Jour de la Pentecôte concernant la résurrection de Jésus d'entre les morts ? Actes 2.22-24</w:t>
      </w:r>
    </w:p>
    <w:p w14:paraId="08AE527B" w14:textId="77777777" w:rsidR="00253C55" w:rsidRPr="00253C55" w:rsidRDefault="00253C55" w:rsidP="00253C55">
      <w:pPr>
        <w:shd w:val="clear" w:color="auto" w:fill="FFFFFF"/>
        <w:rPr>
          <w:rFonts w:ascii="Times New Roman" w:eastAsia="Times New Roman" w:hAnsi="Times New Roman" w:cs="Times New Roman"/>
          <w:color w:val="000000"/>
          <w:kern w:val="0"/>
          <w:lang w:eastAsia="en-GB"/>
          <w14:ligatures w14:val="none"/>
        </w:rPr>
      </w:pPr>
      <w:r w:rsidRPr="00253C55">
        <w:rPr>
          <w:rFonts w:ascii="Courier New" w:eastAsia="Times New Roman" w:hAnsi="Courier New" w:cs="Courier New"/>
          <w:color w:val="000000"/>
          <w:kern w:val="0"/>
          <w:sz w:val="20"/>
          <w:szCs w:val="20"/>
          <w:lang w:eastAsia="en-GB"/>
          <w14:ligatures w14:val="none"/>
        </w:rPr>
        <w:t xml:space="preserve">*« Hommes Israélites, écoutez ces paroles! Jésus de Nazareth, homme attesté de Dieu auprès de vous par les miracles, les prodiges et les signes que Dieu a fait par lui au milieu de vous, comme vous le savez vous-mêmes, cet homme, livré suivant le dessein arrêté et la prescience de Dieu, vous avez crucifié sous l'action des méchants, vous l'avez fait mourir en clouant à une croix. Mais Dieu l'a ressuscité, en le délivrant des douleurs de la mort, parce qu'il n'était pas possible qu'il fût retenu par elle. »* </w:t>
      </w:r>
    </w:p>
    <w:p w14:paraId="712D1EC2" w14:textId="77777777" w:rsidR="00253C55" w:rsidRDefault="00253C55" w:rsidP="00253C55">
      <w:pPr>
        <w:shd w:val="clear" w:color="auto" w:fill="FFFFFF"/>
        <w:rPr>
          <w:rFonts w:ascii="Times New Roman" w:eastAsia="Times New Roman" w:hAnsi="Times New Roman" w:cs="Times New Roman"/>
          <w:color w:val="000000"/>
          <w:kern w:val="0"/>
          <w:lang w:eastAsia="en-GB"/>
          <w14:ligatures w14:val="none"/>
        </w:rPr>
      </w:pPr>
    </w:p>
    <w:p w14:paraId="229EDC94" w14:textId="2BEAFE5E" w:rsidR="00253C55" w:rsidRPr="00253C55" w:rsidRDefault="00253C55" w:rsidP="00253C55">
      <w:pPr>
        <w:shd w:val="clear" w:color="auto" w:fill="FFFFFF"/>
        <w:rPr>
          <w:rFonts w:ascii="Times New Roman" w:eastAsia="Times New Roman" w:hAnsi="Times New Roman" w:cs="Times New Roman"/>
          <w:color w:val="000000"/>
          <w:kern w:val="0"/>
          <w:lang w:eastAsia="en-GB"/>
          <w14:ligatures w14:val="none"/>
        </w:rPr>
      </w:pPr>
      <w:r>
        <w:rPr>
          <w:rFonts w:ascii="Times New Roman" w:eastAsia="Times New Roman" w:hAnsi="Times New Roman" w:cs="Times New Roman"/>
          <w:color w:val="000000"/>
          <w:kern w:val="0"/>
          <w:lang w:eastAsia="en-GB"/>
          <w14:ligatures w14:val="none"/>
        </w:rPr>
        <w:t>—</w:t>
      </w:r>
    </w:p>
    <w:p w14:paraId="4380CD77" w14:textId="77777777" w:rsidR="00253C55" w:rsidRPr="00253C55" w:rsidRDefault="00253C55" w:rsidP="00253C55">
      <w:pPr>
        <w:shd w:val="clear" w:color="auto" w:fill="FFFFFF"/>
        <w:spacing w:before="100" w:beforeAutospacing="1" w:after="100" w:afterAutospacing="1"/>
        <w:rPr>
          <w:rFonts w:ascii="Times New Roman" w:eastAsia="Times New Roman" w:hAnsi="Times New Roman" w:cs="Times New Roman"/>
          <w:color w:val="000000"/>
          <w:kern w:val="0"/>
          <w:lang w:eastAsia="en-GB"/>
          <w14:ligatures w14:val="none"/>
        </w:rPr>
      </w:pPr>
      <w:r w:rsidRPr="00253C55">
        <w:rPr>
          <w:rFonts w:ascii="Times New Roman" w:eastAsia="Times New Roman" w:hAnsi="Times New Roman" w:cs="Times New Roman"/>
          <w:b/>
          <w:bCs/>
          <w:color w:val="000000"/>
          <w:kern w:val="0"/>
          <w:shd w:val="clear" w:color="auto" w:fill="FFFFFF"/>
          <w:lang w:eastAsia="en-GB"/>
          <w14:ligatures w14:val="none"/>
        </w:rPr>
        <w:t>B. L'importance de la résurrection de Jésus</w:t>
      </w:r>
    </w:p>
    <w:p w14:paraId="3F5734CF" w14:textId="42AE7F6A" w:rsidR="00253C55" w:rsidRPr="00253C55" w:rsidRDefault="00253C55" w:rsidP="00253C55">
      <w:pPr>
        <w:shd w:val="clear" w:color="auto" w:fill="FFFFFF"/>
        <w:rPr>
          <w:rFonts w:ascii="Times New Roman" w:eastAsia="Times New Roman" w:hAnsi="Times New Roman" w:cs="Times New Roman"/>
          <w:color w:val="000000"/>
          <w:kern w:val="0"/>
          <w:lang w:eastAsia="en-GB"/>
          <w14:ligatures w14:val="none"/>
        </w:rPr>
      </w:pPr>
      <w:r>
        <w:rPr>
          <w:rFonts w:ascii="Times New Roman" w:eastAsia="Times New Roman" w:hAnsi="Times New Roman" w:cs="Times New Roman"/>
          <w:color w:val="000000"/>
          <w:kern w:val="0"/>
          <w:lang w:eastAsia="en-GB"/>
          <w14:ligatures w14:val="none"/>
        </w:rPr>
        <w:t>—</w:t>
      </w:r>
    </w:p>
    <w:p w14:paraId="0F91B63B" w14:textId="77777777" w:rsidR="00253C55" w:rsidRPr="00253C55" w:rsidRDefault="00253C55" w:rsidP="00253C55">
      <w:pPr>
        <w:numPr>
          <w:ilvl w:val="0"/>
          <w:numId w:val="6"/>
        </w:numPr>
        <w:shd w:val="clear" w:color="auto" w:fill="FFFFFF"/>
        <w:spacing w:before="100" w:beforeAutospacing="1" w:after="100" w:afterAutospacing="1"/>
        <w:rPr>
          <w:rFonts w:ascii="Times New Roman" w:eastAsia="Times New Roman" w:hAnsi="Times New Roman" w:cs="Times New Roman"/>
          <w:color w:val="000000"/>
          <w:kern w:val="0"/>
          <w:lang w:eastAsia="en-GB"/>
          <w14:ligatures w14:val="none"/>
        </w:rPr>
      </w:pPr>
      <w:r w:rsidRPr="00253C55">
        <w:rPr>
          <w:rFonts w:ascii="Times New Roman" w:eastAsia="Times New Roman" w:hAnsi="Times New Roman" w:cs="Times New Roman"/>
          <w:color w:val="000000"/>
          <w:kern w:val="0"/>
          <w:lang w:eastAsia="en-GB"/>
          <w14:ligatures w14:val="none"/>
        </w:rPr>
        <w:t>1 Corinthiens 15.12-19 Pourquoi la résurrection de Jésus d'entre les morts est-elle importante pour le chrétien ?</w:t>
      </w:r>
    </w:p>
    <w:p w14:paraId="64089E6B" w14:textId="77777777" w:rsidR="00253C55" w:rsidRPr="00253C55" w:rsidRDefault="00253C55" w:rsidP="00253C55">
      <w:pPr>
        <w:shd w:val="clear" w:color="auto" w:fill="FFFFFF"/>
        <w:rPr>
          <w:rFonts w:ascii="Times New Roman" w:eastAsia="Times New Roman" w:hAnsi="Times New Roman" w:cs="Times New Roman"/>
          <w:color w:val="000000"/>
          <w:kern w:val="0"/>
          <w:lang w:eastAsia="en-GB"/>
          <w14:ligatures w14:val="none"/>
        </w:rPr>
      </w:pPr>
      <w:r w:rsidRPr="00253C55">
        <w:rPr>
          <w:rFonts w:ascii="Courier New" w:eastAsia="Times New Roman" w:hAnsi="Courier New" w:cs="Courier New"/>
          <w:color w:val="000000"/>
          <w:kern w:val="0"/>
          <w:sz w:val="20"/>
          <w:szCs w:val="20"/>
          <w:lang w:eastAsia="en-GB"/>
          <w14:ligatures w14:val="none"/>
        </w:rPr>
        <w:t xml:space="preserve">*« Or, si l'on prêche que Christ est ressuscité des morts, comment quelques-uns parmi vous disent-ils qu'il n'y a point de résurrection des morts? S'il n'y a point de résurrection des morts, Christ non plus n'est pas ressuscité. Et si Christ n'est pas ressuscité, notre prédication est donc vaine, et votre foi aussi est vaine... Si nous avons espéré en Christ dans cette seule vie, nous sommes les plus malheureux de tous les hommes. »* </w:t>
      </w:r>
    </w:p>
    <w:p w14:paraId="39B2566C" w14:textId="77777777" w:rsidR="00253C55" w:rsidRPr="00253C55" w:rsidRDefault="00253C55" w:rsidP="00253C55">
      <w:pPr>
        <w:numPr>
          <w:ilvl w:val="0"/>
          <w:numId w:val="7"/>
        </w:numPr>
        <w:shd w:val="clear" w:color="auto" w:fill="FFFFFF"/>
        <w:spacing w:before="100" w:beforeAutospacing="1" w:after="100" w:afterAutospacing="1"/>
        <w:rPr>
          <w:rFonts w:ascii="Times New Roman" w:eastAsia="Times New Roman" w:hAnsi="Times New Roman" w:cs="Times New Roman"/>
          <w:color w:val="000000"/>
          <w:kern w:val="0"/>
          <w:lang w:eastAsia="en-GB"/>
          <w14:ligatures w14:val="none"/>
        </w:rPr>
      </w:pPr>
      <w:r w:rsidRPr="00253C55">
        <w:rPr>
          <w:rFonts w:ascii="Times New Roman" w:eastAsia="Times New Roman" w:hAnsi="Times New Roman" w:cs="Times New Roman"/>
          <w:color w:val="000000"/>
          <w:kern w:val="0"/>
          <w:lang w:eastAsia="en-GB"/>
          <w14:ligatures w14:val="none"/>
        </w:rPr>
        <w:lastRenderedPageBreak/>
        <w:t>Quelle révélation Pierre donna-t-il à Cornelius concernant la résurrection de Jésus ? Actes 10.36-40</w:t>
      </w:r>
    </w:p>
    <w:p w14:paraId="09AA4820" w14:textId="77777777" w:rsidR="00253C55" w:rsidRPr="00253C55" w:rsidRDefault="00253C55" w:rsidP="00253C55">
      <w:pPr>
        <w:shd w:val="clear" w:color="auto" w:fill="FFFFFF"/>
        <w:rPr>
          <w:rFonts w:ascii="Times New Roman" w:eastAsia="Times New Roman" w:hAnsi="Times New Roman" w:cs="Times New Roman"/>
          <w:color w:val="000000"/>
          <w:kern w:val="0"/>
          <w:lang w:eastAsia="en-GB"/>
          <w14:ligatures w14:val="none"/>
        </w:rPr>
      </w:pPr>
      <w:r w:rsidRPr="00253C55">
        <w:rPr>
          <w:rFonts w:ascii="Courier New" w:eastAsia="Times New Roman" w:hAnsi="Courier New" w:cs="Courier New"/>
          <w:color w:val="000000"/>
          <w:kern w:val="0"/>
          <w:sz w:val="20"/>
          <w:szCs w:val="20"/>
          <w:lang w:eastAsia="en-GB"/>
          <w14:ligatures w14:val="none"/>
        </w:rPr>
        <w:t xml:space="preserve">*« Il a envoyé la parole aux enfants d'Israël, il a annoncé la bonne nouvelle de la paix par Jésus-Christ, qui est Seigneur de tous... Ils l'ont fait mourir en le pendant au bois. Mais Dieu l'a ressuscité le troisième jour, et il a permis qu'il se montrât, non pas à tout le peuple, mais aux témoins que Dieu avait choisis d'avance, à nous qui avons mangé et bu avec lui après sa résurrection d'entre les morts. »* </w:t>
      </w:r>
    </w:p>
    <w:p w14:paraId="649DB3C3" w14:textId="77777777" w:rsidR="00253C55" w:rsidRPr="00253C55" w:rsidRDefault="00253C55" w:rsidP="00253C55">
      <w:pPr>
        <w:numPr>
          <w:ilvl w:val="0"/>
          <w:numId w:val="8"/>
        </w:numPr>
        <w:shd w:val="clear" w:color="auto" w:fill="FFFFFF"/>
        <w:spacing w:before="100" w:beforeAutospacing="1" w:after="100" w:afterAutospacing="1"/>
        <w:rPr>
          <w:rFonts w:ascii="Times New Roman" w:eastAsia="Times New Roman" w:hAnsi="Times New Roman" w:cs="Times New Roman"/>
          <w:color w:val="000000"/>
          <w:kern w:val="0"/>
          <w:lang w:eastAsia="en-GB"/>
          <w14:ligatures w14:val="none"/>
        </w:rPr>
      </w:pPr>
      <w:r w:rsidRPr="00253C55">
        <w:rPr>
          <w:rFonts w:ascii="Times New Roman" w:eastAsia="Times New Roman" w:hAnsi="Times New Roman" w:cs="Times New Roman"/>
          <w:color w:val="000000"/>
          <w:kern w:val="0"/>
          <w:lang w:eastAsia="en-GB"/>
          <w14:ligatures w14:val="none"/>
        </w:rPr>
        <w:t>1 Corinthiens 15.20-23 Quel est le sens de la résurrection de Jésus comme « prémices » et quel est le moment de la résurrection générale ?</w:t>
      </w:r>
    </w:p>
    <w:p w14:paraId="11062C44" w14:textId="77777777" w:rsidR="00253C55" w:rsidRPr="00253C55" w:rsidRDefault="00253C55" w:rsidP="00253C55">
      <w:pPr>
        <w:shd w:val="clear" w:color="auto" w:fill="FFFFFF"/>
        <w:rPr>
          <w:rFonts w:ascii="Times New Roman" w:eastAsia="Times New Roman" w:hAnsi="Times New Roman" w:cs="Times New Roman"/>
          <w:color w:val="000000"/>
          <w:kern w:val="0"/>
          <w:lang w:eastAsia="en-GB"/>
          <w14:ligatures w14:val="none"/>
        </w:rPr>
      </w:pPr>
      <w:r w:rsidRPr="00253C55">
        <w:rPr>
          <w:rFonts w:ascii="Courier New" w:eastAsia="Times New Roman" w:hAnsi="Courier New" w:cs="Courier New"/>
          <w:color w:val="000000"/>
          <w:kern w:val="0"/>
          <w:sz w:val="20"/>
          <w:szCs w:val="20"/>
          <w:lang w:eastAsia="en-GB"/>
          <w14:ligatures w14:val="none"/>
        </w:rPr>
        <w:t xml:space="preserve">*« Mais maintenant, Christ est ressuscité des morts, il est les prémices de ceux qui sont morts. Car, puisque c'est par un homme qu'est venue la mort, c'est aussi par un homme qu'est venue la résurrection des morts. Car, comme ils meurent en Adam, ainsi tous revivront en Christ. Mais chacun en son rang: Christ comme prémices, ensuite ceux qui appartiennent à Christ, lors de son avènement. »* </w:t>
      </w:r>
    </w:p>
    <w:p w14:paraId="34DCD9D0" w14:textId="77777777" w:rsidR="00253C55" w:rsidRPr="00253C55" w:rsidRDefault="00253C55" w:rsidP="00253C55">
      <w:pPr>
        <w:numPr>
          <w:ilvl w:val="0"/>
          <w:numId w:val="9"/>
        </w:numPr>
        <w:shd w:val="clear" w:color="auto" w:fill="FFFFFF"/>
        <w:spacing w:before="100" w:beforeAutospacing="1" w:after="100" w:afterAutospacing="1"/>
        <w:rPr>
          <w:rFonts w:ascii="Times New Roman" w:eastAsia="Times New Roman" w:hAnsi="Times New Roman" w:cs="Times New Roman"/>
          <w:color w:val="000000"/>
          <w:kern w:val="0"/>
          <w:lang w:eastAsia="en-GB"/>
          <w14:ligatures w14:val="none"/>
        </w:rPr>
      </w:pPr>
      <w:r w:rsidRPr="00253C55">
        <w:rPr>
          <w:rFonts w:ascii="Times New Roman" w:eastAsia="Times New Roman" w:hAnsi="Times New Roman" w:cs="Times New Roman"/>
          <w:color w:val="000000"/>
          <w:kern w:val="0"/>
          <w:lang w:eastAsia="en-GB"/>
          <w14:ligatures w14:val="none"/>
        </w:rPr>
        <w:t>Où pouvons-nous trouver des informations inspirées supplémentaires sur la résurrection des « morts dans le Christ » à son avènement dans la gloire ? 1 Thessaloniciens 4.13-17</w:t>
      </w:r>
    </w:p>
    <w:p w14:paraId="179CC161" w14:textId="77777777" w:rsidR="00253C55" w:rsidRPr="00253C55" w:rsidRDefault="00253C55" w:rsidP="00253C55">
      <w:pPr>
        <w:shd w:val="clear" w:color="auto" w:fill="FFFFFF"/>
        <w:rPr>
          <w:rFonts w:ascii="Times New Roman" w:eastAsia="Times New Roman" w:hAnsi="Times New Roman" w:cs="Times New Roman"/>
          <w:color w:val="000000"/>
          <w:kern w:val="0"/>
          <w:lang w:eastAsia="en-GB"/>
          <w14:ligatures w14:val="none"/>
        </w:rPr>
      </w:pPr>
      <w:r w:rsidRPr="00253C55">
        <w:rPr>
          <w:rFonts w:ascii="Courier New" w:eastAsia="Times New Roman" w:hAnsi="Courier New" w:cs="Courier New"/>
          <w:color w:val="000000"/>
          <w:kern w:val="0"/>
          <w:sz w:val="20"/>
          <w:szCs w:val="20"/>
          <w:lang w:eastAsia="en-GB"/>
          <w14:ligatures w14:val="none"/>
        </w:rPr>
        <w:t xml:space="preserve">*« Nous ne voulons pas, frères, que vous soyez dans l'ignorance au sujet de ceux qui dorment, afin que vous ne soyez pas affligés comme les autres qui n'ont point d'espérance. Car si nous croyons que Jésus est mort et qu'il est ressuscité, croyons aussi que Dieu ramènera avec lui, par Jésus, ceux qui sont endormis... Car le Seigneur lui-même, à un signal donné, à la voix d'un archange, et au son de la trompette de Dieu, descendra du ciel, et les morts en Christ ressusciteront premièrement. »* </w:t>
      </w:r>
    </w:p>
    <w:p w14:paraId="73B35E48" w14:textId="77777777" w:rsidR="00253C55" w:rsidRPr="00253C55" w:rsidRDefault="00253C55" w:rsidP="00253C55">
      <w:pPr>
        <w:numPr>
          <w:ilvl w:val="0"/>
          <w:numId w:val="10"/>
        </w:numPr>
        <w:shd w:val="clear" w:color="auto" w:fill="FFFFFF"/>
        <w:spacing w:before="100" w:beforeAutospacing="1" w:after="100" w:afterAutospacing="1"/>
        <w:rPr>
          <w:rFonts w:ascii="Times New Roman" w:eastAsia="Times New Roman" w:hAnsi="Times New Roman" w:cs="Times New Roman"/>
          <w:color w:val="000000"/>
          <w:kern w:val="0"/>
          <w:lang w:eastAsia="en-GB"/>
          <w14:ligatures w14:val="none"/>
        </w:rPr>
      </w:pPr>
      <w:r w:rsidRPr="00253C55">
        <w:rPr>
          <w:rFonts w:ascii="Times New Roman" w:eastAsia="Times New Roman" w:hAnsi="Times New Roman" w:cs="Times New Roman"/>
          <w:color w:val="000000"/>
          <w:kern w:val="0"/>
          <w:lang w:eastAsia="en-GB"/>
          <w14:ligatures w14:val="none"/>
        </w:rPr>
        <w:t>Quelle garantie Jésus donna-t-il à Marthe concernant la résurrection d'entre les morts et comment Marthe répondit-elle ? Jean 11.23-27</w:t>
      </w:r>
    </w:p>
    <w:p w14:paraId="4334EB43" w14:textId="77777777" w:rsidR="00253C55" w:rsidRPr="00253C55" w:rsidRDefault="00253C55" w:rsidP="00253C55">
      <w:pPr>
        <w:shd w:val="clear" w:color="auto" w:fill="FFFFFF"/>
        <w:rPr>
          <w:rFonts w:ascii="Times New Roman" w:eastAsia="Times New Roman" w:hAnsi="Times New Roman" w:cs="Times New Roman"/>
          <w:color w:val="000000"/>
          <w:kern w:val="0"/>
          <w:lang w:eastAsia="en-GB"/>
          <w14:ligatures w14:val="none"/>
        </w:rPr>
      </w:pPr>
      <w:r w:rsidRPr="00253C55">
        <w:rPr>
          <w:rFonts w:ascii="Courier New" w:eastAsia="Times New Roman" w:hAnsi="Courier New" w:cs="Courier New"/>
          <w:color w:val="000000"/>
          <w:kern w:val="0"/>
          <w:sz w:val="20"/>
          <w:szCs w:val="20"/>
          <w:lang w:eastAsia="en-GB"/>
          <w14:ligatures w14:val="none"/>
        </w:rPr>
        <w:t xml:space="preserve">*« Jésus lui dit: Ton père reviendra. Marthe lui dit: Je sais qu'il reviendra dans la résurrection, au dernier jour. Jésus lui dit: Je suis la résurrection et la vie. Celui qui croit en moi vivra, même s'il meurt... Elle lui dit: Oui, je crois que tu es le Christ, le Fils de Dieu, celui qui vient dans le monde. »* </w:t>
      </w:r>
    </w:p>
    <w:p w14:paraId="603253F6" w14:textId="265440BC" w:rsidR="00253C55" w:rsidRPr="00253C55" w:rsidRDefault="00253C55" w:rsidP="00253C55">
      <w:pPr>
        <w:shd w:val="clear" w:color="auto" w:fill="FFFFFF"/>
        <w:rPr>
          <w:rFonts w:ascii="Times New Roman" w:eastAsia="Times New Roman" w:hAnsi="Times New Roman" w:cs="Times New Roman"/>
          <w:color w:val="000000"/>
          <w:kern w:val="0"/>
          <w:lang w:eastAsia="en-GB"/>
          <w14:ligatures w14:val="none"/>
        </w:rPr>
      </w:pPr>
      <w:r>
        <w:rPr>
          <w:rFonts w:ascii="Times New Roman" w:eastAsia="Times New Roman" w:hAnsi="Times New Roman" w:cs="Times New Roman"/>
          <w:color w:val="000000"/>
          <w:kern w:val="0"/>
          <w:lang w:eastAsia="en-GB"/>
          <w14:ligatures w14:val="none"/>
        </w:rPr>
        <w:t>—</w:t>
      </w:r>
    </w:p>
    <w:p w14:paraId="05CBF06B" w14:textId="77777777" w:rsidR="00253C55" w:rsidRPr="00253C55" w:rsidRDefault="00253C55" w:rsidP="00253C55">
      <w:pPr>
        <w:shd w:val="clear" w:color="auto" w:fill="FFFFFF"/>
        <w:spacing w:before="100" w:beforeAutospacing="1" w:after="100" w:afterAutospacing="1"/>
        <w:rPr>
          <w:rFonts w:ascii="Times New Roman" w:eastAsia="Times New Roman" w:hAnsi="Times New Roman" w:cs="Times New Roman"/>
          <w:color w:val="000000"/>
          <w:kern w:val="0"/>
          <w:lang w:eastAsia="en-GB"/>
          <w14:ligatures w14:val="none"/>
        </w:rPr>
      </w:pPr>
      <w:r w:rsidRPr="00253C55">
        <w:rPr>
          <w:rFonts w:ascii="Times New Roman" w:eastAsia="Times New Roman" w:hAnsi="Times New Roman" w:cs="Times New Roman"/>
          <w:b/>
          <w:bCs/>
          <w:color w:val="000000"/>
          <w:kern w:val="0"/>
          <w:shd w:val="clear" w:color="auto" w:fill="FFFFFF"/>
          <w:lang w:eastAsia="en-GB"/>
          <w14:ligatures w14:val="none"/>
        </w:rPr>
        <w:t>C. Nos corps ressuscités</w:t>
      </w:r>
    </w:p>
    <w:p w14:paraId="7BD2E97F" w14:textId="15B77E47" w:rsidR="00253C55" w:rsidRPr="00253C55" w:rsidRDefault="00253C55" w:rsidP="00253C55">
      <w:pPr>
        <w:shd w:val="clear" w:color="auto" w:fill="FFFFFF"/>
        <w:rPr>
          <w:rFonts w:ascii="Times New Roman" w:eastAsia="Times New Roman" w:hAnsi="Times New Roman" w:cs="Times New Roman"/>
          <w:color w:val="000000"/>
          <w:kern w:val="0"/>
          <w:lang w:eastAsia="en-GB"/>
          <w14:ligatures w14:val="none"/>
        </w:rPr>
      </w:pPr>
      <w:r>
        <w:rPr>
          <w:rFonts w:ascii="Times New Roman" w:eastAsia="Times New Roman" w:hAnsi="Times New Roman" w:cs="Times New Roman"/>
          <w:color w:val="000000"/>
          <w:kern w:val="0"/>
          <w:lang w:eastAsia="en-GB"/>
          <w14:ligatures w14:val="none"/>
        </w:rPr>
        <w:t>—</w:t>
      </w:r>
    </w:p>
    <w:p w14:paraId="6554A8EB" w14:textId="77777777" w:rsidR="00253C55" w:rsidRPr="00253C55" w:rsidRDefault="00253C55" w:rsidP="00253C55">
      <w:pPr>
        <w:numPr>
          <w:ilvl w:val="0"/>
          <w:numId w:val="11"/>
        </w:numPr>
        <w:shd w:val="clear" w:color="auto" w:fill="FFFFFF"/>
        <w:spacing w:before="100" w:beforeAutospacing="1" w:after="100" w:afterAutospacing="1"/>
        <w:rPr>
          <w:rFonts w:ascii="Times New Roman" w:eastAsia="Times New Roman" w:hAnsi="Times New Roman" w:cs="Times New Roman"/>
          <w:color w:val="000000"/>
          <w:kern w:val="0"/>
          <w:lang w:eastAsia="en-GB"/>
          <w14:ligatures w14:val="none"/>
        </w:rPr>
      </w:pPr>
      <w:r w:rsidRPr="00253C55">
        <w:rPr>
          <w:rFonts w:ascii="Times New Roman" w:eastAsia="Times New Roman" w:hAnsi="Times New Roman" w:cs="Times New Roman"/>
          <w:color w:val="000000"/>
          <w:kern w:val="0"/>
          <w:lang w:eastAsia="en-GB"/>
          <w14:ligatures w14:val="none"/>
        </w:rPr>
        <w:t>1 Corinthiens 15.35-43 En quoi nos corps ressuscités différeront-ils de nos corps actuels ?</w:t>
      </w:r>
    </w:p>
    <w:p w14:paraId="7BE11BE7" w14:textId="77777777" w:rsidR="00253C55" w:rsidRPr="00253C55" w:rsidRDefault="00253C55" w:rsidP="00253C55">
      <w:pPr>
        <w:shd w:val="clear" w:color="auto" w:fill="FFFFFF"/>
        <w:rPr>
          <w:rFonts w:ascii="Times New Roman" w:eastAsia="Times New Roman" w:hAnsi="Times New Roman" w:cs="Times New Roman"/>
          <w:color w:val="000000"/>
          <w:kern w:val="0"/>
          <w:lang w:eastAsia="en-GB"/>
          <w14:ligatures w14:val="none"/>
        </w:rPr>
      </w:pPr>
      <w:r w:rsidRPr="00253C55">
        <w:rPr>
          <w:rFonts w:ascii="Courier New" w:eastAsia="Times New Roman" w:hAnsi="Courier New" w:cs="Courier New"/>
          <w:color w:val="000000"/>
          <w:kern w:val="0"/>
          <w:sz w:val="20"/>
          <w:szCs w:val="20"/>
          <w:lang w:eastAsia="en-GB"/>
          <w14:ligatures w14:val="none"/>
        </w:rPr>
        <w:t xml:space="preserve">*« Insensé! Ce que toi-même tu sèmes ne prend point de vie, s'il ne meurt d'abord. Et ce que tu sèmes, ce n'est pas le corps qui doit naître, c'est le simple grain, peut-être de blé ou de quelque autre semence. Mais Dieu lui donne un corps comme il l'a voulu, et à chaque semence il donne un corps particulier... Il y a des corps célestes et des corps terrestres; mais autre est l'éclat des corps célestes, autre est l'éclat des corps terrestres. »* </w:t>
      </w:r>
    </w:p>
    <w:p w14:paraId="05F879A3" w14:textId="77777777" w:rsidR="00253C55" w:rsidRPr="00253C55" w:rsidRDefault="00253C55" w:rsidP="00253C55">
      <w:pPr>
        <w:numPr>
          <w:ilvl w:val="0"/>
          <w:numId w:val="12"/>
        </w:numPr>
        <w:shd w:val="clear" w:color="auto" w:fill="FFFFFF"/>
        <w:spacing w:before="100" w:beforeAutospacing="1" w:after="100" w:afterAutospacing="1"/>
        <w:rPr>
          <w:rFonts w:ascii="Times New Roman" w:eastAsia="Times New Roman" w:hAnsi="Times New Roman" w:cs="Times New Roman"/>
          <w:color w:val="000000"/>
          <w:kern w:val="0"/>
          <w:lang w:eastAsia="en-GB"/>
          <w14:ligatures w14:val="none"/>
        </w:rPr>
      </w:pPr>
      <w:r w:rsidRPr="00253C55">
        <w:rPr>
          <w:rFonts w:ascii="Times New Roman" w:eastAsia="Times New Roman" w:hAnsi="Times New Roman" w:cs="Times New Roman"/>
          <w:color w:val="000000"/>
          <w:kern w:val="0"/>
          <w:lang w:eastAsia="en-GB"/>
          <w14:ligatures w14:val="none"/>
        </w:rPr>
        <w:t xml:space="preserve">Philippiens 3.20-21 Comment était le « corps glorieux » de Jésus après sa résurrection ? </w:t>
      </w:r>
      <w:r w:rsidRPr="00253C55">
        <w:rPr>
          <w:rFonts w:ascii="Times New Roman" w:eastAsia="Times New Roman" w:hAnsi="Times New Roman" w:cs="Times New Roman"/>
          <w:i/>
          <w:iCs/>
          <w:color w:val="000000"/>
          <w:kern w:val="0"/>
          <w:shd w:val="clear" w:color="auto" w:fill="FFFFFF"/>
          <w:lang w:eastAsia="en-GB"/>
          <w14:ligatures w14:val="none"/>
        </w:rPr>
        <w:t>(Luc 24.36-43, Jean 20.27, etc.)</w:t>
      </w:r>
    </w:p>
    <w:p w14:paraId="285F1A57" w14:textId="77777777" w:rsidR="00253C55" w:rsidRPr="00253C55" w:rsidRDefault="00253C55" w:rsidP="00253C55">
      <w:pPr>
        <w:shd w:val="clear" w:color="auto" w:fill="FFFFFF"/>
        <w:spacing w:before="100" w:beforeAutospacing="1" w:after="100" w:afterAutospacing="1"/>
        <w:ind w:left="720"/>
        <w:rPr>
          <w:rFonts w:ascii="Times New Roman" w:eastAsia="Times New Roman" w:hAnsi="Times New Roman" w:cs="Times New Roman"/>
          <w:color w:val="000000"/>
          <w:kern w:val="0"/>
          <w:lang w:eastAsia="en-GB"/>
          <w14:ligatures w14:val="none"/>
        </w:rPr>
      </w:pPr>
      <w:r w:rsidRPr="00253C55">
        <w:rPr>
          <w:rFonts w:ascii="Times New Roman" w:eastAsia="Times New Roman" w:hAnsi="Times New Roman" w:cs="Times New Roman"/>
          <w:i/>
          <w:iCs/>
          <w:color w:val="000000"/>
          <w:kern w:val="0"/>
          <w:shd w:val="clear" w:color="auto" w:fill="FFFFFF"/>
          <w:lang w:eastAsia="en-GB"/>
          <w14:ligatures w14:val="none"/>
        </w:rPr>
        <w:t>« Notre cité est dans les cieux, d'où nous attendons aussi comme Sauveur le Seigneur Jésus-Christ, qui transformera notre corps humble, et le rendra semblable à son corps glorieux, selon l'efficacité du pouvoir qu'il a même de soumettre toutes choses à lui. »</w:t>
      </w:r>
    </w:p>
    <w:p w14:paraId="638230F4" w14:textId="77777777" w:rsidR="00253C55" w:rsidRPr="00253C55" w:rsidRDefault="00253C55" w:rsidP="00253C55">
      <w:pPr>
        <w:shd w:val="clear" w:color="auto" w:fill="FFFFFF"/>
        <w:spacing w:before="100" w:beforeAutospacing="1" w:after="100" w:afterAutospacing="1"/>
        <w:ind w:left="720"/>
        <w:rPr>
          <w:rFonts w:ascii="Times New Roman" w:eastAsia="Times New Roman" w:hAnsi="Times New Roman" w:cs="Times New Roman"/>
          <w:color w:val="000000"/>
          <w:kern w:val="0"/>
          <w:lang w:eastAsia="en-GB"/>
          <w14:ligatures w14:val="none"/>
        </w:rPr>
      </w:pPr>
      <w:r w:rsidRPr="00253C55">
        <w:rPr>
          <w:rFonts w:ascii="Times New Roman" w:eastAsia="Times New Roman" w:hAnsi="Times New Roman" w:cs="Times New Roman"/>
          <w:i/>
          <w:iCs/>
          <w:color w:val="000000"/>
          <w:kern w:val="0"/>
          <w:shd w:val="clear" w:color="auto" w:fill="FFFFFF"/>
          <w:lang w:eastAsia="en-GB"/>
          <w14:ligatures w14:val="none"/>
        </w:rPr>
        <w:t>Luc 24.36-43:</w:t>
      </w:r>
      <w:r w:rsidRPr="00253C55">
        <w:rPr>
          <w:rFonts w:ascii="Times New Roman" w:eastAsia="Times New Roman" w:hAnsi="Times New Roman" w:cs="Times New Roman"/>
          <w:color w:val="000000"/>
          <w:kern w:val="0"/>
          <w:lang w:eastAsia="en-GB"/>
          <w14:ligatures w14:val="none"/>
        </w:rPr>
        <w:t xml:space="preserve"> « Comme ils parlaient de cela, Jésus se tint au milieu d'eux, et leur dit: Paix soit à vous!... Venez voir mes mains et mes pieds, c'est moi-même! Touchez-moi et regardez; car un esprit n'a ni chair ni os, comme vous voyez que j'ai. »</w:t>
      </w:r>
    </w:p>
    <w:p w14:paraId="149CE712" w14:textId="77777777" w:rsidR="00253C55" w:rsidRPr="00253C55" w:rsidRDefault="00253C55" w:rsidP="00253C55">
      <w:pPr>
        <w:shd w:val="clear" w:color="auto" w:fill="FFFFFF"/>
        <w:spacing w:before="100" w:beforeAutospacing="1" w:after="100" w:afterAutospacing="1"/>
        <w:ind w:left="720"/>
        <w:rPr>
          <w:rFonts w:ascii="Times New Roman" w:eastAsia="Times New Roman" w:hAnsi="Times New Roman" w:cs="Times New Roman"/>
          <w:color w:val="000000"/>
          <w:kern w:val="0"/>
          <w:lang w:eastAsia="en-GB"/>
          <w14:ligatures w14:val="none"/>
        </w:rPr>
      </w:pPr>
      <w:r w:rsidRPr="00253C55">
        <w:rPr>
          <w:rFonts w:ascii="Times New Roman" w:eastAsia="Times New Roman" w:hAnsi="Times New Roman" w:cs="Times New Roman"/>
          <w:i/>
          <w:iCs/>
          <w:color w:val="000000"/>
          <w:kern w:val="0"/>
          <w:shd w:val="clear" w:color="auto" w:fill="FFFFFF"/>
          <w:lang w:eastAsia="en-GB"/>
          <w14:ligatures w14:val="none"/>
        </w:rPr>
        <w:lastRenderedPageBreak/>
        <w:t>Jean 20.27:</w:t>
      </w:r>
      <w:r w:rsidRPr="00253C55">
        <w:rPr>
          <w:rFonts w:ascii="Times New Roman" w:eastAsia="Times New Roman" w:hAnsi="Times New Roman" w:cs="Times New Roman"/>
          <w:color w:val="000000"/>
          <w:kern w:val="0"/>
          <w:lang w:eastAsia="en-GB"/>
          <w14:ligatures w14:val="none"/>
        </w:rPr>
        <w:t xml:space="preserve"> « Puis il dit à Thomas: Avance ton doigt ici, et vois mes mains; avance aussi ta main, et mets-la dans mon côté; et sois infidèle, mais sois croyant. »*</w:t>
      </w:r>
    </w:p>
    <w:p w14:paraId="62595CA0" w14:textId="77777777" w:rsidR="00253C55" w:rsidRPr="00253C55" w:rsidRDefault="00253C55" w:rsidP="00253C55">
      <w:pPr>
        <w:numPr>
          <w:ilvl w:val="0"/>
          <w:numId w:val="12"/>
        </w:numPr>
        <w:shd w:val="clear" w:color="auto" w:fill="FFFFFF"/>
        <w:spacing w:before="100" w:beforeAutospacing="1" w:after="100" w:afterAutospacing="1"/>
        <w:rPr>
          <w:rFonts w:ascii="Times New Roman" w:eastAsia="Times New Roman" w:hAnsi="Times New Roman" w:cs="Times New Roman"/>
          <w:color w:val="000000"/>
          <w:kern w:val="0"/>
          <w:lang w:eastAsia="en-GB"/>
          <w14:ligatures w14:val="none"/>
        </w:rPr>
      </w:pPr>
      <w:r w:rsidRPr="00253C55">
        <w:rPr>
          <w:rFonts w:ascii="Times New Roman" w:eastAsia="Times New Roman" w:hAnsi="Times New Roman" w:cs="Times New Roman"/>
          <w:color w:val="000000"/>
          <w:kern w:val="0"/>
          <w:lang w:eastAsia="en-GB"/>
          <w14:ligatures w14:val="none"/>
        </w:rPr>
        <w:t>Que penses-tu d'avoir un corps glorifié sans aucune maladie ni limitation ?</w:t>
      </w:r>
    </w:p>
    <w:p w14:paraId="19436415" w14:textId="70E42E1D" w:rsidR="00253C55" w:rsidRPr="00253C55" w:rsidRDefault="00253C55" w:rsidP="00253C55">
      <w:pPr>
        <w:shd w:val="clear" w:color="auto" w:fill="FFFFFF"/>
        <w:rPr>
          <w:rFonts w:ascii="Times New Roman" w:eastAsia="Times New Roman" w:hAnsi="Times New Roman" w:cs="Times New Roman"/>
          <w:color w:val="000000"/>
          <w:kern w:val="0"/>
          <w:lang w:eastAsia="en-GB"/>
          <w14:ligatures w14:val="none"/>
        </w:rPr>
      </w:pPr>
      <w:r>
        <w:rPr>
          <w:rFonts w:ascii="Times New Roman" w:eastAsia="Times New Roman" w:hAnsi="Times New Roman" w:cs="Times New Roman"/>
          <w:color w:val="000000"/>
          <w:kern w:val="0"/>
          <w:lang w:eastAsia="en-GB"/>
          <w14:ligatures w14:val="none"/>
        </w:rPr>
        <w:t>—</w:t>
      </w:r>
    </w:p>
    <w:p w14:paraId="49633A11" w14:textId="77777777" w:rsidR="00253C55" w:rsidRPr="00253C55" w:rsidRDefault="00253C55" w:rsidP="00253C55">
      <w:pPr>
        <w:shd w:val="clear" w:color="auto" w:fill="FFFFFF"/>
        <w:spacing w:before="100" w:beforeAutospacing="1" w:after="100" w:afterAutospacing="1"/>
        <w:rPr>
          <w:rFonts w:ascii="Times New Roman" w:eastAsia="Times New Roman" w:hAnsi="Times New Roman" w:cs="Times New Roman"/>
          <w:color w:val="000000"/>
          <w:kern w:val="0"/>
          <w:lang w:eastAsia="en-GB"/>
          <w14:ligatures w14:val="none"/>
        </w:rPr>
      </w:pPr>
      <w:r w:rsidRPr="00253C55">
        <w:rPr>
          <w:rFonts w:ascii="Times New Roman" w:eastAsia="Times New Roman" w:hAnsi="Times New Roman" w:cs="Times New Roman"/>
          <w:b/>
          <w:bCs/>
          <w:color w:val="000000"/>
          <w:kern w:val="0"/>
          <w:shd w:val="clear" w:color="auto" w:fill="FFFFFF"/>
          <w:lang w:eastAsia="en-GB"/>
          <w14:ligatures w14:val="none"/>
        </w:rPr>
        <w:t>D. Le don de l'immortalité</w:t>
      </w:r>
    </w:p>
    <w:p w14:paraId="7EB7801B" w14:textId="6E877BB3" w:rsidR="00253C55" w:rsidRPr="00253C55" w:rsidRDefault="00253C55" w:rsidP="00253C55">
      <w:pPr>
        <w:shd w:val="clear" w:color="auto" w:fill="FFFFFF"/>
        <w:rPr>
          <w:rFonts w:ascii="Times New Roman" w:eastAsia="Times New Roman" w:hAnsi="Times New Roman" w:cs="Times New Roman"/>
          <w:color w:val="000000"/>
          <w:kern w:val="0"/>
          <w:lang w:eastAsia="en-GB"/>
          <w14:ligatures w14:val="none"/>
        </w:rPr>
      </w:pPr>
      <w:r>
        <w:rPr>
          <w:rFonts w:ascii="Times New Roman" w:eastAsia="Times New Roman" w:hAnsi="Times New Roman" w:cs="Times New Roman"/>
          <w:color w:val="000000"/>
          <w:kern w:val="0"/>
          <w:lang w:eastAsia="en-GB"/>
          <w14:ligatures w14:val="none"/>
        </w:rPr>
        <w:t>—</w:t>
      </w:r>
    </w:p>
    <w:p w14:paraId="60BA7528" w14:textId="77777777" w:rsidR="00253C55" w:rsidRPr="00253C55" w:rsidRDefault="00253C55" w:rsidP="00253C55">
      <w:pPr>
        <w:numPr>
          <w:ilvl w:val="0"/>
          <w:numId w:val="13"/>
        </w:numPr>
        <w:shd w:val="clear" w:color="auto" w:fill="FFFFFF"/>
        <w:spacing w:before="100" w:beforeAutospacing="1" w:after="100" w:afterAutospacing="1"/>
        <w:rPr>
          <w:rFonts w:ascii="Times New Roman" w:eastAsia="Times New Roman" w:hAnsi="Times New Roman" w:cs="Times New Roman"/>
          <w:color w:val="000000"/>
          <w:kern w:val="0"/>
          <w:lang w:eastAsia="en-GB"/>
          <w14:ligatures w14:val="none"/>
        </w:rPr>
      </w:pPr>
      <w:r w:rsidRPr="00253C55">
        <w:rPr>
          <w:rFonts w:ascii="Times New Roman" w:eastAsia="Times New Roman" w:hAnsi="Times New Roman" w:cs="Times New Roman"/>
          <w:color w:val="000000"/>
          <w:kern w:val="0"/>
          <w:lang w:eastAsia="en-GB"/>
          <w14:ligatures w14:val="none"/>
        </w:rPr>
        <w:t>Quand les rachetés reçoivent-ils le don de l'immortalité ? 1 Corinthiens 15.51-57</w:t>
      </w:r>
    </w:p>
    <w:p w14:paraId="6C2D6834" w14:textId="77777777" w:rsidR="00253C55" w:rsidRPr="00253C55" w:rsidRDefault="00253C55" w:rsidP="00253C55">
      <w:pPr>
        <w:shd w:val="clear" w:color="auto" w:fill="FFFFFF"/>
        <w:spacing w:before="100" w:beforeAutospacing="1" w:after="100" w:afterAutospacing="1"/>
        <w:ind w:left="720"/>
        <w:rPr>
          <w:rFonts w:ascii="Times New Roman" w:eastAsia="Times New Roman" w:hAnsi="Times New Roman" w:cs="Times New Roman"/>
          <w:color w:val="000000"/>
          <w:kern w:val="0"/>
          <w:lang w:eastAsia="en-GB"/>
          <w14:ligatures w14:val="none"/>
        </w:rPr>
      </w:pPr>
      <w:r w:rsidRPr="00253C55">
        <w:rPr>
          <w:rFonts w:ascii="Times New Roman" w:eastAsia="Times New Roman" w:hAnsi="Times New Roman" w:cs="Times New Roman"/>
          <w:i/>
          <w:iCs/>
          <w:color w:val="000000"/>
          <w:kern w:val="0"/>
          <w:shd w:val="clear" w:color="auto" w:fill="FFFFFF"/>
          <w:lang w:eastAsia="en-GB"/>
          <w14:ligatures w14:val="none"/>
        </w:rPr>
        <w:t>« Voici, je vous dis un mystère: nous ne mourrons pas tous, mais tous nous serons changés, en un instant, en un clin d'œil, à la dernière trompette. Car la trompette sonnera, et les morts ressusciteront incorruptibles, et nous nous serons changés. Car il faut que ce corps corruptible revête l'incorruptibilité, et que ce corps mortel revête l'immortalité. »</w:t>
      </w:r>
    </w:p>
    <w:p w14:paraId="25038994" w14:textId="77777777" w:rsidR="00253C55" w:rsidRPr="00253C55" w:rsidRDefault="00253C55" w:rsidP="00253C55">
      <w:pPr>
        <w:numPr>
          <w:ilvl w:val="0"/>
          <w:numId w:val="13"/>
        </w:numPr>
        <w:shd w:val="clear" w:color="auto" w:fill="FFFFFF"/>
        <w:spacing w:before="100" w:beforeAutospacing="1" w:after="100" w:afterAutospacing="1"/>
        <w:rPr>
          <w:rFonts w:ascii="Times New Roman" w:eastAsia="Times New Roman" w:hAnsi="Times New Roman" w:cs="Times New Roman"/>
          <w:color w:val="000000"/>
          <w:kern w:val="0"/>
          <w:lang w:eastAsia="en-GB"/>
          <w14:ligatures w14:val="none"/>
        </w:rPr>
      </w:pPr>
      <w:r w:rsidRPr="00253C55">
        <w:rPr>
          <w:rFonts w:ascii="Times New Roman" w:eastAsia="Times New Roman" w:hAnsi="Times New Roman" w:cs="Times New Roman"/>
          <w:color w:val="000000"/>
          <w:kern w:val="0"/>
          <w:lang w:eastAsia="en-GB"/>
          <w14:ligatures w14:val="none"/>
        </w:rPr>
        <w:t>À la lumière de notre glorieux destin, quelle exhortation fit Paul à Timothée ? 1 Timothée 6.11-16</w:t>
      </w:r>
    </w:p>
    <w:p w14:paraId="13C1C1D1" w14:textId="77777777" w:rsidR="00253C55" w:rsidRPr="00253C55" w:rsidRDefault="00253C55" w:rsidP="00253C55">
      <w:pPr>
        <w:shd w:val="clear" w:color="auto" w:fill="FFFFFF"/>
        <w:spacing w:before="100" w:beforeAutospacing="1" w:after="100" w:afterAutospacing="1"/>
        <w:ind w:left="720"/>
        <w:rPr>
          <w:rFonts w:ascii="Times New Roman" w:eastAsia="Times New Roman" w:hAnsi="Times New Roman" w:cs="Times New Roman"/>
          <w:color w:val="000000"/>
          <w:kern w:val="0"/>
          <w:lang w:eastAsia="en-GB"/>
          <w14:ligatures w14:val="none"/>
        </w:rPr>
      </w:pPr>
      <w:r w:rsidRPr="00253C55">
        <w:rPr>
          <w:rFonts w:ascii="Times New Roman" w:eastAsia="Times New Roman" w:hAnsi="Times New Roman" w:cs="Times New Roman"/>
          <w:i/>
          <w:iCs/>
          <w:color w:val="000000"/>
          <w:kern w:val="0"/>
          <w:shd w:val="clear" w:color="auto" w:fill="FFFFFF"/>
          <w:lang w:eastAsia="en-GB"/>
          <w14:ligatures w14:val="none"/>
        </w:rPr>
        <w:t>« Toi, homme de Dieu, fuis ces choses; poursuis la justice, la piété, la foi, la charité, la patience, la douceur. Combats le bon combat de la foi, saisis la vie éternelle... C'est lui qui, seul, possède l'immortalité, qui habite une lumière inaccessible, que nul homme n'a vue ni ne peut voir, à qui soient l'honneur et la puissance éternelle! Amen! »</w:t>
      </w:r>
    </w:p>
    <w:p w14:paraId="0B353A9B" w14:textId="70B85519" w:rsidR="00253C55" w:rsidRPr="00253C55" w:rsidRDefault="00253C55" w:rsidP="00253C55">
      <w:pPr>
        <w:shd w:val="clear" w:color="auto" w:fill="FFFFFF"/>
        <w:rPr>
          <w:rFonts w:ascii="Times New Roman" w:eastAsia="Times New Roman" w:hAnsi="Times New Roman" w:cs="Times New Roman"/>
          <w:color w:val="000000"/>
          <w:kern w:val="0"/>
          <w:lang w:eastAsia="en-GB"/>
          <w14:ligatures w14:val="none"/>
        </w:rPr>
      </w:pPr>
      <w:r>
        <w:rPr>
          <w:rFonts w:ascii="Times New Roman" w:eastAsia="Times New Roman" w:hAnsi="Times New Roman" w:cs="Times New Roman"/>
          <w:color w:val="000000"/>
          <w:kern w:val="0"/>
          <w:lang w:eastAsia="en-GB"/>
          <w14:ligatures w14:val="none"/>
        </w:rPr>
        <w:t>—</w:t>
      </w:r>
    </w:p>
    <w:p w14:paraId="14161152" w14:textId="77777777" w:rsidR="00253C55" w:rsidRPr="00253C55" w:rsidRDefault="00253C55" w:rsidP="00253C55">
      <w:pPr>
        <w:shd w:val="clear" w:color="auto" w:fill="FFFFFF"/>
        <w:spacing w:before="100" w:beforeAutospacing="1" w:after="100" w:afterAutospacing="1"/>
        <w:rPr>
          <w:rFonts w:ascii="Times New Roman" w:eastAsia="Times New Roman" w:hAnsi="Times New Roman" w:cs="Times New Roman"/>
          <w:color w:val="000000"/>
          <w:kern w:val="0"/>
          <w:lang w:eastAsia="en-GB"/>
          <w14:ligatures w14:val="none"/>
        </w:rPr>
      </w:pPr>
      <w:r w:rsidRPr="00253C55">
        <w:rPr>
          <w:rFonts w:ascii="Times New Roman" w:eastAsia="Times New Roman" w:hAnsi="Times New Roman" w:cs="Times New Roman"/>
          <w:b/>
          <w:bCs/>
          <w:color w:val="000000"/>
          <w:kern w:val="0"/>
          <w:shd w:val="clear" w:color="auto" w:fill="FFFFFF"/>
          <w:lang w:eastAsia="en-GB"/>
          <w14:ligatures w14:val="none"/>
        </w:rPr>
        <w:t>E. Les deux résurrections</w:t>
      </w:r>
    </w:p>
    <w:p w14:paraId="2DA3356E" w14:textId="6CE95A5F" w:rsidR="00253C55" w:rsidRPr="00253C55" w:rsidRDefault="00253C55" w:rsidP="00253C55">
      <w:pPr>
        <w:shd w:val="clear" w:color="auto" w:fill="FFFFFF"/>
        <w:rPr>
          <w:rFonts w:ascii="Times New Roman" w:eastAsia="Times New Roman" w:hAnsi="Times New Roman" w:cs="Times New Roman"/>
          <w:color w:val="000000"/>
          <w:kern w:val="0"/>
          <w:lang w:eastAsia="en-GB"/>
          <w14:ligatures w14:val="none"/>
        </w:rPr>
      </w:pPr>
      <w:r>
        <w:rPr>
          <w:rFonts w:ascii="Times New Roman" w:eastAsia="Times New Roman" w:hAnsi="Times New Roman" w:cs="Times New Roman"/>
          <w:color w:val="000000"/>
          <w:kern w:val="0"/>
          <w:lang w:eastAsia="en-GB"/>
          <w14:ligatures w14:val="none"/>
        </w:rPr>
        <w:t>—</w:t>
      </w:r>
    </w:p>
    <w:p w14:paraId="6945911A" w14:textId="77777777" w:rsidR="00253C55" w:rsidRPr="00253C55" w:rsidRDefault="00253C55" w:rsidP="00253C55">
      <w:pPr>
        <w:numPr>
          <w:ilvl w:val="0"/>
          <w:numId w:val="14"/>
        </w:numPr>
        <w:shd w:val="clear" w:color="auto" w:fill="FFFFFF"/>
        <w:spacing w:before="100" w:beforeAutospacing="1" w:after="100" w:afterAutospacing="1"/>
        <w:rPr>
          <w:rFonts w:ascii="Times New Roman" w:eastAsia="Times New Roman" w:hAnsi="Times New Roman" w:cs="Times New Roman"/>
          <w:color w:val="000000"/>
          <w:kern w:val="0"/>
          <w:lang w:eastAsia="en-GB"/>
          <w14:ligatures w14:val="none"/>
        </w:rPr>
      </w:pPr>
      <w:r w:rsidRPr="00253C55">
        <w:rPr>
          <w:rFonts w:ascii="Times New Roman" w:eastAsia="Times New Roman" w:hAnsi="Times New Roman" w:cs="Times New Roman"/>
          <w:color w:val="000000"/>
          <w:kern w:val="0"/>
          <w:lang w:eastAsia="en-GB"/>
          <w14:ligatures w14:val="none"/>
        </w:rPr>
        <w:t>Jésus enseigna qu'il y aura deux résurrections d'entre les morts. Jean 5.28-29</w:t>
      </w:r>
    </w:p>
    <w:p w14:paraId="2CDC91FA" w14:textId="77777777" w:rsidR="00253C55" w:rsidRPr="00253C55" w:rsidRDefault="00253C55" w:rsidP="00253C55">
      <w:pPr>
        <w:shd w:val="clear" w:color="auto" w:fill="FFFFFF"/>
        <w:spacing w:before="100" w:beforeAutospacing="1" w:after="100" w:afterAutospacing="1"/>
        <w:ind w:left="720"/>
        <w:rPr>
          <w:rFonts w:ascii="Times New Roman" w:eastAsia="Times New Roman" w:hAnsi="Times New Roman" w:cs="Times New Roman"/>
          <w:color w:val="000000"/>
          <w:kern w:val="0"/>
          <w:lang w:eastAsia="en-GB"/>
          <w14:ligatures w14:val="none"/>
        </w:rPr>
      </w:pPr>
      <w:r w:rsidRPr="00253C55">
        <w:rPr>
          <w:rFonts w:ascii="Times New Roman" w:eastAsia="Times New Roman" w:hAnsi="Times New Roman" w:cs="Times New Roman"/>
          <w:i/>
          <w:iCs/>
          <w:color w:val="000000"/>
          <w:kern w:val="0"/>
          <w:shd w:val="clear" w:color="auto" w:fill="FFFFFF"/>
          <w:lang w:eastAsia="en-GB"/>
          <w14:ligatures w14:val="none"/>
        </w:rPr>
        <w:t>« Ne vous étonnez pas de ceci; car le temps vient où tous ceux qui sont dans les sépulcres entendront sa voix, et en sortiront. Ceux qui auront fait le bien ressusciteront pour la vie, mais ceux qui auront fait le mal ressusciteront pour le jugement. »</w:t>
      </w:r>
    </w:p>
    <w:p w14:paraId="24D8DD24" w14:textId="77777777" w:rsidR="00253C55" w:rsidRPr="00253C55" w:rsidRDefault="00253C55" w:rsidP="00253C55">
      <w:pPr>
        <w:numPr>
          <w:ilvl w:val="0"/>
          <w:numId w:val="14"/>
        </w:numPr>
        <w:shd w:val="clear" w:color="auto" w:fill="FFFFFF"/>
        <w:spacing w:before="100" w:beforeAutospacing="1" w:after="100" w:afterAutospacing="1"/>
        <w:rPr>
          <w:rFonts w:ascii="Times New Roman" w:eastAsia="Times New Roman" w:hAnsi="Times New Roman" w:cs="Times New Roman"/>
          <w:color w:val="000000"/>
          <w:kern w:val="0"/>
          <w:lang w:eastAsia="en-GB"/>
          <w14:ligatures w14:val="none"/>
        </w:rPr>
      </w:pPr>
      <w:r w:rsidRPr="00253C55">
        <w:rPr>
          <w:rFonts w:ascii="Times New Roman" w:eastAsia="Times New Roman" w:hAnsi="Times New Roman" w:cs="Times New Roman"/>
          <w:color w:val="000000"/>
          <w:kern w:val="0"/>
          <w:lang w:eastAsia="en-GB"/>
          <w14:ligatures w14:val="none"/>
        </w:rPr>
        <w:t>Que survient-il à ceux qui ressuscitent dans la résurrection de condamnation ? Apocalypse 20.4-9</w:t>
      </w:r>
    </w:p>
    <w:p w14:paraId="2EA88632" w14:textId="77777777" w:rsidR="00253C55" w:rsidRPr="00253C55" w:rsidRDefault="00253C55" w:rsidP="00253C55">
      <w:pPr>
        <w:shd w:val="clear" w:color="auto" w:fill="FFFFFF"/>
        <w:spacing w:before="100" w:beforeAutospacing="1" w:after="100" w:afterAutospacing="1"/>
        <w:ind w:left="720"/>
        <w:rPr>
          <w:rFonts w:ascii="Times New Roman" w:eastAsia="Times New Roman" w:hAnsi="Times New Roman" w:cs="Times New Roman"/>
          <w:color w:val="000000"/>
          <w:kern w:val="0"/>
          <w:lang w:eastAsia="en-GB"/>
          <w14:ligatures w14:val="none"/>
        </w:rPr>
      </w:pPr>
      <w:r w:rsidRPr="00253C55">
        <w:rPr>
          <w:rFonts w:ascii="Times New Roman" w:eastAsia="Times New Roman" w:hAnsi="Times New Roman" w:cs="Times New Roman"/>
          <w:i/>
          <w:iCs/>
          <w:color w:val="000000"/>
          <w:kern w:val="0"/>
          <w:shd w:val="clear" w:color="auto" w:fill="FFFFFF"/>
          <w:lang w:eastAsia="en-GB"/>
          <w14:ligatures w14:val="none"/>
        </w:rPr>
        <w:t>« Et je vis des trônes; et à ceux qui s'y assirent fut donné le pouvoir de juger. Et je vis les âmes de ceux qui ont été décapités pour le témoignage de Jésus et pour la parole de Dieu... Et ils vécurent et régnèrent avec Christ pendant mille ans... Et ils montèrent sur la largeur de la terre, et ils investirent le camp des saints et la ville bien-aimée. »</w:t>
      </w:r>
    </w:p>
    <w:p w14:paraId="1230F705" w14:textId="77777777" w:rsidR="00253C55" w:rsidRPr="00253C55" w:rsidRDefault="00253C55" w:rsidP="00253C55">
      <w:pPr>
        <w:numPr>
          <w:ilvl w:val="0"/>
          <w:numId w:val="14"/>
        </w:numPr>
        <w:shd w:val="clear" w:color="auto" w:fill="FFFFFF"/>
        <w:spacing w:before="100" w:beforeAutospacing="1" w:after="100" w:afterAutospacing="1"/>
        <w:rPr>
          <w:rFonts w:ascii="Times New Roman" w:eastAsia="Times New Roman" w:hAnsi="Times New Roman" w:cs="Times New Roman"/>
          <w:color w:val="000000"/>
          <w:kern w:val="0"/>
          <w:lang w:eastAsia="en-GB"/>
          <w14:ligatures w14:val="none"/>
        </w:rPr>
      </w:pPr>
      <w:r w:rsidRPr="00253C55">
        <w:rPr>
          <w:rFonts w:ascii="Times New Roman" w:eastAsia="Times New Roman" w:hAnsi="Times New Roman" w:cs="Times New Roman"/>
          <w:color w:val="000000"/>
          <w:kern w:val="0"/>
          <w:lang w:eastAsia="en-GB"/>
          <w14:ligatures w14:val="none"/>
        </w:rPr>
        <w:t>Comment pouvons-nous éviter le tragique final de ceux qui ressuscitent dans la résurrection de condamnation ? Jean 3.16, 2 Pierre 3.9, Romains 10.13, etc.</w:t>
      </w:r>
    </w:p>
    <w:p w14:paraId="7B813FE6" w14:textId="77777777" w:rsidR="00253C55" w:rsidRPr="00253C55" w:rsidRDefault="00253C55" w:rsidP="00253C55">
      <w:pPr>
        <w:shd w:val="clear" w:color="auto" w:fill="FFFFFF"/>
        <w:spacing w:before="100" w:beforeAutospacing="1" w:after="100" w:afterAutospacing="1"/>
        <w:ind w:left="720"/>
        <w:rPr>
          <w:rFonts w:ascii="Times New Roman" w:eastAsia="Times New Roman" w:hAnsi="Times New Roman" w:cs="Times New Roman"/>
          <w:color w:val="000000"/>
          <w:kern w:val="0"/>
          <w:lang w:eastAsia="en-GB"/>
          <w14:ligatures w14:val="none"/>
        </w:rPr>
      </w:pPr>
      <w:r w:rsidRPr="00253C55">
        <w:rPr>
          <w:rFonts w:ascii="Times New Roman" w:eastAsia="Times New Roman" w:hAnsi="Times New Roman" w:cs="Times New Roman"/>
          <w:i/>
          <w:iCs/>
          <w:color w:val="000000"/>
          <w:kern w:val="0"/>
          <w:shd w:val="clear" w:color="auto" w:fill="FFFFFF"/>
          <w:lang w:eastAsia="en-GB"/>
          <w14:ligatures w14:val="none"/>
        </w:rPr>
        <w:t>Jean 3.16:</w:t>
      </w:r>
      <w:r w:rsidRPr="00253C55">
        <w:rPr>
          <w:rFonts w:ascii="Times New Roman" w:eastAsia="Times New Roman" w:hAnsi="Times New Roman" w:cs="Times New Roman"/>
          <w:color w:val="000000"/>
          <w:kern w:val="0"/>
          <w:lang w:eastAsia="en-GB"/>
          <w14:ligatures w14:val="none"/>
        </w:rPr>
        <w:t xml:space="preserve"> « Car Dieu a tant aimé le monde qu'il a donné son Fils unique, afin que quiconque croit en lui ne périsse point, mais qu'il ait la vie éternelle. »</w:t>
      </w:r>
    </w:p>
    <w:p w14:paraId="287D4687" w14:textId="77777777" w:rsidR="00253C55" w:rsidRPr="00253C55" w:rsidRDefault="00253C55" w:rsidP="00253C55">
      <w:pPr>
        <w:shd w:val="clear" w:color="auto" w:fill="FFFFFF"/>
        <w:spacing w:before="100" w:beforeAutospacing="1" w:after="100" w:afterAutospacing="1"/>
        <w:ind w:left="720"/>
        <w:rPr>
          <w:rFonts w:ascii="Times New Roman" w:eastAsia="Times New Roman" w:hAnsi="Times New Roman" w:cs="Times New Roman"/>
          <w:color w:val="000000"/>
          <w:kern w:val="0"/>
          <w:lang w:eastAsia="en-GB"/>
          <w14:ligatures w14:val="none"/>
        </w:rPr>
      </w:pPr>
      <w:r w:rsidRPr="00253C55">
        <w:rPr>
          <w:rFonts w:ascii="Times New Roman" w:eastAsia="Times New Roman" w:hAnsi="Times New Roman" w:cs="Times New Roman"/>
          <w:i/>
          <w:iCs/>
          <w:color w:val="000000"/>
          <w:kern w:val="0"/>
          <w:shd w:val="clear" w:color="auto" w:fill="FFFFFF"/>
          <w:lang w:eastAsia="en-GB"/>
          <w14:ligatures w14:val="none"/>
        </w:rPr>
        <w:t>2 Pierre 3.9:</w:t>
      </w:r>
      <w:r w:rsidRPr="00253C55">
        <w:rPr>
          <w:rFonts w:ascii="Times New Roman" w:eastAsia="Times New Roman" w:hAnsi="Times New Roman" w:cs="Times New Roman"/>
          <w:color w:val="000000"/>
          <w:kern w:val="0"/>
          <w:lang w:eastAsia="en-GB"/>
          <w14:ligatures w14:val="none"/>
        </w:rPr>
        <w:t xml:space="preserve"> « Le Seigneur ne tarde pas dans l'accomplissement de la promesse, comme quelques-uns le pensent; mais il use de patience envers vous, ne voulant pas qu'aucun périsse, mais voulant que tous arrivent à la repentance. »</w:t>
      </w:r>
    </w:p>
    <w:p w14:paraId="69077924" w14:textId="77777777" w:rsidR="00253C55" w:rsidRPr="00253C55" w:rsidRDefault="00253C55" w:rsidP="00253C55">
      <w:pPr>
        <w:shd w:val="clear" w:color="auto" w:fill="FFFFFF"/>
        <w:spacing w:before="100" w:beforeAutospacing="1" w:after="100" w:afterAutospacing="1"/>
        <w:ind w:left="720"/>
        <w:rPr>
          <w:rFonts w:ascii="Times New Roman" w:eastAsia="Times New Roman" w:hAnsi="Times New Roman" w:cs="Times New Roman"/>
          <w:color w:val="000000"/>
          <w:kern w:val="0"/>
          <w:lang w:eastAsia="en-GB"/>
          <w14:ligatures w14:val="none"/>
        </w:rPr>
      </w:pPr>
      <w:r w:rsidRPr="00253C55">
        <w:rPr>
          <w:rFonts w:ascii="Times New Roman" w:eastAsia="Times New Roman" w:hAnsi="Times New Roman" w:cs="Times New Roman"/>
          <w:i/>
          <w:iCs/>
          <w:color w:val="000000"/>
          <w:kern w:val="0"/>
          <w:shd w:val="clear" w:color="auto" w:fill="FFFFFF"/>
          <w:lang w:eastAsia="en-GB"/>
          <w14:ligatures w14:val="none"/>
        </w:rPr>
        <w:t>Romains 10.13:</w:t>
      </w:r>
      <w:r w:rsidRPr="00253C55">
        <w:rPr>
          <w:rFonts w:ascii="Times New Roman" w:eastAsia="Times New Roman" w:hAnsi="Times New Roman" w:cs="Times New Roman"/>
          <w:color w:val="000000"/>
          <w:kern w:val="0"/>
          <w:lang w:eastAsia="en-GB"/>
          <w14:ligatures w14:val="none"/>
        </w:rPr>
        <w:t xml:space="preserve"> « car quiconque invoquera le nom du Seigneur sera sauvé. »</w:t>
      </w:r>
    </w:p>
    <w:p w14:paraId="5EBF3A96" w14:textId="77777777" w:rsidR="00253C55" w:rsidRPr="00253C55" w:rsidRDefault="00000000" w:rsidP="00253C55">
      <w:pPr>
        <w:shd w:val="clear" w:color="auto" w:fill="FFFFFF"/>
        <w:rPr>
          <w:rFonts w:ascii="Times New Roman" w:eastAsia="Times New Roman" w:hAnsi="Times New Roman" w:cs="Times New Roman"/>
          <w:color w:val="000000"/>
          <w:kern w:val="0"/>
          <w:lang w:eastAsia="en-GB"/>
          <w14:ligatures w14:val="none"/>
        </w:rPr>
      </w:pPr>
      <w:r>
        <w:rPr>
          <w:rFonts w:ascii="Times New Roman" w:eastAsia="Times New Roman" w:hAnsi="Times New Roman" w:cs="Times New Roman"/>
          <w:noProof/>
          <w:color w:val="000000"/>
          <w:kern w:val="0"/>
          <w:lang w:eastAsia="en-GB"/>
        </w:rPr>
        <w:lastRenderedPageBreak/>
        <w:pict w14:anchorId="3B54B8EF">
          <v:rect id="_x0000_i1025" alt="" style="width:451.3pt;height:.05pt;mso-width-percent:0;mso-height-percent:0;mso-width-percent:0;mso-height-percent:0" o:hralign="center" o:hrstd="t" o:hrnoshade="t" o:hr="t" fillcolor="black" stroked="f"/>
        </w:pict>
      </w:r>
    </w:p>
    <w:p w14:paraId="69376488" w14:textId="700ECF1B" w:rsidR="00253C55" w:rsidRPr="00253C55" w:rsidRDefault="00253C55" w:rsidP="00253C55">
      <w:pPr>
        <w:shd w:val="clear" w:color="auto" w:fill="FFFFFF"/>
        <w:spacing w:before="100" w:beforeAutospacing="1" w:after="100" w:afterAutospacing="1"/>
        <w:rPr>
          <w:rFonts w:ascii="Times New Roman" w:eastAsia="Times New Roman" w:hAnsi="Times New Roman" w:cs="Times New Roman"/>
          <w:color w:val="000000"/>
          <w:kern w:val="0"/>
          <w:lang w:eastAsia="en-GB"/>
          <w14:ligatures w14:val="none"/>
        </w:rPr>
      </w:pPr>
      <w:r w:rsidRPr="00253C55">
        <w:rPr>
          <w:rFonts w:ascii="Times New Roman" w:eastAsia="Times New Roman" w:hAnsi="Times New Roman" w:cs="Times New Roman"/>
          <w:i/>
          <w:iCs/>
          <w:color w:val="000000"/>
          <w:kern w:val="0"/>
          <w:shd w:val="clear" w:color="auto" w:fill="FFFFFF"/>
          <w:lang w:eastAsia="en-GB"/>
          <w14:ligatures w14:val="none"/>
        </w:rPr>
        <w:t>Version utilisée : Bible Louis Segond 1910</w:t>
      </w:r>
    </w:p>
    <w:p w14:paraId="3C9ED340" w14:textId="77777777" w:rsidR="0079545B" w:rsidRDefault="0079545B"/>
    <w:sectPr w:rsidR="0079545B" w:rsidSect="00253C55">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7F78E8"/>
    <w:multiLevelType w:val="multilevel"/>
    <w:tmpl w:val="82928E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AE21834"/>
    <w:multiLevelType w:val="multilevel"/>
    <w:tmpl w:val="678830B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54016D1"/>
    <w:multiLevelType w:val="multilevel"/>
    <w:tmpl w:val="115A250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5E84B46"/>
    <w:multiLevelType w:val="multilevel"/>
    <w:tmpl w:val="28722A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7C24EB5"/>
    <w:multiLevelType w:val="multilevel"/>
    <w:tmpl w:val="542A2E6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CAC5C20"/>
    <w:multiLevelType w:val="multilevel"/>
    <w:tmpl w:val="EB98C2D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6770FD2"/>
    <w:multiLevelType w:val="multilevel"/>
    <w:tmpl w:val="30F8EA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ED61DC3"/>
    <w:multiLevelType w:val="multilevel"/>
    <w:tmpl w:val="D15EBA8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7756A56"/>
    <w:multiLevelType w:val="multilevel"/>
    <w:tmpl w:val="5A061C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1914927"/>
    <w:multiLevelType w:val="multilevel"/>
    <w:tmpl w:val="1E9A7F2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632374E4"/>
    <w:multiLevelType w:val="multilevel"/>
    <w:tmpl w:val="6480039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6645715"/>
    <w:multiLevelType w:val="multilevel"/>
    <w:tmpl w:val="197857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6D12605"/>
    <w:multiLevelType w:val="multilevel"/>
    <w:tmpl w:val="7926286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738755B5"/>
    <w:multiLevelType w:val="multilevel"/>
    <w:tmpl w:val="9E4A2C0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509877692">
    <w:abstractNumId w:val="6"/>
  </w:num>
  <w:num w:numId="2" w16cid:durableId="1355961265">
    <w:abstractNumId w:val="9"/>
  </w:num>
  <w:num w:numId="3" w16cid:durableId="851797423">
    <w:abstractNumId w:val="12"/>
  </w:num>
  <w:num w:numId="4" w16cid:durableId="1253245853">
    <w:abstractNumId w:val="5"/>
  </w:num>
  <w:num w:numId="5" w16cid:durableId="726340079">
    <w:abstractNumId w:val="7"/>
  </w:num>
  <w:num w:numId="6" w16cid:durableId="727916657">
    <w:abstractNumId w:val="3"/>
  </w:num>
  <w:num w:numId="7" w16cid:durableId="421415779">
    <w:abstractNumId w:val="2"/>
  </w:num>
  <w:num w:numId="8" w16cid:durableId="1994872474">
    <w:abstractNumId w:val="10"/>
  </w:num>
  <w:num w:numId="9" w16cid:durableId="332614603">
    <w:abstractNumId w:val="1"/>
  </w:num>
  <w:num w:numId="10" w16cid:durableId="1094015344">
    <w:abstractNumId w:val="13"/>
  </w:num>
  <w:num w:numId="11" w16cid:durableId="20909831">
    <w:abstractNumId w:val="8"/>
  </w:num>
  <w:num w:numId="12" w16cid:durableId="1104809009">
    <w:abstractNumId w:val="4"/>
  </w:num>
  <w:num w:numId="13" w16cid:durableId="886334210">
    <w:abstractNumId w:val="11"/>
  </w:num>
  <w:num w:numId="14" w16cid:durableId="9102314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3C55"/>
    <w:rsid w:val="001F2CD4"/>
    <w:rsid w:val="00253C55"/>
    <w:rsid w:val="003D74E0"/>
    <w:rsid w:val="00485129"/>
    <w:rsid w:val="0054184F"/>
    <w:rsid w:val="0079545B"/>
    <w:rsid w:val="00E10CB6"/>
    <w:rsid w:val="00E50CF5"/>
    <w:rsid w:val="00E6542C"/>
  </w:rsids>
  <m:mathPr>
    <m:mathFont m:val="Cambria Math"/>
    <m:brkBin m:val="before"/>
    <m:brkBinSub m:val="--"/>
    <m:smallFrac m:val="0"/>
    <m:dispDef/>
    <m:lMargin m:val="0"/>
    <m:rMargin m:val="0"/>
    <m:defJc m:val="centerGroup"/>
    <m:wrapIndent m:val="1440"/>
    <m:intLim m:val="subSup"/>
    <m:naryLim m:val="undOvr"/>
  </m:mathPr>
  <w:themeFontLang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46225A"/>
  <w15:chartTrackingRefBased/>
  <w15:docId w15:val="{6C1A2B27-5DE3-954F-9DD5-509878041C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253C5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253C5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253C55"/>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253C55"/>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253C55"/>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253C55"/>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253C55"/>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253C55"/>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253C55"/>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253C55"/>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253C55"/>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253C55"/>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253C55"/>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253C55"/>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253C55"/>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253C55"/>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253C55"/>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253C55"/>
    <w:rPr>
      <w:rFonts w:eastAsiaTheme="majorEastAsia" w:cstheme="majorBidi"/>
      <w:color w:val="272727" w:themeColor="text1" w:themeTint="D8"/>
    </w:rPr>
  </w:style>
  <w:style w:type="paragraph" w:styleId="Ttulo">
    <w:name w:val="Title"/>
    <w:basedOn w:val="Normal"/>
    <w:next w:val="Normal"/>
    <w:link w:val="TtuloCar"/>
    <w:uiPriority w:val="10"/>
    <w:qFormat/>
    <w:rsid w:val="00253C55"/>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253C55"/>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253C55"/>
    <w:pPr>
      <w:numPr>
        <w:ilvl w:val="1"/>
      </w:numPr>
      <w:spacing w:after="160"/>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253C55"/>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253C55"/>
    <w:pPr>
      <w:spacing w:before="160" w:after="160"/>
      <w:jc w:val="center"/>
    </w:pPr>
    <w:rPr>
      <w:i/>
      <w:iCs/>
      <w:color w:val="404040" w:themeColor="text1" w:themeTint="BF"/>
    </w:rPr>
  </w:style>
  <w:style w:type="character" w:customStyle="1" w:styleId="CitaCar">
    <w:name w:val="Cita Car"/>
    <w:basedOn w:val="Fuentedeprrafopredeter"/>
    <w:link w:val="Cita"/>
    <w:uiPriority w:val="29"/>
    <w:rsid w:val="00253C55"/>
    <w:rPr>
      <w:i/>
      <w:iCs/>
      <w:color w:val="404040" w:themeColor="text1" w:themeTint="BF"/>
    </w:rPr>
  </w:style>
  <w:style w:type="paragraph" w:styleId="Prrafodelista">
    <w:name w:val="List Paragraph"/>
    <w:basedOn w:val="Normal"/>
    <w:uiPriority w:val="34"/>
    <w:qFormat/>
    <w:rsid w:val="00253C55"/>
    <w:pPr>
      <w:ind w:left="720"/>
      <w:contextualSpacing/>
    </w:pPr>
  </w:style>
  <w:style w:type="character" w:styleId="nfasisintenso">
    <w:name w:val="Intense Emphasis"/>
    <w:basedOn w:val="Fuentedeprrafopredeter"/>
    <w:uiPriority w:val="21"/>
    <w:qFormat/>
    <w:rsid w:val="00253C55"/>
    <w:rPr>
      <w:i/>
      <w:iCs/>
      <w:color w:val="0F4761" w:themeColor="accent1" w:themeShade="BF"/>
    </w:rPr>
  </w:style>
  <w:style w:type="paragraph" w:styleId="Citadestacada">
    <w:name w:val="Intense Quote"/>
    <w:basedOn w:val="Normal"/>
    <w:next w:val="Normal"/>
    <w:link w:val="CitadestacadaCar"/>
    <w:uiPriority w:val="30"/>
    <w:qFormat/>
    <w:rsid w:val="00253C5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253C55"/>
    <w:rPr>
      <w:i/>
      <w:iCs/>
      <w:color w:val="0F4761" w:themeColor="accent1" w:themeShade="BF"/>
    </w:rPr>
  </w:style>
  <w:style w:type="character" w:styleId="Referenciaintensa">
    <w:name w:val="Intense Reference"/>
    <w:basedOn w:val="Fuentedeprrafopredeter"/>
    <w:uiPriority w:val="32"/>
    <w:qFormat/>
    <w:rsid w:val="00253C55"/>
    <w:rPr>
      <w:b/>
      <w:bCs/>
      <w:smallCaps/>
      <w:color w:val="0F4761" w:themeColor="accent1" w:themeShade="BF"/>
      <w:spacing w:val="5"/>
    </w:rPr>
  </w:style>
  <w:style w:type="paragraph" w:styleId="NormalWeb">
    <w:name w:val="Normal (Web)"/>
    <w:basedOn w:val="Normal"/>
    <w:uiPriority w:val="99"/>
    <w:semiHidden/>
    <w:unhideWhenUsed/>
    <w:rsid w:val="00253C55"/>
    <w:pPr>
      <w:spacing w:before="100" w:beforeAutospacing="1" w:after="100" w:afterAutospacing="1"/>
    </w:pPr>
    <w:rPr>
      <w:rFonts w:ascii="Times New Roman" w:eastAsia="Times New Roman" w:hAnsi="Times New Roman" w:cs="Times New Roman"/>
      <w:kern w:val="0"/>
      <w:lang w:eastAsia="en-GB"/>
      <w14:ligatures w14:val="none"/>
    </w:rPr>
  </w:style>
  <w:style w:type="character" w:styleId="Fuerte">
    <w:name w:val="Strong"/>
    <w:basedOn w:val="Fuentedeprrafopredeter"/>
    <w:uiPriority w:val="22"/>
    <w:qFormat/>
    <w:rsid w:val="00253C55"/>
    <w:rPr>
      <w:b/>
      <w:bCs/>
    </w:rPr>
  </w:style>
  <w:style w:type="character" w:styleId="CdigoHTML">
    <w:name w:val="HTML Code"/>
    <w:basedOn w:val="Fuentedeprrafopredeter"/>
    <w:uiPriority w:val="99"/>
    <w:semiHidden/>
    <w:unhideWhenUsed/>
    <w:rsid w:val="00253C55"/>
    <w:rPr>
      <w:rFonts w:ascii="Courier New" w:eastAsia="Times New Roman" w:hAnsi="Courier New" w:cs="Courier New"/>
      <w:sz w:val="20"/>
      <w:szCs w:val="20"/>
    </w:rPr>
  </w:style>
  <w:style w:type="character" w:styleId="nfasis">
    <w:name w:val="Emphasis"/>
    <w:basedOn w:val="Fuentedeprrafopredeter"/>
    <w:uiPriority w:val="20"/>
    <w:qFormat/>
    <w:rsid w:val="00253C5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1393</Words>
  <Characters>7662</Characters>
  <Application>Microsoft Office Word</Application>
  <DocSecurity>0</DocSecurity>
  <Lines>63</Lines>
  <Paragraphs>18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Lionel Go</dc:creator>
  <cp:keywords/>
  <dc:description/>
  <cp:lastModifiedBy>Sergio</cp:lastModifiedBy>
  <cp:revision>2</cp:revision>
  <dcterms:created xsi:type="dcterms:W3CDTF">2026-08-16T04:35:00Z</dcterms:created>
  <dcterms:modified xsi:type="dcterms:W3CDTF">2026-08-16T04:35:00Z</dcterms:modified>
</cp:coreProperties>
</file>