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20122" w14:textId="7F0D1539" w:rsidR="00D47800" w:rsidRPr="00EF5F2B" w:rsidRDefault="00EF5F2B" w:rsidP="00EF5F2B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 w:val="26"/>
          <w:szCs w:val="26"/>
        </w:rPr>
      </w:pPr>
      <w:proofErr w:type="spellStart"/>
      <w:r w:rsidRPr="00EF5F2B">
        <w:rPr>
          <w:rFonts w:ascii="Nirmala UI" w:hAnsi="Nirmala UI" w:cs="Nirmala UI"/>
          <w:b/>
          <w:bCs/>
          <w:sz w:val="26"/>
          <w:szCs w:val="26"/>
        </w:rPr>
        <w:t>व्यवस्था</w:t>
      </w:r>
      <w:proofErr w:type="spellEnd"/>
      <w:r w:rsidRPr="00EF5F2B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 w:hint="cs"/>
          <w:b/>
          <w:bCs/>
          <w:sz w:val="26"/>
          <w:szCs w:val="26"/>
        </w:rPr>
        <w:t>का</w:t>
      </w:r>
      <w:proofErr w:type="spellEnd"/>
      <w:r w:rsidRPr="00EF5F2B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 w:hint="cs"/>
          <w:b/>
          <w:bCs/>
          <w:sz w:val="26"/>
          <w:szCs w:val="26"/>
        </w:rPr>
        <w:t>दिया</w:t>
      </w:r>
      <w:proofErr w:type="spellEnd"/>
      <w:r w:rsidRPr="00EF5F2B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 w:hint="cs"/>
          <w:b/>
          <w:bCs/>
          <w:sz w:val="26"/>
          <w:szCs w:val="26"/>
        </w:rPr>
        <w:t>जाना</w:t>
      </w:r>
      <w:proofErr w:type="spellEnd"/>
      <w:r w:rsidR="00D47800" w:rsidRPr="00EF5F2B">
        <w:rPr>
          <w:rFonts w:ascii="Nirmala UI" w:hAnsi="Nirmala UI" w:cs="Nirmala UI"/>
          <w:b/>
          <w:bCs/>
          <w:sz w:val="26"/>
          <w:szCs w:val="26"/>
        </w:rPr>
        <w:t>:</w:t>
      </w:r>
    </w:p>
    <w:p w14:paraId="028257E3" w14:textId="721CE353" w:rsidR="00D47800" w:rsidRPr="00EF5F2B" w:rsidRDefault="00EF5F2B" w:rsidP="00EF5F2B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6"/>
          <w:szCs w:val="26"/>
        </w:rPr>
      </w:pPr>
      <w:proofErr w:type="spellStart"/>
      <w:r w:rsidRPr="00EF5F2B">
        <w:rPr>
          <w:rFonts w:ascii="Nirmala UI" w:hAnsi="Nirmala UI" w:cs="Nirmala UI" w:hint="cs"/>
          <w:b/>
          <w:bCs/>
          <w:sz w:val="26"/>
          <w:szCs w:val="26"/>
        </w:rPr>
        <w:t>व्यवस्था</w:t>
      </w:r>
      <w:proofErr w:type="spellEnd"/>
      <w:r w:rsidRPr="00EF5F2B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 w:hint="cs"/>
          <w:b/>
          <w:bCs/>
          <w:sz w:val="26"/>
          <w:szCs w:val="26"/>
        </w:rPr>
        <w:t>के</w:t>
      </w:r>
      <w:proofErr w:type="spellEnd"/>
      <w:r w:rsidRPr="00EF5F2B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 w:hint="cs"/>
          <w:b/>
          <w:bCs/>
          <w:sz w:val="26"/>
          <w:szCs w:val="26"/>
        </w:rPr>
        <w:t>प्राप्तकर्ता</w:t>
      </w:r>
      <w:proofErr w:type="spellEnd"/>
      <w:r w:rsidRPr="00EF5F2B">
        <w:rPr>
          <w:rFonts w:ascii="Nirmala UI" w:hAnsi="Nirmala UI" w:cs="Nirmala UI"/>
          <w:b/>
          <w:bCs/>
          <w:sz w:val="26"/>
          <w:szCs w:val="26"/>
        </w:rPr>
        <w:t xml:space="preserve"> (</w:t>
      </w:r>
      <w:proofErr w:type="spellStart"/>
      <w:r w:rsidRPr="00EF5F2B">
        <w:rPr>
          <w:rFonts w:ascii="Nirmala UI" w:hAnsi="Nirmala UI" w:cs="Nirmala UI" w:hint="cs"/>
          <w:b/>
          <w:bCs/>
          <w:sz w:val="26"/>
          <w:szCs w:val="26"/>
        </w:rPr>
        <w:t>निर्गमन</w:t>
      </w:r>
      <w:proofErr w:type="spellEnd"/>
      <w:r w:rsidRPr="00EF5F2B">
        <w:rPr>
          <w:rFonts w:ascii="Nirmala UI" w:hAnsi="Nirmala UI" w:cs="Nirmala UI"/>
          <w:b/>
          <w:bCs/>
          <w:sz w:val="26"/>
          <w:szCs w:val="26"/>
        </w:rPr>
        <w:t xml:space="preserve"> 19:1-8)</w:t>
      </w:r>
    </w:p>
    <w:p w14:paraId="190EF639" w14:textId="25582F54" w:rsidR="00EF5F2B" w:rsidRPr="00EF5F2B" w:rsidRDefault="00EF5F2B" w:rsidP="00EF5F2B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EF5F2B">
        <w:rPr>
          <w:rFonts w:ascii="Nirmala UI" w:hAnsi="Nirmala UI" w:cs="Nirmala UI" w:hint="cs"/>
          <w:sz w:val="26"/>
          <w:szCs w:val="26"/>
        </w:rPr>
        <w:t>परमेश्वर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ने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इस्राएल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को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मिस्र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से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बाहर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क्यों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निकाला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था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उसकी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सेवा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करने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लिए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निर्गमन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5:1; 7:16; 8:1, 20; 9:1, 13; 10:3)।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ऐसा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करने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से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उन्हें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बहुत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लाभ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प्राप्त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होगा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जिसमें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कनान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देश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भी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शामिल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है</w:t>
      </w:r>
      <w:proofErr w:type="spellEnd"/>
      <w:r w:rsidRPr="00EF5F2B">
        <w:rPr>
          <w:rFonts w:ascii="Nirmala UI" w:hAnsi="Nirmala UI" w:cs="Nirmala UI"/>
          <w:sz w:val="26"/>
          <w:szCs w:val="26"/>
        </w:rPr>
        <w:t>)।</w:t>
      </w:r>
    </w:p>
    <w:p w14:paraId="5F675A30" w14:textId="77777777" w:rsidR="00EF5F2B" w:rsidRPr="00EF5F2B" w:rsidRDefault="00EF5F2B" w:rsidP="00EF5F2B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EF5F2B">
        <w:rPr>
          <w:rFonts w:ascii="Nirmala UI" w:hAnsi="Nirmala UI" w:cs="Nirmala UI"/>
          <w:sz w:val="26"/>
          <w:szCs w:val="26"/>
        </w:rPr>
        <w:t>मिस्र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से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निकलने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तीसरे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महीने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में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उन्होंने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सीनै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पर्वत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पास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डेरा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डाला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।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वहाँ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इस्राएल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राष्ट्र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निर्माण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की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नींव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रखी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गई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।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परमेश्वर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ने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उनके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साथ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एक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वाचा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बाँधी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और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उन्होंने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उसे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स्वीकार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कर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लिया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निर्गमन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19:1-8)।</w:t>
      </w:r>
    </w:p>
    <w:p w14:paraId="6CA161E5" w14:textId="204E6AB1" w:rsidR="000679A8" w:rsidRPr="00EF5F2B" w:rsidRDefault="00EF5F2B" w:rsidP="00EF5F2B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EF5F2B">
        <w:rPr>
          <w:rFonts w:ascii="Nirmala UI" w:hAnsi="Nirmala UI" w:cs="Nirmala UI"/>
          <w:sz w:val="26"/>
          <w:szCs w:val="26"/>
        </w:rPr>
        <w:t>वाचा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को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स्वीकार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करने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से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इस्राएल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क्या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बन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जाता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निर्गमन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19:5-6)?</w:t>
      </w:r>
    </w:p>
    <w:p w14:paraId="145C97FE" w14:textId="33F18407" w:rsidR="00EF5F2B" w:rsidRPr="00EF5F2B" w:rsidRDefault="00EF5F2B" w:rsidP="004162AE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EF5F2B">
        <w:rPr>
          <w:rFonts w:ascii="Nirmala UI" w:hAnsi="Nirmala UI" w:cs="Nirmala UI"/>
          <w:b/>
          <w:sz w:val="26"/>
          <w:szCs w:val="26"/>
        </w:rPr>
        <w:t>पवित्र</w:t>
      </w:r>
      <w:proofErr w:type="spellEnd"/>
      <w:r w:rsidRPr="00EF5F2B">
        <w:rPr>
          <w:rFonts w:ascii="Nirmala UI" w:hAnsi="Nirmala UI" w:cs="Nirmala UI"/>
          <w:b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b/>
          <w:sz w:val="26"/>
          <w:szCs w:val="26"/>
        </w:rPr>
        <w:t>जाति</w:t>
      </w:r>
      <w:proofErr w:type="spellEnd"/>
      <w:r w:rsidRPr="00EF5F2B">
        <w:rPr>
          <w:rFonts w:ascii="Nirmala UI" w:hAnsi="Nirmala UI" w:cs="Nirmala UI"/>
          <w:b/>
          <w:sz w:val="26"/>
          <w:szCs w:val="26"/>
        </w:rPr>
        <w:t>:</w:t>
      </w:r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वे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स्वयं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को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परमेश्वर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को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समर्पित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करेंगे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और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उसके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चरित्र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को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प्रकट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करेंगे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>।</w:t>
      </w:r>
    </w:p>
    <w:p w14:paraId="34FC1633" w14:textId="6FE53607" w:rsidR="00EF5F2B" w:rsidRPr="00EF5F2B" w:rsidRDefault="00EF5F2B" w:rsidP="00D21BF1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EF5F2B">
        <w:rPr>
          <w:rFonts w:ascii="Nirmala UI" w:hAnsi="Nirmala UI" w:cs="Nirmala UI"/>
          <w:b/>
          <w:sz w:val="26"/>
          <w:szCs w:val="26"/>
        </w:rPr>
        <w:t>याजकों</w:t>
      </w:r>
      <w:proofErr w:type="spellEnd"/>
      <w:r w:rsidRPr="00EF5F2B">
        <w:rPr>
          <w:rFonts w:ascii="Nirmala UI" w:hAnsi="Nirmala UI" w:cs="Nirmala UI"/>
          <w:b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b/>
          <w:sz w:val="26"/>
          <w:szCs w:val="26"/>
        </w:rPr>
        <w:t>का</w:t>
      </w:r>
      <w:proofErr w:type="spellEnd"/>
      <w:r w:rsidRPr="00EF5F2B">
        <w:rPr>
          <w:rFonts w:ascii="Nirmala UI" w:hAnsi="Nirmala UI" w:cs="Nirmala UI"/>
          <w:b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b/>
          <w:sz w:val="26"/>
          <w:szCs w:val="26"/>
        </w:rPr>
        <w:t>राज्य</w:t>
      </w:r>
      <w:proofErr w:type="spellEnd"/>
      <w:r w:rsidRPr="00EF5F2B">
        <w:rPr>
          <w:rFonts w:ascii="Nirmala UI" w:hAnsi="Nirmala UI" w:cs="Nirmala UI"/>
          <w:b/>
          <w:sz w:val="26"/>
          <w:szCs w:val="26"/>
        </w:rPr>
        <w:t>:</w:t>
      </w:r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वे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अन्य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लोगों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को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परमेश्वर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से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जोड़ते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और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उन्हें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उसके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नियम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सिखाते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>।</w:t>
      </w:r>
    </w:p>
    <w:p w14:paraId="4BCAB529" w14:textId="1CDAA203" w:rsidR="00EF5F2B" w:rsidRPr="00EF5F2B" w:rsidRDefault="00EF5F2B" w:rsidP="00E50556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EF5F2B">
        <w:rPr>
          <w:rFonts w:ascii="Nirmala UI" w:hAnsi="Nirmala UI" w:cs="Nirmala UI" w:hint="cs"/>
          <w:b/>
          <w:sz w:val="26"/>
          <w:szCs w:val="26"/>
        </w:rPr>
        <w:t>परमेश्वर</w:t>
      </w:r>
      <w:proofErr w:type="spellEnd"/>
      <w:r w:rsidRPr="00EF5F2B">
        <w:rPr>
          <w:rFonts w:ascii="Nirmala UI" w:hAnsi="Nirmala UI" w:cs="Nirmala UI"/>
          <w:b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b/>
          <w:sz w:val="26"/>
          <w:szCs w:val="26"/>
        </w:rPr>
        <w:t>की</w:t>
      </w:r>
      <w:proofErr w:type="spellEnd"/>
      <w:r w:rsidRPr="00EF5F2B">
        <w:rPr>
          <w:rFonts w:ascii="Nirmala UI" w:hAnsi="Nirmala UI" w:cs="Nirmala UI"/>
          <w:b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b/>
          <w:sz w:val="26"/>
          <w:szCs w:val="26"/>
        </w:rPr>
        <w:t>ओर</w:t>
      </w:r>
      <w:proofErr w:type="spellEnd"/>
      <w:r w:rsidRPr="00EF5F2B">
        <w:rPr>
          <w:rFonts w:ascii="Nirmala UI" w:hAnsi="Nirmala UI" w:cs="Nirmala UI"/>
          <w:b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b/>
          <w:sz w:val="26"/>
          <w:szCs w:val="26"/>
        </w:rPr>
        <w:t>से</w:t>
      </w:r>
      <w:proofErr w:type="spellEnd"/>
      <w:r w:rsidRPr="00EF5F2B">
        <w:rPr>
          <w:rFonts w:ascii="Nirmala UI" w:hAnsi="Nirmala UI" w:cs="Nirmala UI"/>
          <w:b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b/>
          <w:sz w:val="26"/>
          <w:szCs w:val="26"/>
        </w:rPr>
        <w:t>एक</w:t>
      </w:r>
      <w:proofErr w:type="spellEnd"/>
      <w:r w:rsidRPr="00EF5F2B">
        <w:rPr>
          <w:rFonts w:ascii="Nirmala UI" w:hAnsi="Nirmala UI" w:cs="Nirmala UI"/>
          <w:b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b/>
          <w:sz w:val="26"/>
          <w:szCs w:val="26"/>
        </w:rPr>
        <w:t>विशेष</w:t>
      </w:r>
      <w:proofErr w:type="spellEnd"/>
      <w:r w:rsidRPr="00EF5F2B">
        <w:rPr>
          <w:rFonts w:ascii="Nirmala UI" w:hAnsi="Nirmala UI" w:cs="Nirmala UI"/>
          <w:b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b/>
          <w:sz w:val="26"/>
          <w:szCs w:val="26"/>
        </w:rPr>
        <w:t>धन</w:t>
      </w:r>
      <w:proofErr w:type="spellEnd"/>
      <w:r w:rsidRPr="00EF5F2B">
        <w:rPr>
          <w:rFonts w:ascii="Nirmala UI" w:hAnsi="Nirmala UI" w:cs="Nirmala UI"/>
          <w:b/>
          <w:sz w:val="26"/>
          <w:szCs w:val="26"/>
        </w:rPr>
        <w:t>:</w:t>
      </w:r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परमेश्वर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इस्राएल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को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अपने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बारे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में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ज्ञान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से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संसार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को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प्रकाशित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करने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माध्यम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बनाएगा</w:t>
      </w:r>
      <w:proofErr w:type="spellEnd"/>
    </w:p>
    <w:p w14:paraId="5D724D78" w14:textId="45F77731" w:rsidR="00D47800" w:rsidRPr="00EF5F2B" w:rsidRDefault="00EF5F2B" w:rsidP="00EF5F2B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6"/>
          <w:szCs w:val="26"/>
        </w:rPr>
      </w:pPr>
      <w:proofErr w:type="spellStart"/>
      <w:r w:rsidRPr="00EF5F2B">
        <w:rPr>
          <w:rFonts w:ascii="Nirmala UI" w:hAnsi="Nirmala UI" w:cs="Nirmala UI" w:hint="cs"/>
          <w:b/>
          <w:bCs/>
          <w:sz w:val="26"/>
          <w:szCs w:val="26"/>
        </w:rPr>
        <w:t>व्यवस्था</w:t>
      </w:r>
      <w:proofErr w:type="spellEnd"/>
      <w:r w:rsidRPr="00EF5F2B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 w:hint="cs"/>
          <w:b/>
          <w:bCs/>
          <w:sz w:val="26"/>
          <w:szCs w:val="26"/>
        </w:rPr>
        <w:t>देने</w:t>
      </w:r>
      <w:proofErr w:type="spellEnd"/>
      <w:r w:rsidRPr="00EF5F2B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 w:hint="cs"/>
          <w:b/>
          <w:bCs/>
          <w:sz w:val="26"/>
          <w:szCs w:val="26"/>
        </w:rPr>
        <w:t>वाला</w:t>
      </w:r>
      <w:proofErr w:type="spellEnd"/>
      <w:r w:rsidRPr="00EF5F2B">
        <w:rPr>
          <w:rFonts w:ascii="Nirmala UI" w:hAnsi="Nirmala UI" w:cs="Nirmala UI"/>
          <w:b/>
          <w:bCs/>
          <w:sz w:val="26"/>
          <w:szCs w:val="26"/>
        </w:rPr>
        <w:t xml:space="preserve"> (</w:t>
      </w:r>
      <w:proofErr w:type="spellStart"/>
      <w:r w:rsidRPr="00EF5F2B">
        <w:rPr>
          <w:rFonts w:ascii="Nirmala UI" w:hAnsi="Nirmala UI" w:cs="Nirmala UI" w:hint="cs"/>
          <w:b/>
          <w:bCs/>
          <w:sz w:val="26"/>
          <w:szCs w:val="26"/>
        </w:rPr>
        <w:t>निर्गमन</w:t>
      </w:r>
      <w:proofErr w:type="spellEnd"/>
      <w:r w:rsidRPr="00EF5F2B">
        <w:rPr>
          <w:rFonts w:ascii="Nirmala UI" w:hAnsi="Nirmala UI" w:cs="Nirmala UI"/>
          <w:b/>
          <w:bCs/>
          <w:sz w:val="26"/>
          <w:szCs w:val="26"/>
        </w:rPr>
        <w:t xml:space="preserve"> 19:9-25)</w:t>
      </w:r>
    </w:p>
    <w:p w14:paraId="6EF571ED" w14:textId="0F04E8F2" w:rsidR="00EF5F2B" w:rsidRPr="00EF5F2B" w:rsidRDefault="00EF5F2B" w:rsidP="00663696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EF5F2B">
        <w:rPr>
          <w:rFonts w:ascii="Nirmala UI" w:hAnsi="Nirmala UI" w:cs="Nirmala UI"/>
          <w:sz w:val="26"/>
          <w:szCs w:val="26"/>
        </w:rPr>
        <w:t>सीनै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पर्वत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पर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परमेश्वर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की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व्यवस्था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देना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अद्भुत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और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भयावह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था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इब्रानियों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12:18-21)।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कोई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भी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ऐसी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घटना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लिए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तैयार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नहीं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था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।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इसलिए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लोगों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को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पहले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से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ही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खुद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को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शुद्ध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करने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और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उचित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दूरी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बनाए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रखने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की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ज़रूरत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थी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ताकि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वे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ईश्वरीय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महिमा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से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नष्ट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न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हो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जाएँ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निर्गमन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19:10-12)।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ऐसा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मंचन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क्यों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आवश्यक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था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>?</w:t>
      </w:r>
    </w:p>
    <w:p w14:paraId="6699ABDD" w14:textId="5AC8D68B" w:rsidR="000D303F" w:rsidRPr="00EF5F2B" w:rsidRDefault="00EF5F2B" w:rsidP="00EF5F2B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EF5F2B">
        <w:rPr>
          <w:rFonts w:ascii="Nirmala UI" w:hAnsi="Nirmala UI" w:cs="Nirmala UI"/>
          <w:sz w:val="26"/>
          <w:szCs w:val="26"/>
        </w:rPr>
        <w:t>परमेश्वर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उनसे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जो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वचन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कहने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वाला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था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वे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उसके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अपने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चरित्र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प्रकटीकरण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थे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।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उनका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पालन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करना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जीवन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है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उनकी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अवज्ञा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करना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मृत्यु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है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।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इस्राएलियों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को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"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वाचा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वचन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अर्थात्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दस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आज्ञाओं</w:t>
      </w:r>
      <w:proofErr w:type="spellEnd"/>
      <w:r w:rsidRPr="00EF5F2B">
        <w:rPr>
          <w:rFonts w:ascii="Nirmala UI" w:hAnsi="Nirmala UI" w:cs="Nirmala UI"/>
          <w:sz w:val="26"/>
          <w:szCs w:val="26"/>
        </w:rPr>
        <w:t>" (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निर्गमन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34:28)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की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गंभीरता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और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महत्व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बारे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में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पूरी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तरह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से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अवगत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होना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था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>।</w:t>
      </w:r>
    </w:p>
    <w:p w14:paraId="0C822811" w14:textId="27EC040F" w:rsidR="000D303F" w:rsidRPr="00EF5F2B" w:rsidRDefault="00EF5F2B" w:rsidP="00EF5F2B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EF5F2B">
        <w:rPr>
          <w:rFonts w:ascii="Nirmala UI" w:hAnsi="Nirmala UI" w:cs="Nirmala UI" w:hint="cs"/>
          <w:sz w:val="26"/>
          <w:szCs w:val="26"/>
        </w:rPr>
        <w:t>यद्यपि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 w:hint="cs"/>
          <w:sz w:val="26"/>
          <w:szCs w:val="26"/>
        </w:rPr>
        <w:t>इसकी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 w:hint="cs"/>
          <w:sz w:val="26"/>
          <w:szCs w:val="26"/>
        </w:rPr>
        <w:t>प्रस्तुति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 w:hint="cs"/>
          <w:sz w:val="26"/>
          <w:szCs w:val="26"/>
        </w:rPr>
        <w:t>डरावनी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 w:hint="cs"/>
          <w:sz w:val="26"/>
          <w:szCs w:val="26"/>
        </w:rPr>
        <w:t>लग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 w:hint="cs"/>
          <w:sz w:val="26"/>
          <w:szCs w:val="26"/>
        </w:rPr>
        <w:t>सकती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 w:hint="cs"/>
          <w:sz w:val="26"/>
          <w:szCs w:val="26"/>
        </w:rPr>
        <w:t>है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EF5F2B">
        <w:rPr>
          <w:rFonts w:ascii="Nirmala UI" w:hAnsi="Nirmala UI" w:cs="Nirmala UI" w:hint="cs"/>
          <w:sz w:val="26"/>
          <w:szCs w:val="26"/>
        </w:rPr>
        <w:t>परन्तु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 w:hint="cs"/>
          <w:sz w:val="26"/>
          <w:szCs w:val="26"/>
        </w:rPr>
        <w:t>व्यवस्था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 w:hint="cs"/>
          <w:sz w:val="26"/>
          <w:szCs w:val="26"/>
        </w:rPr>
        <w:t>परमेश्वर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 w:hint="cs"/>
          <w:sz w:val="26"/>
          <w:szCs w:val="26"/>
        </w:rPr>
        <w:t>के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 w:hint="cs"/>
          <w:sz w:val="26"/>
          <w:szCs w:val="26"/>
        </w:rPr>
        <w:t>चरित्र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 w:hint="cs"/>
          <w:sz w:val="26"/>
          <w:szCs w:val="26"/>
        </w:rPr>
        <w:t>का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 w:hint="cs"/>
          <w:sz w:val="26"/>
          <w:szCs w:val="26"/>
        </w:rPr>
        <w:t>सर्वोत्तम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 w:hint="cs"/>
          <w:sz w:val="26"/>
          <w:szCs w:val="26"/>
        </w:rPr>
        <w:t>गुण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: </w:t>
      </w:r>
      <w:proofErr w:type="spellStart"/>
      <w:r w:rsidRPr="00EF5F2B">
        <w:rPr>
          <w:rFonts w:ascii="Nirmala UI" w:hAnsi="Nirmala UI" w:cs="Nirmala UI" w:hint="cs"/>
          <w:sz w:val="26"/>
          <w:szCs w:val="26"/>
        </w:rPr>
        <w:t>प्रेम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 w:hint="cs"/>
          <w:sz w:val="26"/>
          <w:szCs w:val="26"/>
        </w:rPr>
        <w:t>को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 w:hint="cs"/>
          <w:sz w:val="26"/>
          <w:szCs w:val="26"/>
        </w:rPr>
        <w:t>प्रतिबिम्बित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 w:hint="cs"/>
          <w:sz w:val="26"/>
          <w:szCs w:val="26"/>
        </w:rPr>
        <w:t>करती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 w:hint="cs"/>
          <w:sz w:val="26"/>
          <w:szCs w:val="26"/>
        </w:rPr>
        <w:t>है</w:t>
      </w:r>
      <w:proofErr w:type="spellEnd"/>
      <w:r w:rsidRPr="00EF5F2B">
        <w:rPr>
          <w:rFonts w:ascii="Nirmala UI" w:hAnsi="Nirmala UI" w:cs="Nirmala UI" w:hint="cs"/>
          <w:sz w:val="26"/>
          <w:szCs w:val="26"/>
        </w:rPr>
        <w:t>।</w:t>
      </w:r>
      <w:r w:rsidRPr="00EF5F2B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EF5F2B">
        <w:rPr>
          <w:rFonts w:ascii="Nirmala UI" w:hAnsi="Nirmala UI" w:cs="Nirmala UI" w:hint="cs"/>
          <w:sz w:val="26"/>
          <w:szCs w:val="26"/>
        </w:rPr>
        <w:t>रोमियों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13:10)</w:t>
      </w:r>
      <w:r w:rsidRPr="00EF5F2B">
        <w:rPr>
          <w:rFonts w:ascii="Nirmala UI" w:hAnsi="Nirmala UI" w:cs="Nirmala UI" w:hint="cs"/>
          <w:sz w:val="26"/>
          <w:szCs w:val="26"/>
        </w:rPr>
        <w:t>।</w:t>
      </w:r>
    </w:p>
    <w:p w14:paraId="0512E2AB" w14:textId="15FB8A89" w:rsidR="00D47800" w:rsidRPr="00EF5F2B" w:rsidRDefault="00EF5F2B" w:rsidP="00EF5F2B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6"/>
          <w:szCs w:val="26"/>
        </w:rPr>
      </w:pPr>
      <w:proofErr w:type="spellStart"/>
      <w:r w:rsidRPr="00EF5F2B">
        <w:rPr>
          <w:rFonts w:ascii="Nirmala UI" w:hAnsi="Nirmala UI" w:cs="Nirmala UI" w:hint="cs"/>
          <w:b/>
          <w:bCs/>
          <w:sz w:val="26"/>
          <w:szCs w:val="26"/>
        </w:rPr>
        <w:t>दस</w:t>
      </w:r>
      <w:proofErr w:type="spellEnd"/>
      <w:r w:rsidRPr="00EF5F2B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 w:hint="cs"/>
          <w:b/>
          <w:bCs/>
          <w:sz w:val="26"/>
          <w:szCs w:val="26"/>
        </w:rPr>
        <w:t>आज्ञाएँ</w:t>
      </w:r>
      <w:proofErr w:type="spellEnd"/>
      <w:r w:rsidRPr="00EF5F2B">
        <w:rPr>
          <w:rFonts w:ascii="Nirmala UI" w:hAnsi="Nirmala UI" w:cs="Nirmala UI"/>
          <w:b/>
          <w:bCs/>
          <w:sz w:val="26"/>
          <w:szCs w:val="26"/>
        </w:rPr>
        <w:t xml:space="preserve"> (</w:t>
      </w:r>
      <w:proofErr w:type="spellStart"/>
      <w:r w:rsidRPr="00EF5F2B">
        <w:rPr>
          <w:rFonts w:ascii="Nirmala UI" w:hAnsi="Nirmala UI" w:cs="Nirmala UI" w:hint="cs"/>
          <w:b/>
          <w:bCs/>
          <w:sz w:val="26"/>
          <w:szCs w:val="26"/>
        </w:rPr>
        <w:t>निर्गमन</w:t>
      </w:r>
      <w:proofErr w:type="spellEnd"/>
      <w:r w:rsidRPr="00EF5F2B">
        <w:rPr>
          <w:rFonts w:ascii="Nirmala UI" w:hAnsi="Nirmala UI" w:cs="Nirmala UI"/>
          <w:b/>
          <w:bCs/>
          <w:sz w:val="26"/>
          <w:szCs w:val="26"/>
        </w:rPr>
        <w:t xml:space="preserve"> 20:1-17)</w:t>
      </w:r>
    </w:p>
    <w:p w14:paraId="1E9425BA" w14:textId="77777777" w:rsidR="00EF5F2B" w:rsidRPr="00EF5F2B" w:rsidRDefault="00EF5F2B" w:rsidP="00EF5F2B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EF5F2B">
        <w:rPr>
          <w:rFonts w:ascii="Nirmala UI" w:hAnsi="Nirmala UI" w:cs="Nirmala UI"/>
          <w:sz w:val="26"/>
          <w:szCs w:val="26"/>
        </w:rPr>
        <w:t>परमेश्वर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व्यवस्था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परिचय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देते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हुए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उसका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मुख्य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उद्देश्य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स्पष्ट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करता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है</w:t>
      </w:r>
      <w:proofErr w:type="spellEnd"/>
      <w:r w:rsidRPr="00EF5F2B">
        <w:rPr>
          <w:rFonts w:ascii="Nirmala UI" w:hAnsi="Nirmala UI" w:cs="Nirmala UI"/>
          <w:sz w:val="26"/>
          <w:szCs w:val="26"/>
        </w:rPr>
        <w:t>: "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मैंने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तुम्हें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पाप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से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छुड़ाया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है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इसलिए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अब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से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तुम्हें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यही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करना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होगा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>" (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निर्गमन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20:2)।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व्यवस्था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पालन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करना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हमारे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लिए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छुटकारे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की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प्रतिक्रिया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है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।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यह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प्राप्त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प्रेम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प्रति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प्रेम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की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प्रतिक्रिया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है</w:t>
      </w:r>
      <w:proofErr w:type="spellEnd"/>
      <w:r w:rsidRPr="00EF5F2B">
        <w:rPr>
          <w:rFonts w:ascii="Nirmala UI" w:hAnsi="Nirmala UI" w:cs="Nirmala UI"/>
          <w:sz w:val="26"/>
          <w:szCs w:val="26"/>
        </w:rPr>
        <w:t>।</w:t>
      </w:r>
    </w:p>
    <w:p w14:paraId="7FB80EA1" w14:textId="577F37F3" w:rsidR="004302D3" w:rsidRPr="00EF5F2B" w:rsidRDefault="00EF5F2B" w:rsidP="00EF5F2B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6"/>
          <w:szCs w:val="26"/>
        </w:rPr>
      </w:pPr>
      <w:r w:rsidRPr="00EF5F2B">
        <w:rPr>
          <w:rFonts w:ascii="Nirmala UI" w:hAnsi="Nirmala UI" w:cs="Nirmala UI" w:hint="eastAsia"/>
          <w:sz w:val="26"/>
          <w:szCs w:val="26"/>
        </w:rPr>
        <w:t>“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प्रेम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रखना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व्यवस्था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को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पूरा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करना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है</w:t>
      </w:r>
      <w:proofErr w:type="spellEnd"/>
      <w:r w:rsidRPr="00EF5F2B">
        <w:rPr>
          <w:rFonts w:ascii="Nirmala UI" w:hAnsi="Nirmala UI" w:cs="Nirmala UI" w:hint="eastAsia"/>
          <w:sz w:val="26"/>
          <w:szCs w:val="26"/>
        </w:rPr>
        <w:t>”</w:t>
      </w:r>
      <w:r w:rsidRPr="00EF5F2B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रोमियों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13:10)</w:t>
      </w:r>
    </w:p>
    <w:p w14:paraId="0CFBC476" w14:textId="5D6BA471" w:rsidR="004302D3" w:rsidRPr="00EF5F2B" w:rsidRDefault="00EF5F2B" w:rsidP="003C131F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EF5F2B">
        <w:rPr>
          <w:rFonts w:ascii="Nirmala UI" w:hAnsi="Nirmala UI" w:cs="Nirmala UI" w:hint="cs"/>
          <w:sz w:val="26"/>
          <w:szCs w:val="26"/>
        </w:rPr>
        <w:t>परमेश्वर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से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प्रेम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करें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व्यवस्थाविवरण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6:5;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निर्गमन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20:3-11):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अपने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जीवन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में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परमेश्वर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को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प्रथम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स्थान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देकर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उसका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आदर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और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सम्मान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करें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परमेश्वर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को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किसी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मूर्ति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से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प्रतिस्थापित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किए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बिना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उसका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सम्मान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करें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परमेश्वर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नाम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प्रतिष्ठा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और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चरित्र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आदर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करें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उसके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विश्राम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और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आराधना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के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दिन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सब्त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का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सम्मान</w:t>
      </w:r>
      <w:proofErr w:type="spellEnd"/>
      <w:r w:rsidRPr="00EF5F2B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/>
          <w:sz w:val="26"/>
          <w:szCs w:val="26"/>
        </w:rPr>
        <w:t>करें</w:t>
      </w:r>
      <w:proofErr w:type="spellEnd"/>
      <w:r>
        <w:rPr>
          <w:rFonts w:ascii="Nirmala UI" w:hAnsi="Nirmala UI" w:cs="Nirmala UI"/>
          <w:sz w:val="26"/>
          <w:szCs w:val="26"/>
        </w:rPr>
        <w:t>।</w:t>
      </w:r>
    </w:p>
    <w:p w14:paraId="1F144D94" w14:textId="402B502C" w:rsidR="005504D4" w:rsidRPr="00023CFD" w:rsidRDefault="00EF5F2B" w:rsidP="00B45362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023CFD">
        <w:rPr>
          <w:rFonts w:ascii="Nirmala UI" w:hAnsi="Nirmala UI" w:cs="Nirmala UI"/>
          <w:sz w:val="26"/>
          <w:szCs w:val="26"/>
        </w:rPr>
        <w:t>अपने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पड़ोसी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से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प्रेम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करें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लैव्यव्यवस्था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19:18;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निर्गमन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20:12-17):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माता-पिता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आदर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करें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जीवन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सम्मान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करें</w:t>
      </w:r>
      <w:proofErr w:type="spellEnd"/>
      <w:r w:rsidR="00023CFD" w:rsidRPr="00023CFD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विवाह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सम्मान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करें</w:t>
      </w:r>
      <w:proofErr w:type="spellEnd"/>
      <w:r w:rsidR="00023CFD" w:rsidRPr="00023CFD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दूसरे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लोगों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की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संपत्ति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सम्मान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करें</w:t>
      </w:r>
      <w:proofErr w:type="spellEnd"/>
      <w:r w:rsidR="00023CFD" w:rsidRPr="00023CFD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दूसरों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की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प्रतिष्ठा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सम्मान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करें</w:t>
      </w:r>
      <w:proofErr w:type="spellEnd"/>
      <w:r w:rsidR="00023CFD" w:rsidRPr="00023CFD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स्वयं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सम्मान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करें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ताकि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कोई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स्वार्थी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इच्छा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हमारे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चरित्र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पर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दाग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न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लगा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दे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>।</w:t>
      </w:r>
    </w:p>
    <w:p w14:paraId="4131B1BE" w14:textId="77777777" w:rsidR="00EF5F2B" w:rsidRDefault="00EF5F2B" w:rsidP="00EF5F2B">
      <w:pPr>
        <w:spacing w:after="0"/>
        <w:jc w:val="both"/>
        <w:rPr>
          <w:rFonts w:ascii="Nirmala UI" w:hAnsi="Nirmala UI" w:cs="Nirmala UI"/>
          <w:sz w:val="26"/>
          <w:szCs w:val="26"/>
        </w:rPr>
      </w:pPr>
    </w:p>
    <w:p w14:paraId="58AF6E57" w14:textId="77777777" w:rsidR="00023CFD" w:rsidRDefault="00023CFD" w:rsidP="00EF5F2B">
      <w:pPr>
        <w:spacing w:after="0"/>
        <w:jc w:val="both"/>
        <w:rPr>
          <w:rFonts w:ascii="Nirmala UI" w:hAnsi="Nirmala UI" w:cs="Nirmala UI"/>
          <w:sz w:val="26"/>
          <w:szCs w:val="26"/>
        </w:rPr>
      </w:pPr>
    </w:p>
    <w:p w14:paraId="5D28EEF3" w14:textId="77777777" w:rsidR="00023CFD" w:rsidRDefault="00023CFD" w:rsidP="00EF5F2B">
      <w:pPr>
        <w:spacing w:after="0"/>
        <w:jc w:val="both"/>
        <w:rPr>
          <w:rFonts w:ascii="Nirmala UI" w:hAnsi="Nirmala UI" w:cs="Nirmala UI"/>
          <w:sz w:val="26"/>
          <w:szCs w:val="26"/>
        </w:rPr>
      </w:pPr>
    </w:p>
    <w:p w14:paraId="0663B6F9" w14:textId="77777777" w:rsidR="00023CFD" w:rsidRDefault="00023CFD" w:rsidP="00EF5F2B">
      <w:pPr>
        <w:spacing w:after="0"/>
        <w:jc w:val="both"/>
        <w:rPr>
          <w:rFonts w:ascii="Nirmala UI" w:hAnsi="Nirmala UI" w:cs="Nirmala UI"/>
          <w:sz w:val="26"/>
          <w:szCs w:val="26"/>
        </w:rPr>
      </w:pPr>
    </w:p>
    <w:p w14:paraId="3A6F2801" w14:textId="77777777" w:rsidR="00023CFD" w:rsidRDefault="00023CFD" w:rsidP="00EF5F2B">
      <w:pPr>
        <w:spacing w:after="0"/>
        <w:jc w:val="both"/>
        <w:rPr>
          <w:rFonts w:ascii="Nirmala UI" w:hAnsi="Nirmala UI" w:cs="Nirmala UI"/>
          <w:sz w:val="26"/>
          <w:szCs w:val="26"/>
        </w:rPr>
      </w:pPr>
    </w:p>
    <w:p w14:paraId="555E7505" w14:textId="77777777" w:rsidR="00023CFD" w:rsidRPr="00EF5F2B" w:rsidRDefault="00023CFD" w:rsidP="00EF5F2B">
      <w:pPr>
        <w:spacing w:after="0"/>
        <w:jc w:val="both"/>
        <w:rPr>
          <w:rFonts w:ascii="Nirmala UI" w:hAnsi="Nirmala UI" w:cs="Nirmala UI"/>
          <w:sz w:val="26"/>
          <w:szCs w:val="26"/>
        </w:rPr>
      </w:pPr>
    </w:p>
    <w:p w14:paraId="408E7E15" w14:textId="2E609A06" w:rsidR="00D47800" w:rsidRPr="00EF5F2B" w:rsidRDefault="00EF5F2B" w:rsidP="00EF5F2B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 w:val="26"/>
          <w:szCs w:val="26"/>
        </w:rPr>
      </w:pPr>
      <w:proofErr w:type="spellStart"/>
      <w:r w:rsidRPr="00EF5F2B">
        <w:rPr>
          <w:rFonts w:ascii="Nirmala UI" w:hAnsi="Nirmala UI" w:cs="Nirmala UI" w:hint="cs"/>
          <w:b/>
          <w:bCs/>
          <w:sz w:val="26"/>
          <w:szCs w:val="26"/>
        </w:rPr>
        <w:lastRenderedPageBreak/>
        <w:t>व्यवस्था</w:t>
      </w:r>
      <w:proofErr w:type="spellEnd"/>
      <w:r w:rsidRPr="00EF5F2B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 w:hint="cs"/>
          <w:b/>
          <w:bCs/>
          <w:sz w:val="26"/>
          <w:szCs w:val="26"/>
        </w:rPr>
        <w:t>का</w:t>
      </w:r>
      <w:proofErr w:type="spellEnd"/>
      <w:r w:rsidRPr="00EF5F2B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 w:hint="cs"/>
          <w:b/>
          <w:bCs/>
          <w:sz w:val="26"/>
          <w:szCs w:val="26"/>
        </w:rPr>
        <w:t>अर्थ</w:t>
      </w:r>
      <w:proofErr w:type="spellEnd"/>
      <w:r w:rsidRPr="00EF5F2B">
        <w:rPr>
          <w:rFonts w:ascii="Nirmala UI" w:hAnsi="Nirmala UI" w:cs="Nirmala UI"/>
          <w:b/>
          <w:bCs/>
          <w:sz w:val="26"/>
          <w:szCs w:val="26"/>
        </w:rPr>
        <w:t>:</w:t>
      </w:r>
    </w:p>
    <w:p w14:paraId="3587BBCE" w14:textId="193C710E" w:rsidR="00D47800" w:rsidRPr="00EF5F2B" w:rsidRDefault="00EF5F2B" w:rsidP="00EF5F2B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6"/>
          <w:szCs w:val="26"/>
        </w:rPr>
      </w:pPr>
      <w:proofErr w:type="spellStart"/>
      <w:r w:rsidRPr="00EF5F2B">
        <w:rPr>
          <w:rFonts w:ascii="Nirmala UI" w:hAnsi="Nirmala UI" w:cs="Nirmala UI" w:hint="cs"/>
          <w:b/>
          <w:bCs/>
          <w:sz w:val="26"/>
          <w:szCs w:val="26"/>
        </w:rPr>
        <w:t>व्यवस्था</w:t>
      </w:r>
      <w:proofErr w:type="spellEnd"/>
      <w:r w:rsidRPr="00EF5F2B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 w:hint="cs"/>
          <w:b/>
          <w:bCs/>
          <w:sz w:val="26"/>
          <w:szCs w:val="26"/>
        </w:rPr>
        <w:t>का</w:t>
      </w:r>
      <w:proofErr w:type="spellEnd"/>
      <w:r w:rsidRPr="00EF5F2B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 w:hint="cs"/>
          <w:b/>
          <w:bCs/>
          <w:sz w:val="26"/>
          <w:szCs w:val="26"/>
        </w:rPr>
        <w:t>कार्य</w:t>
      </w:r>
      <w:proofErr w:type="spellEnd"/>
      <w:r w:rsidRPr="00EF5F2B">
        <w:rPr>
          <w:rFonts w:ascii="Nirmala UI" w:hAnsi="Nirmala UI" w:cs="Nirmala UI" w:hint="cs"/>
          <w:b/>
          <w:bCs/>
          <w:sz w:val="26"/>
          <w:szCs w:val="26"/>
        </w:rPr>
        <w:t>।</w:t>
      </w:r>
    </w:p>
    <w:p w14:paraId="6B89514C" w14:textId="1CBAE8B9" w:rsidR="00E7716C" w:rsidRPr="00023CFD" w:rsidRDefault="00023CFD" w:rsidP="00033D7E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023CFD">
        <w:rPr>
          <w:rFonts w:ascii="Nirmala UI" w:hAnsi="Nirmala UI" w:cs="Nirmala UI"/>
          <w:sz w:val="26"/>
          <w:szCs w:val="26"/>
        </w:rPr>
        <w:t>व्यवस्था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कुछ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कार्य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क्या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हैं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?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यह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हमें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बुराई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से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दूर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रखती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है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भजन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संहिता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119:104);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यह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हमें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बुद्धि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देती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है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व्यवस्थाविवरण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4:6);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यह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हमें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स्वतंत्रता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देती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है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याकूब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2:12);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यह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हमें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शांति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देती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है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भजन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संहिता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119:165);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यह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हमें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समृद्धि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देती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है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यहोशू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1:8);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यह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हमारे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पापों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की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ओर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ध्यान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दिलाती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है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रोमियों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7:7);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हमें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मसीह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की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ओर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ले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जाती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है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गलातियों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3:24)</w:t>
      </w:r>
    </w:p>
    <w:p w14:paraId="1DB44D21" w14:textId="77777777" w:rsidR="00023CFD" w:rsidRPr="00023CFD" w:rsidRDefault="00023CFD" w:rsidP="00023CFD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023CFD">
        <w:rPr>
          <w:rFonts w:ascii="Nirmala UI" w:hAnsi="Nirmala UI" w:cs="Nirmala UI"/>
          <w:sz w:val="26"/>
          <w:szCs w:val="26"/>
        </w:rPr>
        <w:t>उद्धार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उसके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कार्यों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में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शामिल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नहीं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है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गलातियों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2:16)।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व्यवस्था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एक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दर्पण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समान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है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जिसमें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हमारे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पाप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प्रतिबिम्बित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होते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हैं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याकूब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1:23-25)।</w:t>
      </w:r>
    </w:p>
    <w:p w14:paraId="751542DE" w14:textId="77777777" w:rsidR="00023CFD" w:rsidRPr="00023CFD" w:rsidRDefault="00023CFD" w:rsidP="00023CFD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023CFD">
        <w:rPr>
          <w:rFonts w:ascii="Nirmala UI" w:hAnsi="Nirmala UI" w:cs="Nirmala UI"/>
          <w:sz w:val="26"/>
          <w:szCs w:val="26"/>
        </w:rPr>
        <w:t>दर्पण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तोड़ने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से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दाग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नहीं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मिटते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उसे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नज़रअंदाज़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करने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से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भी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नहीं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।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लेकिन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"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दर्पण</w:t>
      </w:r>
      <w:proofErr w:type="spellEnd"/>
      <w:r w:rsidRPr="00023CFD">
        <w:rPr>
          <w:rFonts w:ascii="Nirmala UI" w:hAnsi="Nirmala UI" w:cs="Nirmala UI"/>
          <w:sz w:val="26"/>
          <w:szCs w:val="26"/>
        </w:rPr>
        <w:t>" [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व्यवस्था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]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बिना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हमें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पता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ही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नहीं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चलता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कि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हम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[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पाप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से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]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दागदार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हैं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और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हमें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शुद्ध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करने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लिए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"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रूमाल</w:t>
      </w:r>
      <w:proofErr w:type="spellEnd"/>
      <w:r w:rsidRPr="00023CFD">
        <w:rPr>
          <w:rFonts w:ascii="Nirmala UI" w:hAnsi="Nirmala UI" w:cs="Nirmala UI"/>
          <w:sz w:val="26"/>
          <w:szCs w:val="26"/>
        </w:rPr>
        <w:t>" [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मसीह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]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की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ज़रूरत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है</w:t>
      </w:r>
      <w:proofErr w:type="spellEnd"/>
      <w:r w:rsidRPr="00023CFD">
        <w:rPr>
          <w:rFonts w:ascii="Nirmala UI" w:hAnsi="Nirmala UI" w:cs="Nirmala UI"/>
          <w:sz w:val="26"/>
          <w:szCs w:val="26"/>
        </w:rPr>
        <w:t>।</w:t>
      </w:r>
    </w:p>
    <w:p w14:paraId="45A1DDF5" w14:textId="0E5DB985" w:rsidR="00915FB2" w:rsidRPr="00EF5F2B" w:rsidRDefault="00023CFD" w:rsidP="00023CFD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023CFD">
        <w:rPr>
          <w:rFonts w:ascii="Nirmala UI" w:hAnsi="Nirmala UI" w:cs="Nirmala UI"/>
          <w:sz w:val="26"/>
          <w:szCs w:val="26"/>
        </w:rPr>
        <w:t>बाइबल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स्पष्ट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है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: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व्यवस्था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भली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है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रोमियों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7:12);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उस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पर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मनन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करना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आनन्ददायक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है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भजन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संहिता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1:2)। “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आहा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!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मैं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तेरी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व्यवस्था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से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कैसी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प्रीति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रखता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हूँ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!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दिन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भर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मेरा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ध्यान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उसी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पर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लगा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रहता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है</w:t>
      </w:r>
      <w:proofErr w:type="spellEnd"/>
      <w:r w:rsidRPr="00023CFD">
        <w:rPr>
          <w:rFonts w:ascii="Nirmala UI" w:hAnsi="Nirmala UI" w:cs="Nirmala UI"/>
          <w:sz w:val="26"/>
          <w:szCs w:val="26"/>
        </w:rPr>
        <w:t>।</w:t>
      </w:r>
      <w:r w:rsidRPr="00023CFD">
        <w:rPr>
          <w:rFonts w:ascii="Nirmala UI" w:hAnsi="Nirmala UI" w:cs="Nirmala UI" w:hint="eastAsia"/>
          <w:sz w:val="26"/>
          <w:szCs w:val="26"/>
        </w:rPr>
        <w:t>“</w:t>
      </w:r>
      <w:r w:rsidRPr="00023CFD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भजन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संहिता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119:97)।</w:t>
      </w:r>
    </w:p>
    <w:p w14:paraId="333C8EF3" w14:textId="28CDD3F5" w:rsidR="00D47800" w:rsidRPr="00EF5F2B" w:rsidRDefault="00EF5F2B" w:rsidP="00EF5F2B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6"/>
          <w:szCs w:val="26"/>
        </w:rPr>
      </w:pPr>
      <w:proofErr w:type="spellStart"/>
      <w:r w:rsidRPr="00EF5F2B">
        <w:rPr>
          <w:rFonts w:ascii="Nirmala UI" w:hAnsi="Nirmala UI" w:cs="Nirmala UI" w:hint="cs"/>
          <w:b/>
          <w:bCs/>
          <w:sz w:val="26"/>
          <w:szCs w:val="26"/>
        </w:rPr>
        <w:t>व्यवस्था</w:t>
      </w:r>
      <w:proofErr w:type="spellEnd"/>
      <w:r w:rsidRPr="00EF5F2B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 w:hint="cs"/>
          <w:b/>
          <w:bCs/>
          <w:sz w:val="26"/>
          <w:szCs w:val="26"/>
        </w:rPr>
        <w:t>एक</w:t>
      </w:r>
      <w:proofErr w:type="spellEnd"/>
      <w:r w:rsidRPr="00EF5F2B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 w:hint="cs"/>
          <w:b/>
          <w:bCs/>
          <w:sz w:val="26"/>
          <w:szCs w:val="26"/>
        </w:rPr>
        <w:t>प्रतिज्ञा</w:t>
      </w:r>
      <w:proofErr w:type="spellEnd"/>
      <w:r w:rsidRPr="00EF5F2B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 w:hint="cs"/>
          <w:b/>
          <w:bCs/>
          <w:sz w:val="26"/>
          <w:szCs w:val="26"/>
        </w:rPr>
        <w:t>के</w:t>
      </w:r>
      <w:proofErr w:type="spellEnd"/>
      <w:r w:rsidRPr="00EF5F2B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 w:hint="cs"/>
          <w:b/>
          <w:bCs/>
          <w:sz w:val="26"/>
          <w:szCs w:val="26"/>
        </w:rPr>
        <w:t>रूप</w:t>
      </w:r>
      <w:proofErr w:type="spellEnd"/>
      <w:r w:rsidRPr="00EF5F2B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 w:hint="cs"/>
          <w:b/>
          <w:bCs/>
          <w:sz w:val="26"/>
          <w:szCs w:val="26"/>
        </w:rPr>
        <w:t>में</w:t>
      </w:r>
      <w:proofErr w:type="spellEnd"/>
      <w:r w:rsidRPr="00EF5F2B">
        <w:rPr>
          <w:rFonts w:ascii="Nirmala UI" w:hAnsi="Nirmala UI" w:cs="Nirmala UI" w:hint="cs"/>
          <w:b/>
          <w:bCs/>
          <w:sz w:val="26"/>
          <w:szCs w:val="26"/>
        </w:rPr>
        <w:t>।</w:t>
      </w:r>
    </w:p>
    <w:p w14:paraId="0F62143F" w14:textId="77777777" w:rsidR="00023CFD" w:rsidRPr="00023CFD" w:rsidRDefault="00023CFD" w:rsidP="00023CFD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023CFD">
        <w:rPr>
          <w:rFonts w:ascii="Nirmala UI" w:hAnsi="Nirmala UI" w:cs="Nirmala UI"/>
          <w:sz w:val="26"/>
          <w:szCs w:val="26"/>
        </w:rPr>
        <w:t>इब्रानी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भाषा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में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दस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आज्ञाओं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तीन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बार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उल्लेख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किया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गया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है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उन्हें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“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दस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वचन</w:t>
      </w:r>
      <w:proofErr w:type="spellEnd"/>
      <w:r w:rsidRPr="00023CFD">
        <w:rPr>
          <w:rFonts w:ascii="Nirmala UI" w:hAnsi="Nirmala UI" w:cs="Nirmala UI" w:hint="eastAsia"/>
          <w:sz w:val="26"/>
          <w:szCs w:val="26"/>
        </w:rPr>
        <w:t>”</w:t>
      </w:r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कहा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गया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है</w:t>
      </w:r>
      <w:proofErr w:type="spellEnd"/>
      <w:r w:rsidRPr="00023CFD">
        <w:rPr>
          <w:rFonts w:ascii="Nirmala UI" w:hAnsi="Nirmala UI" w:cs="Nirmala UI"/>
          <w:sz w:val="26"/>
          <w:szCs w:val="26"/>
        </w:rPr>
        <w:t>। (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निर्गमन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34:28;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व्यवस्थाविवरण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4:13;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व्यवस्थाविवरण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10:4)।</w:t>
      </w:r>
    </w:p>
    <w:p w14:paraId="27DB6013" w14:textId="77777777" w:rsidR="00023CFD" w:rsidRPr="00023CFD" w:rsidRDefault="00023CFD" w:rsidP="00023CFD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023CFD">
        <w:rPr>
          <w:rFonts w:ascii="Nirmala UI" w:hAnsi="Nirmala UI" w:cs="Nirmala UI"/>
          <w:sz w:val="26"/>
          <w:szCs w:val="26"/>
        </w:rPr>
        <w:t>आइए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इस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बारे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में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सोचें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।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जब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हम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किसी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से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कहते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हैं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>, "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मैं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तुम्हें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वचन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देता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हूँ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"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तो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हमारा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क्या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मतलब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होता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है</w:t>
      </w:r>
      <w:proofErr w:type="spellEnd"/>
      <w:r w:rsidRPr="00023CFD">
        <w:rPr>
          <w:rFonts w:ascii="Nirmala UI" w:hAnsi="Nirmala UI" w:cs="Nirmala UI"/>
          <w:sz w:val="26"/>
          <w:szCs w:val="26"/>
        </w:rPr>
        <w:t>?</w:t>
      </w:r>
    </w:p>
    <w:p w14:paraId="232E2E4E" w14:textId="77777777" w:rsidR="00023CFD" w:rsidRPr="00023CFD" w:rsidRDefault="00023CFD" w:rsidP="00023CFD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023CFD">
        <w:rPr>
          <w:rFonts w:ascii="Nirmala UI" w:hAnsi="Nirmala UI" w:cs="Nirmala UI"/>
          <w:sz w:val="26"/>
          <w:szCs w:val="26"/>
        </w:rPr>
        <w:t>असल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में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मैं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आपको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कुछ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नहीं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दे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रहा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हूँ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मैं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आपसे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एक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वादा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कर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रहा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हूँ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।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मैं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आपको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आश्वस्त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कर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रहा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हूँ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कि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मैं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कुछ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ठोस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करने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जा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रहा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हूँ</w:t>
      </w:r>
      <w:proofErr w:type="spellEnd"/>
      <w:r w:rsidRPr="00023CFD">
        <w:rPr>
          <w:rFonts w:ascii="Nirmala UI" w:hAnsi="Nirmala UI" w:cs="Nirmala UI"/>
          <w:sz w:val="26"/>
          <w:szCs w:val="26"/>
        </w:rPr>
        <w:t>।</w:t>
      </w:r>
    </w:p>
    <w:p w14:paraId="1C6D812A" w14:textId="20541FF1" w:rsidR="00023CFD" w:rsidRPr="00023CFD" w:rsidRDefault="00023CFD" w:rsidP="00023CFD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023CFD">
        <w:rPr>
          <w:rFonts w:ascii="Nirmala UI" w:hAnsi="Nirmala UI" w:cs="Nirmala UI"/>
          <w:sz w:val="26"/>
          <w:szCs w:val="26"/>
        </w:rPr>
        <w:t>इस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प्रकार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इब्रानी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मूल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शब्द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r w:rsidRPr="00023CFD">
        <w:rPr>
          <w:rFonts w:ascii="Nirmala UI" w:hAnsi="Nirmala UI" w:cs="Nirmala UI"/>
          <w:i/>
          <w:sz w:val="26"/>
          <w:szCs w:val="26"/>
        </w:rPr>
        <w:t>“</w:t>
      </w:r>
      <w:proofErr w:type="spellStart"/>
      <w:r w:rsidRPr="00023CFD">
        <w:rPr>
          <w:rFonts w:ascii="Nirmala UI" w:hAnsi="Nirmala UI" w:cs="Nirmala UI"/>
          <w:i/>
          <w:sz w:val="26"/>
          <w:szCs w:val="26"/>
        </w:rPr>
        <w:t>दबार</w:t>
      </w:r>
      <w:proofErr w:type="spellEnd"/>
      <w:r w:rsidRPr="00023CFD">
        <w:rPr>
          <w:rFonts w:ascii="Nirmala UI" w:hAnsi="Nirmala UI" w:cs="Nirmala UI"/>
          <w:i/>
          <w:sz w:val="26"/>
          <w:szCs w:val="26"/>
        </w:rPr>
        <w:t>”</w:t>
      </w:r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अनुवाद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“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वचन</w:t>
      </w:r>
      <w:proofErr w:type="spellEnd"/>
      <w:r w:rsidRPr="00023CFD">
        <w:rPr>
          <w:rFonts w:ascii="Nirmala UI" w:hAnsi="Nirmala UI" w:cs="Nirmala UI" w:hint="eastAsia"/>
          <w:sz w:val="26"/>
          <w:szCs w:val="26"/>
        </w:rPr>
        <w:t>”</w:t>
      </w:r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या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“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प्रतिज्ञा</w:t>
      </w:r>
      <w:proofErr w:type="spellEnd"/>
      <w:r>
        <w:rPr>
          <w:rFonts w:ascii="Nirmala UI" w:hAnsi="Nirmala UI" w:cs="Nirmala UI"/>
          <w:sz w:val="26"/>
          <w:szCs w:val="26"/>
        </w:rPr>
        <w:t>”</w:t>
      </w:r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किया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जा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सकता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है</w:t>
      </w:r>
      <w:proofErr w:type="spellEnd"/>
      <w:r w:rsidRPr="00023CFD">
        <w:rPr>
          <w:rFonts w:ascii="Nirmala UI" w:hAnsi="Nirmala UI" w:cs="Nirmala UI"/>
          <w:sz w:val="26"/>
          <w:szCs w:val="26"/>
        </w:rPr>
        <w:t>।</w:t>
      </w:r>
    </w:p>
    <w:p w14:paraId="30A0976E" w14:textId="1253CD33" w:rsidR="00023CFD" w:rsidRPr="00023CFD" w:rsidRDefault="00023CFD" w:rsidP="00023CFD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023CFD">
        <w:rPr>
          <w:rFonts w:ascii="Nirmala UI" w:hAnsi="Nirmala UI" w:cs="Nirmala UI"/>
          <w:sz w:val="26"/>
          <w:szCs w:val="26"/>
        </w:rPr>
        <w:t>उदाहरण</w:t>
      </w:r>
      <w:proofErr w:type="spellEnd"/>
      <w:r w:rsidRPr="00023CFD">
        <w:rPr>
          <w:rFonts w:ascii="Nirmala UI" w:hAnsi="Nirmala UI" w:cs="Nirmala UI"/>
          <w:sz w:val="26"/>
          <w:szCs w:val="26"/>
        </w:rPr>
        <w:t>: “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जितनी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भलाई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वचन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r w:rsidRPr="00023CFD">
        <w:rPr>
          <w:rFonts w:ascii="Nirmala UI" w:hAnsi="Nirmala UI" w:cs="Nirmala UI"/>
          <w:i/>
          <w:sz w:val="26"/>
          <w:szCs w:val="26"/>
        </w:rPr>
        <w:t>(“</w:t>
      </w:r>
      <w:proofErr w:type="spellStart"/>
      <w:r w:rsidRPr="00023CFD">
        <w:rPr>
          <w:rFonts w:ascii="Nirmala UI" w:hAnsi="Nirmala UI" w:cs="Nirmala UI"/>
          <w:i/>
          <w:sz w:val="26"/>
          <w:szCs w:val="26"/>
        </w:rPr>
        <w:t>दबार</w:t>
      </w:r>
      <w:proofErr w:type="spellEnd"/>
      <w:r w:rsidRPr="00023CFD">
        <w:rPr>
          <w:rFonts w:ascii="Nirmala UI" w:hAnsi="Nirmala UI" w:cs="Nirmala UI"/>
          <w:i/>
          <w:sz w:val="26"/>
          <w:szCs w:val="26"/>
        </w:rPr>
        <w:t>”)</w:t>
      </w:r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उसने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अपने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दास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मूसा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द्वारा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कहे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थे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उनमें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से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एक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भी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प्रतिज्ञा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r w:rsidRPr="00023CFD">
        <w:rPr>
          <w:rFonts w:ascii="Nirmala UI" w:hAnsi="Nirmala UI" w:cs="Nirmala UI"/>
          <w:i/>
          <w:sz w:val="26"/>
          <w:szCs w:val="26"/>
        </w:rPr>
        <w:t>(“</w:t>
      </w:r>
      <w:proofErr w:type="spellStart"/>
      <w:r w:rsidRPr="00023CFD">
        <w:rPr>
          <w:rFonts w:ascii="Nirmala UI" w:hAnsi="Nirmala UI" w:cs="Nirmala UI"/>
          <w:i/>
          <w:sz w:val="26"/>
          <w:szCs w:val="26"/>
        </w:rPr>
        <w:t>दबार</w:t>
      </w:r>
      <w:proofErr w:type="spellEnd"/>
      <w:r w:rsidRPr="00023CFD">
        <w:rPr>
          <w:rFonts w:ascii="Nirmala UI" w:hAnsi="Nirmala UI" w:cs="Nirmala UI"/>
          <w:i/>
          <w:sz w:val="26"/>
          <w:szCs w:val="26"/>
        </w:rPr>
        <w:t>”)</w:t>
      </w:r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बिना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पूरी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हुए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नहीं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रही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। (1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राजाओं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8:56)।</w:t>
      </w:r>
    </w:p>
    <w:p w14:paraId="341AD8F0" w14:textId="1AADA552" w:rsidR="00915FB2" w:rsidRPr="00EF5F2B" w:rsidRDefault="00023CFD" w:rsidP="00023CFD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023CFD">
        <w:rPr>
          <w:rFonts w:ascii="Nirmala UI" w:hAnsi="Nirmala UI" w:cs="Nirmala UI"/>
          <w:sz w:val="26"/>
          <w:szCs w:val="26"/>
        </w:rPr>
        <w:t>दस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आज्ञाएँ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वे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दस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प्रतिज्ञाएं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हैं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जो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परमेश्वर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ने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हमसे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की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हैं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जिनका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उद्देश्य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हमें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सही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मार्ग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पर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ले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जाना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है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। </w:t>
      </w:r>
    </w:p>
    <w:p w14:paraId="448A6488" w14:textId="287E36D8" w:rsidR="00395C43" w:rsidRPr="00EF5F2B" w:rsidRDefault="00EF5F2B" w:rsidP="00EF5F2B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6"/>
          <w:szCs w:val="26"/>
        </w:rPr>
      </w:pPr>
      <w:proofErr w:type="spellStart"/>
      <w:r w:rsidRPr="00EF5F2B">
        <w:rPr>
          <w:rFonts w:ascii="Nirmala UI" w:hAnsi="Nirmala UI" w:cs="Nirmala UI" w:hint="cs"/>
          <w:b/>
          <w:bCs/>
          <w:sz w:val="26"/>
          <w:szCs w:val="26"/>
        </w:rPr>
        <w:t>व्यवस्था</w:t>
      </w:r>
      <w:proofErr w:type="spellEnd"/>
      <w:r w:rsidRPr="00EF5F2B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 w:hint="cs"/>
          <w:b/>
          <w:bCs/>
          <w:sz w:val="26"/>
          <w:szCs w:val="26"/>
        </w:rPr>
        <w:t>एक</w:t>
      </w:r>
      <w:proofErr w:type="spellEnd"/>
      <w:r w:rsidRPr="00EF5F2B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 w:hint="cs"/>
          <w:b/>
          <w:bCs/>
          <w:sz w:val="26"/>
          <w:szCs w:val="26"/>
        </w:rPr>
        <w:t>अंत</w:t>
      </w:r>
      <w:proofErr w:type="spellEnd"/>
      <w:r w:rsidRPr="00EF5F2B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 w:hint="cs"/>
          <w:b/>
          <w:bCs/>
          <w:sz w:val="26"/>
          <w:szCs w:val="26"/>
        </w:rPr>
        <w:t>के</w:t>
      </w:r>
      <w:proofErr w:type="spellEnd"/>
      <w:r w:rsidRPr="00EF5F2B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 w:hint="cs"/>
          <w:b/>
          <w:bCs/>
          <w:sz w:val="26"/>
          <w:szCs w:val="26"/>
        </w:rPr>
        <w:t>रूप</w:t>
      </w:r>
      <w:proofErr w:type="spellEnd"/>
      <w:r w:rsidRPr="00EF5F2B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EF5F2B">
        <w:rPr>
          <w:rFonts w:ascii="Nirmala UI" w:hAnsi="Nirmala UI" w:cs="Nirmala UI" w:hint="cs"/>
          <w:b/>
          <w:bCs/>
          <w:sz w:val="26"/>
          <w:szCs w:val="26"/>
        </w:rPr>
        <w:t>में</w:t>
      </w:r>
      <w:proofErr w:type="spellEnd"/>
      <w:r w:rsidRPr="00EF5F2B">
        <w:rPr>
          <w:rFonts w:ascii="Nirmala UI" w:hAnsi="Nirmala UI" w:cs="Nirmala UI" w:hint="cs"/>
          <w:b/>
          <w:bCs/>
          <w:sz w:val="26"/>
          <w:szCs w:val="26"/>
        </w:rPr>
        <w:t>।</w:t>
      </w:r>
    </w:p>
    <w:p w14:paraId="571BC702" w14:textId="5D15C16B" w:rsidR="00023CFD" w:rsidRPr="00023CFD" w:rsidRDefault="00023CFD" w:rsidP="00023CFD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023CFD">
        <w:rPr>
          <w:rFonts w:ascii="Nirmala UI" w:hAnsi="Nirmala UI" w:cs="Nirmala UI"/>
          <w:sz w:val="26"/>
          <w:szCs w:val="26"/>
        </w:rPr>
        <w:t>रोमियों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10:4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में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पौलुस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ने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व्यवस्था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लिए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“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अंत</w:t>
      </w:r>
      <w:proofErr w:type="spellEnd"/>
      <w:r>
        <w:rPr>
          <w:rFonts w:ascii="Nirmala UI" w:hAnsi="Nirmala UI" w:cs="Nirmala UI"/>
          <w:sz w:val="26"/>
          <w:szCs w:val="26"/>
        </w:rPr>
        <w:t>”</w:t>
      </w:r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शब्द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प्रयोग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किया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है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जिसका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अर्थ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r w:rsidRPr="00023CFD">
        <w:rPr>
          <w:rFonts w:ascii="Nirmala UI" w:hAnsi="Nirmala UI" w:cs="Nirmala UI"/>
          <w:i/>
          <w:sz w:val="26"/>
          <w:szCs w:val="26"/>
        </w:rPr>
        <w:t>“</w:t>
      </w:r>
      <w:proofErr w:type="spellStart"/>
      <w:r w:rsidRPr="00023CFD">
        <w:rPr>
          <w:rFonts w:ascii="Nirmala UI" w:hAnsi="Nirmala UI" w:cs="Nirmala UI"/>
          <w:i/>
          <w:sz w:val="26"/>
          <w:szCs w:val="26"/>
        </w:rPr>
        <w:t>टेलोस</w:t>
      </w:r>
      <w:proofErr w:type="spellEnd"/>
      <w:r w:rsidRPr="00023CFD">
        <w:rPr>
          <w:rFonts w:ascii="Nirmala UI" w:hAnsi="Nirmala UI" w:cs="Nirmala UI"/>
          <w:i/>
          <w:sz w:val="26"/>
          <w:szCs w:val="26"/>
        </w:rPr>
        <w:t>”</w:t>
      </w:r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है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।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इस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शब्द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अर्थ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क्या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है</w:t>
      </w:r>
      <w:proofErr w:type="spellEnd"/>
      <w:r w:rsidRPr="00023CFD">
        <w:rPr>
          <w:rFonts w:ascii="Nirmala UI" w:hAnsi="Nirmala UI" w:cs="Nirmala UI"/>
          <w:sz w:val="26"/>
          <w:szCs w:val="26"/>
        </w:rPr>
        <w:t>?</w:t>
      </w:r>
    </w:p>
    <w:p w14:paraId="44166487" w14:textId="77777777" w:rsidR="00023CFD" w:rsidRPr="00023CFD" w:rsidRDefault="00023CFD" w:rsidP="00023CFD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023CFD">
        <w:rPr>
          <w:rFonts w:ascii="Nirmala UI" w:hAnsi="Nirmala UI" w:cs="Nirmala UI"/>
          <w:sz w:val="26"/>
          <w:szCs w:val="26"/>
        </w:rPr>
        <w:t>प्राथमिक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अर्थ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है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: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सीमा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या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उद्देश्य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रूप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में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इंगित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बिंदु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।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निहितार्थ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द्वितीयक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अर्थ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):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निष्कर्ष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समाप्ति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परिणाम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उद्देश्य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।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इसका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विशिष्ट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अर्थ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उस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वाक्य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से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निर्धारित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होना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चाहिए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जिसमें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इसका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प्रयोग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किया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गया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है</w:t>
      </w:r>
      <w:proofErr w:type="spellEnd"/>
      <w:r w:rsidRPr="00023CFD">
        <w:rPr>
          <w:rFonts w:ascii="Nirmala UI" w:hAnsi="Nirmala UI" w:cs="Nirmala UI"/>
          <w:sz w:val="26"/>
          <w:szCs w:val="26"/>
        </w:rPr>
        <w:t>।</w:t>
      </w:r>
    </w:p>
    <w:p w14:paraId="76D02C13" w14:textId="77777777" w:rsidR="00023CFD" w:rsidRPr="00023CFD" w:rsidRDefault="00023CFD" w:rsidP="00023CFD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023CFD">
        <w:rPr>
          <w:rFonts w:ascii="Nirmala UI" w:hAnsi="Nirmala UI" w:cs="Nirmala UI"/>
          <w:sz w:val="26"/>
          <w:szCs w:val="26"/>
        </w:rPr>
        <w:t>अगर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हम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इसका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अनुवाद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इस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तरह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करें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कि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"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मसीह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व्यवस्था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की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b/>
          <w:sz w:val="26"/>
          <w:szCs w:val="26"/>
        </w:rPr>
        <w:t>समाप्ति</w:t>
      </w:r>
      <w:proofErr w:type="spellEnd"/>
      <w:r w:rsidRPr="00023CFD">
        <w:rPr>
          <w:rFonts w:ascii="Nirmala UI" w:hAnsi="Nirmala UI" w:cs="Nirmala UI"/>
          <w:b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है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,"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तो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यीशु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की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मृत्यु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बाद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कोई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व्यवस्था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नहीं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रही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।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इसलिए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कोई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पाप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नहीं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है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।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ऐसे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पौलुस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खुद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खंडन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कर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रहा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होता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रोमियों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7:7)।</w:t>
      </w:r>
    </w:p>
    <w:p w14:paraId="71BD9019" w14:textId="3483C846" w:rsidR="00863AD0" w:rsidRPr="00EF5F2B" w:rsidRDefault="00023CFD" w:rsidP="00023CFD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023CFD">
        <w:rPr>
          <w:rFonts w:ascii="Nirmala UI" w:hAnsi="Nirmala UI" w:cs="Nirmala UI"/>
          <w:sz w:val="26"/>
          <w:szCs w:val="26"/>
        </w:rPr>
        <w:t>यदि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हम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इसका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अनुवाद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इस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तरह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करें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कि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“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मसीह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वह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b/>
          <w:sz w:val="26"/>
          <w:szCs w:val="26"/>
        </w:rPr>
        <w:t>उद्देश्य</w:t>
      </w:r>
      <w:proofErr w:type="spellEnd"/>
      <w:r w:rsidRPr="00023CFD">
        <w:rPr>
          <w:rFonts w:ascii="Nirmala UI" w:hAnsi="Nirmala UI" w:cs="Nirmala UI"/>
          <w:b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b/>
          <w:sz w:val="26"/>
          <w:szCs w:val="26"/>
        </w:rPr>
        <w:t>है</w:t>
      </w:r>
      <w:proofErr w:type="spellEnd"/>
      <w:r w:rsidRPr="00023CFD">
        <w:rPr>
          <w:rFonts w:ascii="Nirmala UI" w:hAnsi="Nirmala UI" w:cs="Nirmala UI"/>
          <w:b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b/>
          <w:sz w:val="26"/>
          <w:szCs w:val="26"/>
        </w:rPr>
        <w:t>जिसकी</w:t>
      </w:r>
      <w:proofErr w:type="spellEnd"/>
      <w:r w:rsidRPr="00023CFD">
        <w:rPr>
          <w:rFonts w:ascii="Nirmala UI" w:hAnsi="Nirmala UI" w:cs="Nirmala UI"/>
          <w:b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b/>
          <w:sz w:val="26"/>
          <w:szCs w:val="26"/>
        </w:rPr>
        <w:t>ओ</w:t>
      </w:r>
      <w:r w:rsidRPr="00023CFD">
        <w:rPr>
          <w:rFonts w:ascii="Nirmala UI" w:hAnsi="Nirmala UI" w:cs="Nirmala UI"/>
          <w:sz w:val="26"/>
          <w:szCs w:val="26"/>
        </w:rPr>
        <w:t>र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व्यवस्था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b/>
          <w:sz w:val="26"/>
          <w:szCs w:val="26"/>
        </w:rPr>
        <w:t>संकेत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करती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है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,”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तो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पौलुस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सुसंगत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है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क्योंकि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व्यवस्था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अभी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भी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लागू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है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और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हमें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मसीह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की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ओर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ले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जाती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है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रोमियों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3:31; </w:t>
      </w:r>
      <w:proofErr w:type="spellStart"/>
      <w:r w:rsidRPr="00023CFD">
        <w:rPr>
          <w:rFonts w:ascii="Nirmala UI" w:hAnsi="Nirmala UI" w:cs="Nirmala UI"/>
          <w:sz w:val="26"/>
          <w:szCs w:val="26"/>
        </w:rPr>
        <w:t>गलातियों</w:t>
      </w:r>
      <w:proofErr w:type="spellEnd"/>
      <w:r w:rsidRPr="00023CFD">
        <w:rPr>
          <w:rFonts w:ascii="Nirmala UI" w:hAnsi="Nirmala UI" w:cs="Nirmala UI"/>
          <w:sz w:val="26"/>
          <w:szCs w:val="26"/>
        </w:rPr>
        <w:t xml:space="preserve"> 3:24)।</w:t>
      </w:r>
    </w:p>
    <w:sectPr w:rsidR="00863AD0" w:rsidRPr="00EF5F2B" w:rsidSect="00B8096E">
      <w:pgSz w:w="11906" w:h="16838"/>
      <w:pgMar w:top="720" w:right="56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B7141"/>
    <w:multiLevelType w:val="multilevel"/>
    <w:tmpl w:val="67E66E2E"/>
    <w:lvl w:ilvl="0">
      <w:start w:val="1"/>
      <w:numFmt w:val="hindiVowels"/>
      <w:lvlText w:val="%1."/>
      <w:lvlJc w:val="left"/>
      <w:pPr>
        <w:ind w:left="360" w:hanging="360"/>
      </w:pPr>
      <w:rPr>
        <w:rFonts w:ascii="Nirmala UI" w:eastAsiaTheme="minorHAnsi" w:hAnsi="Nirmala UI" w:cs="Nirmala UI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317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00"/>
    <w:rsid w:val="00004746"/>
    <w:rsid w:val="00023CFD"/>
    <w:rsid w:val="000577B6"/>
    <w:rsid w:val="000679A8"/>
    <w:rsid w:val="000A213D"/>
    <w:rsid w:val="000B2AC6"/>
    <w:rsid w:val="000B3DD7"/>
    <w:rsid w:val="000B440E"/>
    <w:rsid w:val="000D303F"/>
    <w:rsid w:val="001E4AA8"/>
    <w:rsid w:val="00226A63"/>
    <w:rsid w:val="002F483B"/>
    <w:rsid w:val="003036B8"/>
    <w:rsid w:val="00395C43"/>
    <w:rsid w:val="003D5E96"/>
    <w:rsid w:val="0040703C"/>
    <w:rsid w:val="004302D3"/>
    <w:rsid w:val="004A496E"/>
    <w:rsid w:val="004D5CB2"/>
    <w:rsid w:val="00521289"/>
    <w:rsid w:val="005504D4"/>
    <w:rsid w:val="0068693D"/>
    <w:rsid w:val="006B286A"/>
    <w:rsid w:val="00711123"/>
    <w:rsid w:val="00863AD0"/>
    <w:rsid w:val="0090299C"/>
    <w:rsid w:val="00915FB2"/>
    <w:rsid w:val="00A03568"/>
    <w:rsid w:val="00A63767"/>
    <w:rsid w:val="00A9316C"/>
    <w:rsid w:val="00AB406A"/>
    <w:rsid w:val="00B574CC"/>
    <w:rsid w:val="00B8096E"/>
    <w:rsid w:val="00BA3EAE"/>
    <w:rsid w:val="00C22FAD"/>
    <w:rsid w:val="00C46A68"/>
    <w:rsid w:val="00C827B3"/>
    <w:rsid w:val="00D47800"/>
    <w:rsid w:val="00E7716C"/>
    <w:rsid w:val="00EF5F2B"/>
    <w:rsid w:val="00FD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3A2B"/>
  <w15:chartTrackingRefBased/>
  <w15:docId w15:val="{6005F0B9-56B5-4D01-84E8-128A7D4A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47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7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78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7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78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78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78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78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78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D4780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780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7800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7800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7800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7800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7800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7800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7800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D47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780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D478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780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D47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7800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D478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78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7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7800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D478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4129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2025-07-22T06:46:00Z</cp:lastPrinted>
  <dcterms:created xsi:type="dcterms:W3CDTF">2025-07-22T16:24:00Z</dcterms:created>
  <dcterms:modified xsi:type="dcterms:W3CDTF">2025-07-22T16:24:00Z</dcterms:modified>
</cp:coreProperties>
</file>