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88622" w14:textId="341292F8" w:rsidR="0037136B" w:rsidRPr="00EA15DC" w:rsidRDefault="00EA15DC" w:rsidP="00EA15D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Nirmala UI" w:hAnsi="Nirmala UI" w:cs="Nirmala UI"/>
          <w:b/>
          <w:bCs/>
          <w:sz w:val="22"/>
          <w:szCs w:val="24"/>
        </w:rPr>
      </w:pPr>
      <w:proofErr w:type="spellStart"/>
      <w:r w:rsidRPr="00EA15DC">
        <w:rPr>
          <w:rFonts w:ascii="Nirmala UI" w:hAnsi="Nirmala UI" w:cs="Nirmala UI" w:hint="cs"/>
          <w:b/>
          <w:bCs/>
          <w:sz w:val="22"/>
          <w:szCs w:val="24"/>
        </w:rPr>
        <w:t>वाचा</w:t>
      </w:r>
      <w:proofErr w:type="spellEnd"/>
      <w:r w:rsidRPr="00EA15DC">
        <w:rPr>
          <w:rFonts w:ascii="Nirmala UI" w:hAnsi="Nirmala UI" w:cs="Nirmala UI"/>
          <w:b/>
          <w:bCs/>
          <w:sz w:val="22"/>
          <w:szCs w:val="24"/>
        </w:rPr>
        <w:t>:</w:t>
      </w:r>
    </w:p>
    <w:p w14:paraId="38CE946D" w14:textId="1D2835D2" w:rsidR="0037136B" w:rsidRPr="00EA15DC" w:rsidRDefault="00EA15DC" w:rsidP="00EA15DC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b/>
          <w:bCs/>
          <w:sz w:val="22"/>
          <w:szCs w:val="24"/>
        </w:rPr>
      </w:pPr>
      <w:proofErr w:type="spellStart"/>
      <w:r w:rsidRPr="00EA15DC">
        <w:rPr>
          <w:rFonts w:ascii="Nirmala UI" w:hAnsi="Nirmala UI" w:cs="Nirmala UI" w:hint="cs"/>
          <w:b/>
          <w:bCs/>
          <w:sz w:val="22"/>
          <w:szCs w:val="24"/>
        </w:rPr>
        <w:t>वाचा</w:t>
      </w:r>
      <w:proofErr w:type="spellEnd"/>
      <w:r w:rsidRPr="00EA15DC">
        <w:rPr>
          <w:rFonts w:ascii="Nirmala UI" w:hAnsi="Nirmala UI" w:cs="Nirmala UI"/>
          <w:b/>
          <w:bCs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 w:hint="cs"/>
          <w:b/>
          <w:bCs/>
          <w:sz w:val="22"/>
          <w:szCs w:val="24"/>
        </w:rPr>
        <w:t>का</w:t>
      </w:r>
      <w:proofErr w:type="spellEnd"/>
      <w:r w:rsidRPr="00EA15DC">
        <w:rPr>
          <w:rFonts w:ascii="Nirmala UI" w:hAnsi="Nirmala UI" w:cs="Nirmala UI"/>
          <w:b/>
          <w:bCs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 w:hint="cs"/>
          <w:b/>
          <w:bCs/>
          <w:sz w:val="22"/>
          <w:szCs w:val="24"/>
        </w:rPr>
        <w:t>लहू</w:t>
      </w:r>
      <w:proofErr w:type="spellEnd"/>
      <w:r w:rsidRPr="00EA15DC">
        <w:rPr>
          <w:rFonts w:ascii="Nirmala UI" w:hAnsi="Nirmala UI" w:cs="Nirmala UI"/>
          <w:b/>
          <w:bCs/>
          <w:sz w:val="22"/>
          <w:szCs w:val="24"/>
        </w:rPr>
        <w:t xml:space="preserve"> (</w:t>
      </w:r>
      <w:proofErr w:type="spellStart"/>
      <w:r w:rsidRPr="00EA15DC">
        <w:rPr>
          <w:rFonts w:ascii="Nirmala UI" w:hAnsi="Nirmala UI" w:cs="Nirmala UI" w:hint="cs"/>
          <w:b/>
          <w:bCs/>
          <w:sz w:val="22"/>
          <w:szCs w:val="24"/>
        </w:rPr>
        <w:t>निर्गमन</w:t>
      </w:r>
      <w:proofErr w:type="spellEnd"/>
      <w:r w:rsidRPr="00EA15DC">
        <w:rPr>
          <w:rFonts w:ascii="Nirmala UI" w:hAnsi="Nirmala UI" w:cs="Nirmala UI"/>
          <w:b/>
          <w:bCs/>
          <w:sz w:val="22"/>
          <w:szCs w:val="24"/>
        </w:rPr>
        <w:t xml:space="preserve"> 24:1-6, 8)</w:t>
      </w:r>
    </w:p>
    <w:p w14:paraId="615DB3D2" w14:textId="77777777" w:rsidR="00EA15DC" w:rsidRPr="00EA15DC" w:rsidRDefault="00EA15DC" w:rsidP="00EA15DC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EA15DC">
        <w:rPr>
          <w:rFonts w:ascii="Nirmala UI" w:hAnsi="Nirmala UI" w:cs="Nirmala UI"/>
          <w:sz w:val="22"/>
          <w:szCs w:val="24"/>
        </w:rPr>
        <w:t>परमेश्वर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ने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इस्राएल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को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एक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जाति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रूप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में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मान्यता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दी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(12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स्तंभ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);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उसने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विशेष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रूप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से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युवाओं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को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महत्व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दिया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;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और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उसने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स्वयं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को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प्रत्येक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व्यक्ति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प्रति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समर्पित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किया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(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अपना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लहू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उन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पर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छिड़का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>)।</w:t>
      </w:r>
    </w:p>
    <w:p w14:paraId="79575F8D" w14:textId="0F284689" w:rsidR="00991555" w:rsidRPr="00EA15DC" w:rsidRDefault="00EA15DC" w:rsidP="00EA15DC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EA15DC">
        <w:rPr>
          <w:rFonts w:ascii="Nirmala UI" w:hAnsi="Nirmala UI" w:cs="Nirmala UI"/>
          <w:sz w:val="22"/>
          <w:szCs w:val="24"/>
        </w:rPr>
        <w:t>परमेश्वर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हमसे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व्यक्तिगत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रूप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से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और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विश्वासियों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समुदाय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रूप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में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सम्बन्ध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चाहता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है</w:t>
      </w:r>
      <w:proofErr w:type="spellEnd"/>
      <w:r w:rsidRPr="00EA15DC">
        <w:rPr>
          <w:rFonts w:ascii="Nirmala UI" w:hAnsi="Nirmala UI" w:cs="Nirmala UI"/>
          <w:sz w:val="22"/>
          <w:szCs w:val="24"/>
        </w:rPr>
        <w:t>।</w:t>
      </w:r>
    </w:p>
    <w:p w14:paraId="6820FDC6" w14:textId="0E2148F9" w:rsidR="0037136B" w:rsidRPr="00EA15DC" w:rsidRDefault="00EA15DC" w:rsidP="00EA15DC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b/>
          <w:bCs/>
          <w:sz w:val="22"/>
          <w:szCs w:val="24"/>
        </w:rPr>
      </w:pPr>
      <w:proofErr w:type="spellStart"/>
      <w:r w:rsidRPr="00EA15DC">
        <w:rPr>
          <w:rFonts w:ascii="Nirmala UI" w:hAnsi="Nirmala UI" w:cs="Nirmala UI" w:hint="cs"/>
          <w:b/>
          <w:bCs/>
          <w:sz w:val="22"/>
          <w:szCs w:val="24"/>
        </w:rPr>
        <w:t>वाचा</w:t>
      </w:r>
      <w:proofErr w:type="spellEnd"/>
      <w:r w:rsidRPr="00EA15DC">
        <w:rPr>
          <w:rFonts w:ascii="Nirmala UI" w:hAnsi="Nirmala UI" w:cs="Nirmala UI"/>
          <w:b/>
          <w:bCs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 w:hint="cs"/>
          <w:b/>
          <w:bCs/>
          <w:sz w:val="22"/>
          <w:szCs w:val="24"/>
        </w:rPr>
        <w:t>का</w:t>
      </w:r>
      <w:proofErr w:type="spellEnd"/>
      <w:r w:rsidRPr="00EA15DC">
        <w:rPr>
          <w:rFonts w:ascii="Nirmala UI" w:hAnsi="Nirmala UI" w:cs="Nirmala UI"/>
          <w:b/>
          <w:bCs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 w:hint="cs"/>
          <w:b/>
          <w:bCs/>
          <w:sz w:val="22"/>
          <w:szCs w:val="24"/>
        </w:rPr>
        <w:t>निभाना</w:t>
      </w:r>
      <w:proofErr w:type="spellEnd"/>
      <w:r w:rsidRPr="00EA15DC">
        <w:rPr>
          <w:rFonts w:ascii="Nirmala UI" w:hAnsi="Nirmala UI" w:cs="Nirmala UI"/>
          <w:b/>
          <w:bCs/>
          <w:sz w:val="22"/>
          <w:szCs w:val="24"/>
        </w:rPr>
        <w:t xml:space="preserve"> (</w:t>
      </w:r>
      <w:proofErr w:type="spellStart"/>
      <w:r w:rsidRPr="00EA15DC">
        <w:rPr>
          <w:rFonts w:ascii="Nirmala UI" w:hAnsi="Nirmala UI" w:cs="Nirmala UI" w:hint="cs"/>
          <w:b/>
          <w:bCs/>
          <w:sz w:val="22"/>
          <w:szCs w:val="24"/>
        </w:rPr>
        <w:t>निर्गमन</w:t>
      </w:r>
      <w:proofErr w:type="spellEnd"/>
      <w:r w:rsidRPr="00EA15DC">
        <w:rPr>
          <w:rFonts w:ascii="Nirmala UI" w:hAnsi="Nirmala UI" w:cs="Nirmala UI"/>
          <w:b/>
          <w:bCs/>
          <w:sz w:val="22"/>
          <w:szCs w:val="24"/>
        </w:rPr>
        <w:t xml:space="preserve"> 24:7)</w:t>
      </w:r>
    </w:p>
    <w:p w14:paraId="0F10D2E1" w14:textId="77777777" w:rsidR="00EA15DC" w:rsidRPr="00EA15DC" w:rsidRDefault="00EA15DC" w:rsidP="00EA15DC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EA15DC">
        <w:rPr>
          <w:rFonts w:ascii="Nirmala UI" w:hAnsi="Nirmala UI" w:cs="Nirmala UI"/>
          <w:sz w:val="22"/>
          <w:szCs w:val="24"/>
        </w:rPr>
        <w:t>पूरी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ईमानदारी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से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लोगों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ने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वाचा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निभाने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लिए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खुद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को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प्रतिबद्ध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किया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।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यह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प्रतिबद्धता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अल्पकालिक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थी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(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निर्गमन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32:8)।</w:t>
      </w:r>
    </w:p>
    <w:p w14:paraId="4D9F7ECE" w14:textId="77777777" w:rsidR="00EA15DC" w:rsidRPr="00EA15DC" w:rsidRDefault="00EA15DC" w:rsidP="00EA15DC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EA15DC">
        <w:rPr>
          <w:rFonts w:ascii="Nirmala UI" w:hAnsi="Nirmala UI" w:cs="Nirmala UI"/>
          <w:sz w:val="22"/>
          <w:szCs w:val="24"/>
        </w:rPr>
        <w:t>अगली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पीढ़ी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ने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भी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वाचा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निभाने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संकल्प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लिया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(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यहोशू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24:18)।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लेकिन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यहोशू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ने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उन्हें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स्पष्ट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रूप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से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चेतावनी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दी</w:t>
      </w:r>
      <w:proofErr w:type="spellEnd"/>
      <w:r w:rsidRPr="00EA15DC">
        <w:rPr>
          <w:rFonts w:ascii="Nirmala UI" w:hAnsi="Nirmala UI" w:cs="Nirmala UI"/>
          <w:sz w:val="22"/>
          <w:szCs w:val="24"/>
        </w:rPr>
        <w:t>: "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तुम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से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यहोवा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की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सेवा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नहीं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हो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सकती</w:t>
      </w:r>
      <w:proofErr w:type="spellEnd"/>
      <w:r w:rsidRPr="00EA15DC">
        <w:rPr>
          <w:rFonts w:ascii="Nirmala UI" w:hAnsi="Nirmala UI" w:cs="Nirmala UI"/>
          <w:sz w:val="22"/>
          <w:szCs w:val="24"/>
        </w:rPr>
        <w:t>" (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यहोशू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24:19)।</w:t>
      </w:r>
    </w:p>
    <w:p w14:paraId="2C89F9A8" w14:textId="77777777" w:rsidR="00EA15DC" w:rsidRPr="00EA15DC" w:rsidRDefault="00EA15DC" w:rsidP="00EA15DC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EA15DC">
        <w:rPr>
          <w:rFonts w:ascii="Nirmala UI" w:hAnsi="Nirmala UI" w:cs="Nirmala UI"/>
          <w:sz w:val="22"/>
          <w:szCs w:val="24"/>
        </w:rPr>
        <w:t>हमारे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अच्छे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इरादों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बावजूद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हमें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परमेश्वर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की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आज्ञा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मानने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से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क्या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रोकता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है</w:t>
      </w:r>
      <w:proofErr w:type="spellEnd"/>
      <w:r w:rsidRPr="00EA15DC">
        <w:rPr>
          <w:rFonts w:ascii="Nirmala UI" w:hAnsi="Nirmala UI" w:cs="Nirmala UI"/>
          <w:sz w:val="22"/>
          <w:szCs w:val="24"/>
        </w:rPr>
        <w:t>?</w:t>
      </w:r>
    </w:p>
    <w:p w14:paraId="38DDEDC1" w14:textId="77777777" w:rsidR="00EA15DC" w:rsidRPr="00EA15DC" w:rsidRDefault="00EA15DC" w:rsidP="00EA15DC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EA15DC">
        <w:rPr>
          <w:rFonts w:ascii="Nirmala UI" w:hAnsi="Nirmala UI" w:cs="Nirmala UI"/>
          <w:sz w:val="22"/>
          <w:szCs w:val="24"/>
        </w:rPr>
        <w:t>स्वभाव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से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हम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अवज्ञाकारी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हैं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(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रोमियों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7:18),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और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हम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अपनी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प्रवृत्ति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को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बदलने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लिए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कुछ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भी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नहीं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कर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सकते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हैं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(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रोमियों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7:24)।</w:t>
      </w:r>
    </w:p>
    <w:p w14:paraId="53388EF0" w14:textId="2D0DB2DB" w:rsidR="00AB3082" w:rsidRPr="00EA15DC" w:rsidRDefault="00EA15DC" w:rsidP="00EA15DC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EA15DC">
        <w:rPr>
          <w:rFonts w:ascii="Nirmala UI" w:hAnsi="Nirmala UI" w:cs="Nirmala UI"/>
          <w:sz w:val="22"/>
          <w:szCs w:val="24"/>
        </w:rPr>
        <w:t>लेकिन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अगर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हम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परमेश्वर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को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अनुमति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दें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तो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वह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हमारा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स्वभाव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बदल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सकता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है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(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यहेजकेल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36:26-27)।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वह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शुद्ध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करता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है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छीन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लेता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है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देता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है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और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स्थापित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करता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है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ताकि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हम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उसकी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आज्ञा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मान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सकें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।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केवल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वही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हमें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मज़बूत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बनाता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है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(2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कुरिन्थियों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12:10)।</w:t>
      </w:r>
    </w:p>
    <w:p w14:paraId="54B48F83" w14:textId="546B2EF0" w:rsidR="0037136B" w:rsidRPr="00EA15DC" w:rsidRDefault="00EA15DC" w:rsidP="00EA15DC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b/>
          <w:bCs/>
          <w:sz w:val="22"/>
          <w:szCs w:val="24"/>
        </w:rPr>
      </w:pPr>
      <w:proofErr w:type="spellStart"/>
      <w:r w:rsidRPr="00EA15DC">
        <w:rPr>
          <w:rFonts w:ascii="Nirmala UI" w:hAnsi="Nirmala UI" w:cs="Nirmala UI" w:hint="cs"/>
          <w:b/>
          <w:bCs/>
          <w:sz w:val="22"/>
          <w:szCs w:val="24"/>
        </w:rPr>
        <w:t>वाचा</w:t>
      </w:r>
      <w:proofErr w:type="spellEnd"/>
      <w:r w:rsidRPr="00EA15DC">
        <w:rPr>
          <w:rFonts w:ascii="Nirmala UI" w:hAnsi="Nirmala UI" w:cs="Nirmala UI"/>
          <w:b/>
          <w:bCs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 w:hint="cs"/>
          <w:b/>
          <w:bCs/>
          <w:sz w:val="22"/>
          <w:szCs w:val="24"/>
        </w:rPr>
        <w:t>का</w:t>
      </w:r>
      <w:proofErr w:type="spellEnd"/>
      <w:r w:rsidRPr="00EA15DC">
        <w:rPr>
          <w:rFonts w:ascii="Nirmala UI" w:hAnsi="Nirmala UI" w:cs="Nirmala UI"/>
          <w:b/>
          <w:bCs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 w:hint="cs"/>
          <w:b/>
          <w:bCs/>
          <w:sz w:val="22"/>
          <w:szCs w:val="24"/>
        </w:rPr>
        <w:t>भोज</w:t>
      </w:r>
      <w:proofErr w:type="spellEnd"/>
      <w:r w:rsidRPr="00EA15DC">
        <w:rPr>
          <w:rFonts w:ascii="Nirmala UI" w:hAnsi="Nirmala UI" w:cs="Nirmala UI"/>
          <w:b/>
          <w:bCs/>
          <w:sz w:val="22"/>
          <w:szCs w:val="24"/>
        </w:rPr>
        <w:t xml:space="preserve"> (</w:t>
      </w:r>
      <w:proofErr w:type="spellStart"/>
      <w:r w:rsidRPr="00EA15DC">
        <w:rPr>
          <w:rFonts w:ascii="Nirmala UI" w:hAnsi="Nirmala UI" w:cs="Nirmala UI" w:hint="cs"/>
          <w:b/>
          <w:bCs/>
          <w:sz w:val="22"/>
          <w:szCs w:val="24"/>
        </w:rPr>
        <w:t>निर्गमन</w:t>
      </w:r>
      <w:proofErr w:type="spellEnd"/>
      <w:r w:rsidRPr="00EA15DC">
        <w:rPr>
          <w:rFonts w:ascii="Nirmala UI" w:hAnsi="Nirmala UI" w:cs="Nirmala UI"/>
          <w:b/>
          <w:bCs/>
          <w:sz w:val="22"/>
          <w:szCs w:val="24"/>
        </w:rPr>
        <w:t xml:space="preserve"> 24:9-18)</w:t>
      </w:r>
    </w:p>
    <w:p w14:paraId="6C525F22" w14:textId="77777777" w:rsidR="00EA15DC" w:rsidRPr="00EA15DC" w:rsidRDefault="00EA15DC" w:rsidP="00EA15DC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EA15DC">
        <w:rPr>
          <w:rFonts w:ascii="Nirmala UI" w:hAnsi="Nirmala UI" w:cs="Nirmala UI"/>
          <w:sz w:val="22"/>
          <w:szCs w:val="24"/>
        </w:rPr>
        <w:t>जैसा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कि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हम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याकूब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और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लाबान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उदाहरण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में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देखते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हैं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प्राचीन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पूर्व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में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वाचा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की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पुष्टि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में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दोनों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पक्षों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द्वारा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साझा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भोजन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शामिल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होता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था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(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उत्पत्ति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31:44-54)।</w:t>
      </w:r>
    </w:p>
    <w:p w14:paraId="5DE38A9B" w14:textId="77777777" w:rsidR="00EA15DC" w:rsidRPr="00EA15DC" w:rsidRDefault="00EA15DC" w:rsidP="00EA15DC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EA15DC">
        <w:rPr>
          <w:rFonts w:ascii="Nirmala UI" w:hAnsi="Nirmala UI" w:cs="Nirmala UI"/>
          <w:sz w:val="22"/>
          <w:szCs w:val="24"/>
        </w:rPr>
        <w:t>सीनै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में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परमेश्वर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ने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74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लोगों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को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“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वाचा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भोज</w:t>
      </w:r>
      <w:proofErr w:type="spellEnd"/>
      <w:r w:rsidRPr="00EA15DC">
        <w:rPr>
          <w:rFonts w:ascii="Nirmala UI" w:hAnsi="Nirmala UI" w:cs="Nirmala UI" w:hint="eastAsia"/>
          <w:sz w:val="22"/>
          <w:szCs w:val="24"/>
        </w:rPr>
        <w:t>”</w:t>
      </w:r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दिया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: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मूसा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हारून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नादाब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अबीहू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और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70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बुजुर्ग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जो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सभी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लोगों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प्रतिनिधित्व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करते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थे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(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निर्गमन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24:9-11)।</w:t>
      </w:r>
    </w:p>
    <w:p w14:paraId="7DB4B5B4" w14:textId="77777777" w:rsidR="00EA15DC" w:rsidRPr="00EA15DC" w:rsidRDefault="00EA15DC" w:rsidP="00EA15DC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EA15DC">
        <w:rPr>
          <w:rFonts w:ascii="Nirmala UI" w:hAnsi="Nirmala UI" w:cs="Nirmala UI"/>
          <w:sz w:val="22"/>
          <w:szCs w:val="24"/>
        </w:rPr>
        <w:t>जब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यीशु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ने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नई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वाचा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की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स्थापना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की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तो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उसने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ऐसा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12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प्रेरितों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साथ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भोजन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साझा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करके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किया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>। (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मत्ती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26:26-28)।</w:t>
      </w:r>
    </w:p>
    <w:p w14:paraId="105E5CBE" w14:textId="77777777" w:rsidR="00EA15DC" w:rsidRPr="00EA15DC" w:rsidRDefault="00EA15DC" w:rsidP="00EA15DC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EA15DC">
        <w:rPr>
          <w:rFonts w:ascii="Nirmala UI" w:hAnsi="Nirmala UI" w:cs="Nirmala UI"/>
          <w:sz w:val="22"/>
          <w:szCs w:val="24"/>
        </w:rPr>
        <w:t>हर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बार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जब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हम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प्रभु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भोज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में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भाग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लेते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हैं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तो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हम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परमेश्वर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साथ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अपनी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वाचा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को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नवीनीकृत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करते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हैं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।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रोटी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और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दाखरस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ग्रहण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करके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हम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यीशु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में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प्राप्त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क्षमा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और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उद्धार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उत्सव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मनाते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हैं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(1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कुरिन्थियों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11:26)।</w:t>
      </w:r>
    </w:p>
    <w:p w14:paraId="0F89619A" w14:textId="1803A796" w:rsidR="00AB3082" w:rsidRPr="00EA15DC" w:rsidRDefault="00EA15DC" w:rsidP="00EA15DC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EA15DC">
        <w:rPr>
          <w:rFonts w:ascii="Nirmala UI" w:hAnsi="Nirmala UI" w:cs="Nirmala UI"/>
          <w:sz w:val="22"/>
          <w:szCs w:val="24"/>
        </w:rPr>
        <w:t>उद्धार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को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अंततः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अस्वीकार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करने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बावजूद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, न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तो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नादाब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, न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अबीहू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, न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ही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यहूदा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को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इस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“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वाचा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भोज</w:t>
      </w:r>
      <w:proofErr w:type="spellEnd"/>
      <w:r w:rsidRPr="00EA15DC">
        <w:rPr>
          <w:rFonts w:ascii="Nirmala UI" w:hAnsi="Nirmala UI" w:cs="Nirmala UI" w:hint="eastAsia"/>
          <w:sz w:val="22"/>
          <w:szCs w:val="24"/>
        </w:rPr>
        <w:t>”</w:t>
      </w:r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से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बाहर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रखा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गया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>।</w:t>
      </w:r>
    </w:p>
    <w:p w14:paraId="2DF274B9" w14:textId="09CA9F14" w:rsidR="0037136B" w:rsidRPr="00EA15DC" w:rsidRDefault="00EA15DC" w:rsidP="00EA15DC">
      <w:pPr>
        <w:pStyle w:val="Prrafodelista"/>
        <w:numPr>
          <w:ilvl w:val="0"/>
          <w:numId w:val="1"/>
        </w:numPr>
        <w:spacing w:after="0"/>
        <w:jc w:val="both"/>
        <w:rPr>
          <w:rFonts w:ascii="Nirmala UI" w:hAnsi="Nirmala UI" w:cs="Nirmala UI"/>
          <w:b/>
          <w:bCs/>
          <w:sz w:val="22"/>
          <w:szCs w:val="24"/>
        </w:rPr>
      </w:pPr>
      <w:proofErr w:type="spellStart"/>
      <w:r w:rsidRPr="00EA15DC">
        <w:rPr>
          <w:rFonts w:ascii="Nirmala UI" w:hAnsi="Nirmala UI" w:cs="Nirmala UI" w:hint="cs"/>
          <w:b/>
          <w:bCs/>
          <w:sz w:val="22"/>
          <w:szCs w:val="24"/>
        </w:rPr>
        <w:t>नमूना</w:t>
      </w:r>
      <w:proofErr w:type="spellEnd"/>
      <w:r w:rsidRPr="00EA15DC">
        <w:rPr>
          <w:rFonts w:ascii="Nirmala UI" w:hAnsi="Nirmala UI" w:cs="Nirmala UI"/>
          <w:b/>
          <w:bCs/>
          <w:sz w:val="22"/>
          <w:szCs w:val="24"/>
        </w:rPr>
        <w:t>:</w:t>
      </w:r>
    </w:p>
    <w:p w14:paraId="4974B8C5" w14:textId="759D535C" w:rsidR="0037136B" w:rsidRPr="00EA15DC" w:rsidRDefault="00EA15DC" w:rsidP="00EA15DC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b/>
          <w:bCs/>
          <w:sz w:val="22"/>
          <w:szCs w:val="24"/>
        </w:rPr>
      </w:pPr>
      <w:proofErr w:type="spellStart"/>
      <w:r w:rsidRPr="00EA15DC">
        <w:rPr>
          <w:rFonts w:ascii="Nirmala UI" w:hAnsi="Nirmala UI" w:cs="Nirmala UI" w:hint="cs"/>
          <w:b/>
          <w:bCs/>
          <w:sz w:val="22"/>
          <w:szCs w:val="24"/>
        </w:rPr>
        <w:t>नमूने</w:t>
      </w:r>
      <w:proofErr w:type="spellEnd"/>
      <w:r w:rsidRPr="00EA15DC">
        <w:rPr>
          <w:rFonts w:ascii="Nirmala UI" w:hAnsi="Nirmala UI" w:cs="Nirmala UI"/>
          <w:b/>
          <w:bCs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 w:hint="cs"/>
          <w:b/>
          <w:bCs/>
          <w:sz w:val="22"/>
          <w:szCs w:val="24"/>
        </w:rPr>
        <w:t>का</w:t>
      </w:r>
      <w:proofErr w:type="spellEnd"/>
      <w:r w:rsidRPr="00EA15DC">
        <w:rPr>
          <w:rFonts w:ascii="Nirmala UI" w:hAnsi="Nirmala UI" w:cs="Nirmala UI"/>
          <w:b/>
          <w:bCs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 w:hint="cs"/>
          <w:b/>
          <w:bCs/>
          <w:sz w:val="22"/>
          <w:szCs w:val="24"/>
        </w:rPr>
        <w:t>उद्देश्य</w:t>
      </w:r>
      <w:proofErr w:type="spellEnd"/>
      <w:r w:rsidRPr="00EA15DC">
        <w:rPr>
          <w:rFonts w:ascii="Nirmala UI" w:hAnsi="Nirmala UI" w:cs="Nirmala UI"/>
          <w:b/>
          <w:bCs/>
          <w:sz w:val="22"/>
          <w:szCs w:val="24"/>
        </w:rPr>
        <w:t xml:space="preserve"> (</w:t>
      </w:r>
      <w:proofErr w:type="spellStart"/>
      <w:r w:rsidRPr="00EA15DC">
        <w:rPr>
          <w:rFonts w:ascii="Nirmala UI" w:hAnsi="Nirmala UI" w:cs="Nirmala UI" w:hint="cs"/>
          <w:b/>
          <w:bCs/>
          <w:sz w:val="22"/>
          <w:szCs w:val="24"/>
        </w:rPr>
        <w:t>निर्गमन</w:t>
      </w:r>
      <w:proofErr w:type="spellEnd"/>
      <w:r w:rsidRPr="00EA15DC">
        <w:rPr>
          <w:rFonts w:ascii="Nirmala UI" w:hAnsi="Nirmala UI" w:cs="Nirmala UI"/>
          <w:b/>
          <w:bCs/>
          <w:sz w:val="22"/>
          <w:szCs w:val="24"/>
        </w:rPr>
        <w:t xml:space="preserve"> 25:1-9)</w:t>
      </w:r>
    </w:p>
    <w:p w14:paraId="238586FB" w14:textId="77777777" w:rsidR="00EA15DC" w:rsidRPr="00EA15DC" w:rsidRDefault="00EA15DC" w:rsidP="00EA15DC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EA15DC">
        <w:rPr>
          <w:rFonts w:ascii="Nirmala UI" w:hAnsi="Nirmala UI" w:cs="Nirmala UI"/>
          <w:sz w:val="22"/>
          <w:szCs w:val="24"/>
        </w:rPr>
        <w:t>इस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बात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की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गारंटी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रूप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में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कि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वह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वाचा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अपने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हिस्से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को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पूरा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करेगा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परमेश्वर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ने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लोगों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बीच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जाकर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रहने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निर्णय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लिया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>।</w:t>
      </w:r>
    </w:p>
    <w:p w14:paraId="6B97AB70" w14:textId="77777777" w:rsidR="00EA15DC" w:rsidRPr="00EA15DC" w:rsidRDefault="00EA15DC" w:rsidP="00EA15DC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EA15DC">
        <w:rPr>
          <w:rFonts w:ascii="Nirmala UI" w:hAnsi="Nirmala UI" w:cs="Nirmala UI"/>
          <w:sz w:val="22"/>
          <w:szCs w:val="24"/>
        </w:rPr>
        <w:t>लेकिन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परमेश्वर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की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भौतिक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उपस्थिति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अर्थ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उन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सभी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लिए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तत्काल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मृत्यु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होती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(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निर्गमन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33:20)।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इसलिए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उसने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उन्हें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एक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पवित्र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स्थान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बनाने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आदेश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दिया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जहाँ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वह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अपनी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उपस्थिति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प्रकट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कर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सके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।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यह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उपस्थिति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प्रतीकों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में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प्रकट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हुई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क्योंकि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परमेश्वर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किसी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भी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सांसारिक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मंदिर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में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भौतिक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रूप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से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निवास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नहीं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करता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(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प्रेरितों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17:24)।</w:t>
      </w:r>
    </w:p>
    <w:p w14:paraId="640E60BC" w14:textId="77777777" w:rsidR="00EA15DC" w:rsidRPr="00EA15DC" w:rsidRDefault="00EA15DC" w:rsidP="00EA15DC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EA15DC">
        <w:rPr>
          <w:rFonts w:ascii="Nirmala UI" w:hAnsi="Nirmala UI" w:cs="Nirmala UI"/>
          <w:sz w:val="22"/>
          <w:szCs w:val="24"/>
        </w:rPr>
        <w:t>मूसा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को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नमूना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दिखाया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गया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और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उसे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बनाने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लिए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खास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निर्देश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दिए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गए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।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लोगों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से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ज़रूरी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सामग्री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देने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को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कहा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गया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(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निर्गमन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25:2-7)।</w:t>
      </w:r>
    </w:p>
    <w:p w14:paraId="5FC3D352" w14:textId="77777777" w:rsidR="00EA15DC" w:rsidRPr="00EA15DC" w:rsidRDefault="00EA15DC" w:rsidP="00EA15DC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EA15DC">
        <w:rPr>
          <w:rFonts w:ascii="Nirmala UI" w:hAnsi="Nirmala UI" w:cs="Nirmala UI"/>
          <w:sz w:val="22"/>
          <w:szCs w:val="24"/>
        </w:rPr>
        <w:t>दोनों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पवित्रस्थान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और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सुलैमान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द्वारा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निर्मित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मंदिर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स्वर्ग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में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निर्मित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पवित्रस्थान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नमूना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थे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(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इब्रानियों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8:1-2; 1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राजा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8:27, 30)।</w:t>
      </w:r>
    </w:p>
    <w:p w14:paraId="323E293D" w14:textId="7B316C38" w:rsidR="00715A26" w:rsidRPr="00EA15DC" w:rsidRDefault="00EA15DC" w:rsidP="00EA15DC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EA15DC">
        <w:rPr>
          <w:rFonts w:ascii="Nirmala UI" w:hAnsi="Nirmala UI" w:cs="Nirmala UI"/>
          <w:sz w:val="22"/>
          <w:szCs w:val="24"/>
        </w:rPr>
        <w:t>जब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कोई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इस्राएली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पवित्रस्थान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में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प्रवेश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करता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था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तो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वह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प्रतीकात्मक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रूप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से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परमेश्वर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की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उपस्थिति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में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प्रवेश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करता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था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...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जब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तक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कि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यीशु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की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मृत्यु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बाद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पर्दा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फट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नहीं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गया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>।</w:t>
      </w:r>
    </w:p>
    <w:p w14:paraId="2C38A738" w14:textId="46593D40" w:rsidR="00395C43" w:rsidRPr="00EA15DC" w:rsidRDefault="00EA15DC" w:rsidP="00EA15DC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b/>
          <w:bCs/>
          <w:sz w:val="22"/>
          <w:szCs w:val="24"/>
        </w:rPr>
      </w:pPr>
      <w:proofErr w:type="spellStart"/>
      <w:r w:rsidRPr="00EA15DC">
        <w:rPr>
          <w:rFonts w:ascii="Nirmala UI" w:hAnsi="Nirmala UI" w:cs="Nirmala UI" w:hint="cs"/>
          <w:b/>
          <w:bCs/>
          <w:sz w:val="22"/>
          <w:szCs w:val="24"/>
        </w:rPr>
        <w:t>नमूने</w:t>
      </w:r>
      <w:proofErr w:type="spellEnd"/>
      <w:r w:rsidRPr="00EA15DC">
        <w:rPr>
          <w:rFonts w:ascii="Nirmala UI" w:hAnsi="Nirmala UI" w:cs="Nirmala UI"/>
          <w:b/>
          <w:bCs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 w:hint="cs"/>
          <w:b/>
          <w:bCs/>
          <w:sz w:val="22"/>
          <w:szCs w:val="24"/>
        </w:rPr>
        <w:t>की</w:t>
      </w:r>
      <w:proofErr w:type="spellEnd"/>
      <w:r w:rsidRPr="00EA15DC">
        <w:rPr>
          <w:rFonts w:ascii="Nirmala UI" w:hAnsi="Nirmala UI" w:cs="Nirmala UI"/>
          <w:b/>
          <w:bCs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 w:hint="cs"/>
          <w:b/>
          <w:bCs/>
          <w:sz w:val="22"/>
          <w:szCs w:val="24"/>
        </w:rPr>
        <w:t>तैयारी</w:t>
      </w:r>
      <w:proofErr w:type="spellEnd"/>
      <w:r w:rsidRPr="00EA15DC">
        <w:rPr>
          <w:rFonts w:ascii="Nirmala UI" w:hAnsi="Nirmala UI" w:cs="Nirmala UI"/>
          <w:b/>
          <w:bCs/>
          <w:sz w:val="22"/>
          <w:szCs w:val="24"/>
        </w:rPr>
        <w:t xml:space="preserve"> (</w:t>
      </w:r>
      <w:proofErr w:type="spellStart"/>
      <w:r w:rsidRPr="00EA15DC">
        <w:rPr>
          <w:rFonts w:ascii="Nirmala UI" w:hAnsi="Nirmala UI" w:cs="Nirmala UI" w:hint="cs"/>
          <w:b/>
          <w:bCs/>
          <w:sz w:val="22"/>
          <w:szCs w:val="24"/>
        </w:rPr>
        <w:t>निर्गमन</w:t>
      </w:r>
      <w:proofErr w:type="spellEnd"/>
      <w:r w:rsidRPr="00EA15DC">
        <w:rPr>
          <w:rFonts w:ascii="Nirmala UI" w:hAnsi="Nirmala UI" w:cs="Nirmala UI"/>
          <w:b/>
          <w:bCs/>
          <w:sz w:val="22"/>
          <w:szCs w:val="24"/>
        </w:rPr>
        <w:t xml:space="preserve"> 31:1-18)</w:t>
      </w:r>
    </w:p>
    <w:p w14:paraId="766CB57B" w14:textId="44D53FB3" w:rsidR="00F74832" w:rsidRPr="00EA15DC" w:rsidRDefault="00EA15DC" w:rsidP="00EA15DC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EA15DC">
        <w:rPr>
          <w:rFonts w:ascii="Nirmala UI" w:hAnsi="Nirmala UI" w:cs="Nirmala UI" w:hint="cs"/>
          <w:sz w:val="22"/>
          <w:szCs w:val="24"/>
        </w:rPr>
        <w:t>हालाँकि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 w:hint="cs"/>
          <w:sz w:val="22"/>
          <w:szCs w:val="24"/>
        </w:rPr>
        <w:t>परमेश्वर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 w:hint="cs"/>
          <w:sz w:val="22"/>
          <w:szCs w:val="24"/>
        </w:rPr>
        <w:t>ने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 w:hint="cs"/>
          <w:sz w:val="22"/>
          <w:szCs w:val="24"/>
        </w:rPr>
        <w:t>मूसा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 w:hint="cs"/>
          <w:sz w:val="22"/>
          <w:szCs w:val="24"/>
        </w:rPr>
        <w:t>को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 w:hint="cs"/>
          <w:sz w:val="22"/>
          <w:szCs w:val="24"/>
        </w:rPr>
        <w:t>निर्माण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 w:hint="cs"/>
          <w:sz w:val="22"/>
          <w:szCs w:val="24"/>
        </w:rPr>
        <w:t>के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 w:hint="cs"/>
          <w:sz w:val="22"/>
          <w:szCs w:val="24"/>
        </w:rPr>
        <w:t>बारे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 w:hint="cs"/>
          <w:sz w:val="22"/>
          <w:szCs w:val="24"/>
        </w:rPr>
        <w:t>में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 w:hint="cs"/>
          <w:sz w:val="22"/>
          <w:szCs w:val="24"/>
        </w:rPr>
        <w:t>बहुत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 w:hint="cs"/>
          <w:sz w:val="22"/>
          <w:szCs w:val="24"/>
        </w:rPr>
        <w:t>विस्तृत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 w:hint="cs"/>
          <w:sz w:val="22"/>
          <w:szCs w:val="24"/>
        </w:rPr>
        <w:t>निर्देश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 w:hint="cs"/>
          <w:sz w:val="22"/>
          <w:szCs w:val="24"/>
        </w:rPr>
        <w:t>दिए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 w:hint="cs"/>
          <w:sz w:val="22"/>
          <w:szCs w:val="24"/>
        </w:rPr>
        <w:t>थे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EA15DC">
        <w:rPr>
          <w:rFonts w:ascii="Nirmala UI" w:hAnsi="Nirmala UI" w:cs="Nirmala UI" w:hint="cs"/>
          <w:sz w:val="22"/>
          <w:szCs w:val="24"/>
        </w:rPr>
        <w:t>लेकिन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 w:hint="cs"/>
          <w:sz w:val="22"/>
          <w:szCs w:val="24"/>
        </w:rPr>
        <w:t>उसने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 w:hint="cs"/>
          <w:sz w:val="22"/>
          <w:szCs w:val="24"/>
        </w:rPr>
        <w:t>उसे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 w:hint="cs"/>
          <w:sz w:val="22"/>
          <w:szCs w:val="24"/>
        </w:rPr>
        <w:t>हर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 w:hint="cs"/>
          <w:sz w:val="22"/>
          <w:szCs w:val="24"/>
        </w:rPr>
        <w:t>विवरण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 w:hint="cs"/>
          <w:sz w:val="22"/>
          <w:szCs w:val="24"/>
        </w:rPr>
        <w:t>नहीं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 w:hint="cs"/>
          <w:sz w:val="22"/>
          <w:szCs w:val="24"/>
        </w:rPr>
        <w:t>बताया</w:t>
      </w:r>
      <w:proofErr w:type="spellEnd"/>
      <w:r w:rsidRPr="00EA15DC">
        <w:rPr>
          <w:rFonts w:ascii="Nirmala UI" w:hAnsi="Nirmala UI" w:cs="Nirmala UI" w:hint="cs"/>
          <w:sz w:val="22"/>
          <w:szCs w:val="24"/>
        </w:rPr>
        <w:t>।</w:t>
      </w:r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 w:hint="cs"/>
          <w:sz w:val="22"/>
          <w:szCs w:val="24"/>
        </w:rPr>
        <w:t>पीतल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 w:hint="cs"/>
          <w:sz w:val="22"/>
          <w:szCs w:val="24"/>
        </w:rPr>
        <w:t>का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 w:hint="cs"/>
          <w:sz w:val="22"/>
          <w:szCs w:val="24"/>
        </w:rPr>
        <w:t>हौज़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EA15DC">
        <w:rPr>
          <w:rFonts w:ascii="Nirmala UI" w:hAnsi="Nirmala UI" w:cs="Nirmala UI" w:hint="cs"/>
          <w:sz w:val="22"/>
          <w:szCs w:val="24"/>
        </w:rPr>
        <w:t>करूब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EA15DC">
        <w:rPr>
          <w:rFonts w:ascii="Nirmala UI" w:hAnsi="Nirmala UI" w:cs="Nirmala UI" w:hint="cs"/>
          <w:sz w:val="22"/>
          <w:szCs w:val="24"/>
        </w:rPr>
        <w:t>याजकों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 w:hint="cs"/>
          <w:sz w:val="22"/>
          <w:szCs w:val="24"/>
        </w:rPr>
        <w:t>की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 w:hint="cs"/>
          <w:sz w:val="22"/>
          <w:szCs w:val="24"/>
        </w:rPr>
        <w:t>पगड़ियाँ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 w:hint="cs"/>
          <w:sz w:val="22"/>
          <w:szCs w:val="24"/>
        </w:rPr>
        <w:t>वगैरह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 w:hint="cs"/>
          <w:sz w:val="22"/>
          <w:szCs w:val="24"/>
        </w:rPr>
        <w:t>कैसी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 w:hint="cs"/>
          <w:sz w:val="22"/>
          <w:szCs w:val="24"/>
        </w:rPr>
        <w:t>दिखनी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 w:hint="cs"/>
          <w:sz w:val="22"/>
          <w:szCs w:val="24"/>
        </w:rPr>
        <w:t>चाहिए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? </w:t>
      </w:r>
      <w:proofErr w:type="spellStart"/>
      <w:r w:rsidRPr="00EA15DC">
        <w:rPr>
          <w:rFonts w:ascii="Nirmala UI" w:hAnsi="Nirmala UI" w:cs="Nirmala UI" w:hint="cs"/>
          <w:sz w:val="22"/>
          <w:szCs w:val="24"/>
        </w:rPr>
        <w:t>इससे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 w:hint="cs"/>
          <w:sz w:val="22"/>
          <w:szCs w:val="24"/>
        </w:rPr>
        <w:t>पवित्र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 w:hint="cs"/>
          <w:sz w:val="22"/>
          <w:szCs w:val="24"/>
        </w:rPr>
        <w:t>आत्मा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 w:hint="cs"/>
          <w:sz w:val="22"/>
          <w:szCs w:val="24"/>
        </w:rPr>
        <w:t>को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 w:hint="cs"/>
          <w:sz w:val="22"/>
          <w:szCs w:val="24"/>
        </w:rPr>
        <w:t>निर्माणकर्ताओं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 w:hint="cs"/>
          <w:sz w:val="22"/>
          <w:szCs w:val="24"/>
        </w:rPr>
        <w:t>के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 w:hint="cs"/>
          <w:sz w:val="22"/>
          <w:szCs w:val="24"/>
        </w:rPr>
        <w:t>उपहारों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 w:hint="cs"/>
          <w:sz w:val="22"/>
          <w:szCs w:val="24"/>
        </w:rPr>
        <w:t>के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 w:hint="cs"/>
          <w:sz w:val="22"/>
          <w:szCs w:val="24"/>
        </w:rPr>
        <w:t>साथ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 w:hint="cs"/>
          <w:sz w:val="22"/>
          <w:szCs w:val="24"/>
        </w:rPr>
        <w:t>काम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 w:hint="cs"/>
          <w:sz w:val="22"/>
          <w:szCs w:val="24"/>
        </w:rPr>
        <w:t>करने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 w:hint="cs"/>
          <w:sz w:val="22"/>
          <w:szCs w:val="24"/>
        </w:rPr>
        <w:t>का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 w:hint="cs"/>
          <w:sz w:val="22"/>
          <w:szCs w:val="24"/>
        </w:rPr>
        <w:t>मौका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 w:hint="cs"/>
          <w:sz w:val="22"/>
          <w:szCs w:val="24"/>
        </w:rPr>
        <w:t>मिला</w:t>
      </w:r>
      <w:proofErr w:type="spellEnd"/>
      <w:r w:rsidRPr="00EA15DC">
        <w:rPr>
          <w:rFonts w:ascii="Nirmala UI" w:hAnsi="Nirmala UI" w:cs="Nirmala UI" w:hint="cs"/>
          <w:sz w:val="22"/>
          <w:szCs w:val="24"/>
        </w:rPr>
        <w:t>।</w:t>
      </w:r>
    </w:p>
    <w:p w14:paraId="66FB3537" w14:textId="77777777" w:rsidR="00EA15DC" w:rsidRPr="00EA15DC" w:rsidRDefault="00EA15DC" w:rsidP="00EA15DC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EA15DC">
        <w:rPr>
          <w:rFonts w:ascii="Nirmala UI" w:hAnsi="Nirmala UI" w:cs="Nirmala UI"/>
          <w:sz w:val="22"/>
          <w:szCs w:val="24"/>
        </w:rPr>
        <w:t>पवित्रस्थान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निर्माण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निर्देशों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बीच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सब्त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विशेष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उल्लेख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है</w:t>
      </w:r>
      <w:proofErr w:type="spellEnd"/>
      <w:r w:rsidRPr="00EA15DC">
        <w:rPr>
          <w:rFonts w:ascii="Nirmala UI" w:hAnsi="Nirmala UI" w:cs="Nirmala UI"/>
          <w:sz w:val="22"/>
          <w:szCs w:val="24"/>
        </w:rPr>
        <w:t>। (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निर्गमन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31:12-17)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सब्त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इन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सब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से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क्या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संबंध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है</w:t>
      </w:r>
      <w:proofErr w:type="spellEnd"/>
      <w:r w:rsidRPr="00EA15DC">
        <w:rPr>
          <w:rFonts w:ascii="Nirmala UI" w:hAnsi="Nirmala UI" w:cs="Nirmala UI"/>
          <w:sz w:val="22"/>
          <w:szCs w:val="24"/>
        </w:rPr>
        <w:t>?</w:t>
      </w:r>
    </w:p>
    <w:p w14:paraId="30B43E42" w14:textId="00A0FD9C" w:rsidR="00F74832" w:rsidRPr="00EA15DC" w:rsidRDefault="00EA15DC" w:rsidP="00EA15DC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2"/>
          <w:szCs w:val="24"/>
        </w:rPr>
      </w:pPr>
      <w:proofErr w:type="spellStart"/>
      <w:r w:rsidRPr="00EA15DC">
        <w:rPr>
          <w:rFonts w:ascii="Nirmala UI" w:hAnsi="Nirmala UI" w:cs="Nirmala UI"/>
          <w:sz w:val="22"/>
          <w:szCs w:val="24"/>
        </w:rPr>
        <w:t>पवित्रता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ही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कुंजी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है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।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पवित्र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परमेश्वर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निकट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पहुँचने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लिए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,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हमें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उसके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समान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पवित्र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होना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चाहिए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।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सब्त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उस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पवित्रता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का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प्रतीक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है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(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निर्गमन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31:13; </w:t>
      </w:r>
      <w:proofErr w:type="spellStart"/>
      <w:r w:rsidRPr="00EA15DC">
        <w:rPr>
          <w:rFonts w:ascii="Nirmala UI" w:hAnsi="Nirmala UI" w:cs="Nirmala UI"/>
          <w:sz w:val="22"/>
          <w:szCs w:val="24"/>
        </w:rPr>
        <w:t>यहेजकेल</w:t>
      </w:r>
      <w:proofErr w:type="spellEnd"/>
      <w:r w:rsidRPr="00EA15DC">
        <w:rPr>
          <w:rFonts w:ascii="Nirmala UI" w:hAnsi="Nirmala UI" w:cs="Nirmala UI"/>
          <w:sz w:val="22"/>
          <w:szCs w:val="24"/>
        </w:rPr>
        <w:t xml:space="preserve"> 20:12, 20)।</w:t>
      </w:r>
    </w:p>
    <w:sectPr w:rsidR="00F74832" w:rsidRPr="00EA15DC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90F00"/>
    <w:multiLevelType w:val="multilevel"/>
    <w:tmpl w:val="CCE60E92"/>
    <w:lvl w:ilvl="0">
      <w:start w:val="1"/>
      <w:numFmt w:val="hindiVowels"/>
      <w:lvlText w:val="%1."/>
      <w:lvlJc w:val="left"/>
      <w:pPr>
        <w:ind w:left="360" w:hanging="360"/>
      </w:pPr>
      <w:rPr>
        <w:rFonts w:ascii="Nirmala UI" w:eastAsiaTheme="minorHAnsi" w:hAnsi="Nirmala UI" w:cs="Nirmala UI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6107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36B"/>
    <w:rsid w:val="00004746"/>
    <w:rsid w:val="000A1823"/>
    <w:rsid w:val="000B2AC6"/>
    <w:rsid w:val="000B440E"/>
    <w:rsid w:val="000D125A"/>
    <w:rsid w:val="001A087F"/>
    <w:rsid w:val="001E4AA8"/>
    <w:rsid w:val="002571B1"/>
    <w:rsid w:val="003036B8"/>
    <w:rsid w:val="0037136B"/>
    <w:rsid w:val="00395C43"/>
    <w:rsid w:val="003D5E96"/>
    <w:rsid w:val="004D5CB2"/>
    <w:rsid w:val="005561BF"/>
    <w:rsid w:val="005A11DD"/>
    <w:rsid w:val="006B286A"/>
    <w:rsid w:val="00711123"/>
    <w:rsid w:val="00715A26"/>
    <w:rsid w:val="00742FE2"/>
    <w:rsid w:val="00991555"/>
    <w:rsid w:val="009D7812"/>
    <w:rsid w:val="00A14218"/>
    <w:rsid w:val="00A85482"/>
    <w:rsid w:val="00AB3082"/>
    <w:rsid w:val="00AB406A"/>
    <w:rsid w:val="00BA3EAE"/>
    <w:rsid w:val="00C22FAD"/>
    <w:rsid w:val="00C46A68"/>
    <w:rsid w:val="00CB5F35"/>
    <w:rsid w:val="00DD7502"/>
    <w:rsid w:val="00E269BB"/>
    <w:rsid w:val="00EA15DC"/>
    <w:rsid w:val="00F74832"/>
    <w:rsid w:val="00FD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CA67"/>
  <w15:chartTrackingRefBased/>
  <w15:docId w15:val="{8E8B13AC-4544-4619-8CF1-CB2D8F86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713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1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13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13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13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13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13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13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13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37136B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136B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136B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136B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136B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136B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136B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136B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136B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3713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7136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3713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7136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371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7136B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37136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7136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713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7136B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3713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cp:lastPrinted>2025-07-31T07:07:00Z</cp:lastPrinted>
  <dcterms:created xsi:type="dcterms:W3CDTF">2025-08-03T04:53:00Z</dcterms:created>
  <dcterms:modified xsi:type="dcterms:W3CDTF">2025-08-03T04:53:00Z</dcterms:modified>
</cp:coreProperties>
</file>