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8B52A" w14:textId="48AF3255" w:rsidR="00F87AA2" w:rsidRDefault="001F41F2" w:rsidP="001F41F2">
      <w:pPr>
        <w:pStyle w:val="Prrafodelista"/>
        <w:numPr>
          <w:ilvl w:val="0"/>
          <w:numId w:val="1"/>
        </w:numPr>
        <w:spacing w:after="0"/>
        <w:jc w:val="both"/>
        <w:rPr>
          <w:rFonts w:ascii="Nirmala UI" w:hAnsi="Nirmala UI" w:cs="Nirmala UI"/>
          <w:b/>
          <w:bCs/>
          <w:szCs w:val="24"/>
        </w:rPr>
      </w:pPr>
      <w:r w:rsidRPr="001F41F2">
        <w:rPr>
          <w:rFonts w:ascii="Nirmala UI" w:hAnsi="Nirmala UI" w:cs="Nirmala UI"/>
          <w:b/>
          <w:bCs/>
          <w:szCs w:val="24"/>
        </w:rPr>
        <w:t>सांसारिक या दिव्य मानसिकता?</w:t>
      </w:r>
    </w:p>
    <w:p w14:paraId="4CECB10A" w14:textId="77777777" w:rsidR="001F41F2" w:rsidRPr="001F41F2" w:rsidRDefault="001F41F2" w:rsidP="001F41F2">
      <w:pPr>
        <w:pStyle w:val="Prrafodelista"/>
        <w:spacing w:after="0"/>
        <w:ind w:left="360"/>
        <w:jc w:val="both"/>
        <w:rPr>
          <w:rFonts w:ascii="Nirmala UI" w:hAnsi="Nirmala UI" w:cs="Nirmala UI"/>
          <w:b/>
          <w:bCs/>
          <w:szCs w:val="24"/>
        </w:rPr>
      </w:pPr>
    </w:p>
    <w:p w14:paraId="483AD4A3" w14:textId="679B145C" w:rsidR="00F87AA2" w:rsidRPr="001F41F2" w:rsidRDefault="001F41F2" w:rsidP="001F41F2">
      <w:pPr>
        <w:pStyle w:val="Prrafodelista"/>
        <w:numPr>
          <w:ilvl w:val="1"/>
          <w:numId w:val="1"/>
        </w:numPr>
        <w:spacing w:after="0"/>
        <w:jc w:val="both"/>
        <w:rPr>
          <w:rFonts w:ascii="Nirmala UI" w:hAnsi="Nirmala UI" w:cs="Nirmala UI"/>
          <w:b/>
          <w:bCs/>
          <w:szCs w:val="24"/>
        </w:rPr>
      </w:pPr>
      <w:r w:rsidRPr="001F41F2">
        <w:rPr>
          <w:rFonts w:ascii="Nirmala UI" w:hAnsi="Nirmala UI" w:cs="Nirmala UI"/>
          <w:b/>
          <w:bCs/>
          <w:szCs w:val="24"/>
        </w:rPr>
        <w:t>हमारा केंद्र बिंदु (कुलुस्सियों 3:1–4)</w:t>
      </w:r>
    </w:p>
    <w:p w14:paraId="44413CA5" w14:textId="77777777" w:rsidR="001F41F2" w:rsidRPr="001F41F2" w:rsidRDefault="001F41F2" w:rsidP="001F41F2">
      <w:pPr>
        <w:pStyle w:val="Prrafodelista"/>
        <w:numPr>
          <w:ilvl w:val="2"/>
          <w:numId w:val="1"/>
        </w:numPr>
        <w:spacing w:after="0"/>
        <w:jc w:val="both"/>
        <w:rPr>
          <w:rFonts w:ascii="Nirmala UI" w:hAnsi="Nirmala UI" w:cs="Nirmala UI"/>
          <w:szCs w:val="24"/>
        </w:rPr>
      </w:pPr>
      <w:r w:rsidRPr="001F41F2">
        <w:rPr>
          <w:rFonts w:ascii="Nirmala UI" w:hAnsi="Nirmala UI" w:cs="Nirmala UI"/>
          <w:szCs w:val="24"/>
        </w:rPr>
        <w:t>इस तर्क से आरंभ करते हुए कि हम बपतिस्मा में मसीह के साथ जिलाए गए हैं (कुलुस्सियों 2:12), पौलुस हमें यीशु का अनुसरण करने के लिए प्रेरित करता है—उस स्थान तक जहाँ वह अपने पुनरुत्थान के बाद गया: अर्थात् परमेश्वर का सिंहासन (कुलुस्सियों 3:1)।</w:t>
      </w:r>
    </w:p>
    <w:p w14:paraId="15C06ED8" w14:textId="77777777" w:rsidR="001F41F2" w:rsidRPr="001F41F2" w:rsidRDefault="001F41F2" w:rsidP="001F41F2">
      <w:pPr>
        <w:pStyle w:val="Prrafodelista"/>
        <w:numPr>
          <w:ilvl w:val="2"/>
          <w:numId w:val="1"/>
        </w:numPr>
        <w:spacing w:after="0"/>
        <w:jc w:val="both"/>
        <w:rPr>
          <w:rFonts w:ascii="Nirmala UI" w:hAnsi="Nirmala UI" w:cs="Nirmala UI"/>
          <w:szCs w:val="24"/>
        </w:rPr>
      </w:pPr>
      <w:r w:rsidRPr="001F41F2">
        <w:rPr>
          <w:rFonts w:ascii="Nirmala UI" w:hAnsi="Nirmala UI" w:cs="Nirmala UI"/>
          <w:szCs w:val="24"/>
        </w:rPr>
        <w:t>निश्चय ही, हम वहाँ शारीरिक रूप से तभी जा सकेंगे जब यीशु अपने दूसरे आगमन पर हमें अपने साथ ले जाएगा (कुलुस्सियों 3:4)। तब तक हमें अपनी दृष्टि—अपना लक्ष्य—स्वर्गीय वस्तुओं पर लगाए रखना है (कुलुस्सियों 3:2)।</w:t>
      </w:r>
    </w:p>
    <w:p w14:paraId="64178CED" w14:textId="77777777" w:rsidR="001F41F2" w:rsidRPr="001F41F2" w:rsidRDefault="001F41F2" w:rsidP="001F41F2">
      <w:pPr>
        <w:pStyle w:val="Prrafodelista"/>
        <w:numPr>
          <w:ilvl w:val="2"/>
          <w:numId w:val="1"/>
        </w:numPr>
        <w:spacing w:after="0"/>
        <w:jc w:val="both"/>
        <w:rPr>
          <w:rFonts w:ascii="Nirmala UI" w:hAnsi="Nirmala UI" w:cs="Nirmala UI"/>
          <w:szCs w:val="24"/>
        </w:rPr>
      </w:pPr>
      <w:r w:rsidRPr="001F41F2">
        <w:rPr>
          <w:rFonts w:ascii="Nirmala UI" w:hAnsi="Nirmala UI" w:cs="Nirmala UI"/>
          <w:szCs w:val="24"/>
        </w:rPr>
        <w:t>हम “मर चुके हैं,” और हमारा जीवन “मसीह के साथ परमेश्वर में छिपा हुआ है” (कुलुस्सियों 3:3)। यहाँ जिस जीवन की बात की गई है, वह वही जीवन है जो हमें मसीह को स्वीकार करने पर मिलता है।</w:t>
      </w:r>
    </w:p>
    <w:p w14:paraId="6F4B0EF0" w14:textId="0106095C" w:rsidR="00252E9A" w:rsidRDefault="001F41F2" w:rsidP="001F41F2">
      <w:pPr>
        <w:pStyle w:val="Prrafodelista"/>
        <w:numPr>
          <w:ilvl w:val="2"/>
          <w:numId w:val="1"/>
        </w:numPr>
        <w:spacing w:after="0"/>
        <w:jc w:val="both"/>
        <w:rPr>
          <w:rFonts w:ascii="Nirmala UI" w:hAnsi="Nirmala UI" w:cs="Nirmala UI"/>
          <w:szCs w:val="24"/>
        </w:rPr>
      </w:pPr>
      <w:r w:rsidRPr="001F41F2">
        <w:rPr>
          <w:rFonts w:ascii="Nirmala UI" w:hAnsi="Nirmala UI" w:cs="Nirmala UI"/>
          <w:szCs w:val="24"/>
        </w:rPr>
        <w:t>लेकिन उस जीवन को जीवित बनाए रखने के लिए प्रतिदिन पोषण की आवश्यकता होती है (2 कुरिन्थियों 4:16)। हर दिन हमें “स्वर्गीय वस्तुओं” को खोजना है, और “यीशु की ओर ताकते रहना है” (इब्रानियों 12:2)।</w:t>
      </w:r>
    </w:p>
    <w:p w14:paraId="2F50AA12" w14:textId="77777777" w:rsidR="001F41F2" w:rsidRPr="001F41F2" w:rsidRDefault="001F41F2" w:rsidP="001F41F2">
      <w:pPr>
        <w:pStyle w:val="Prrafodelista"/>
        <w:spacing w:after="0"/>
        <w:ind w:left="1080"/>
        <w:jc w:val="both"/>
        <w:rPr>
          <w:rFonts w:ascii="Nirmala UI" w:hAnsi="Nirmala UI" w:cs="Nirmala UI"/>
          <w:szCs w:val="24"/>
        </w:rPr>
      </w:pPr>
    </w:p>
    <w:p w14:paraId="13FC5CE4" w14:textId="32A9D3EA" w:rsidR="00F87AA2" w:rsidRPr="001F41F2" w:rsidRDefault="001F41F2" w:rsidP="001F41F2">
      <w:pPr>
        <w:pStyle w:val="Prrafodelista"/>
        <w:numPr>
          <w:ilvl w:val="1"/>
          <w:numId w:val="1"/>
        </w:numPr>
        <w:spacing w:after="0"/>
        <w:jc w:val="both"/>
        <w:rPr>
          <w:rFonts w:ascii="Nirmala UI" w:hAnsi="Nirmala UI" w:cs="Nirmala UI"/>
          <w:b/>
          <w:bCs/>
          <w:szCs w:val="24"/>
        </w:rPr>
      </w:pPr>
      <w:r w:rsidRPr="001F41F2">
        <w:rPr>
          <w:rFonts w:ascii="Nirmala UI" w:hAnsi="Nirmala UI" w:cs="Nirmala UI"/>
          <w:b/>
          <w:bCs/>
          <w:szCs w:val="24"/>
        </w:rPr>
        <w:t>सांसारिक वस्तुओं के लिए मरना (कुलुस्सियों 3:5–6)</w:t>
      </w:r>
    </w:p>
    <w:p w14:paraId="3AFD0DEF" w14:textId="77777777" w:rsidR="001F41F2" w:rsidRPr="001F41F2" w:rsidRDefault="001F41F2" w:rsidP="001F41F2">
      <w:pPr>
        <w:pStyle w:val="Prrafodelista"/>
        <w:numPr>
          <w:ilvl w:val="2"/>
          <w:numId w:val="1"/>
        </w:numPr>
        <w:spacing w:after="0"/>
        <w:jc w:val="both"/>
        <w:rPr>
          <w:rFonts w:ascii="Nirmala UI" w:hAnsi="Nirmala UI" w:cs="Nirmala UI"/>
          <w:szCs w:val="24"/>
        </w:rPr>
      </w:pPr>
      <w:r w:rsidRPr="001F41F2">
        <w:rPr>
          <w:rFonts w:ascii="Nirmala UI" w:hAnsi="Nirmala UI" w:cs="Nirmala UI"/>
          <w:szCs w:val="24"/>
        </w:rPr>
        <w:t>क्योंकि हम मसीह के साथ जिलाए गए हैं और स्वर्गीय बातों पर मन लगाए हुए जीवन जीते हैं, इसलिए हमें उन बातों को “मार डालना” चाहिए जो हमारे लक्ष्य की पूर्ति में बाधा डालती हैं—अर्थात् सांसारिक बातें।</w:t>
      </w:r>
    </w:p>
    <w:p w14:paraId="0D3B2CB5" w14:textId="77777777" w:rsidR="001F41F2" w:rsidRPr="001F41F2" w:rsidRDefault="001F41F2" w:rsidP="001F41F2">
      <w:pPr>
        <w:pStyle w:val="Prrafodelista"/>
        <w:numPr>
          <w:ilvl w:val="2"/>
          <w:numId w:val="1"/>
        </w:numPr>
        <w:spacing w:after="0"/>
        <w:jc w:val="both"/>
        <w:rPr>
          <w:rFonts w:ascii="Nirmala UI" w:hAnsi="Nirmala UI" w:cs="Nirmala UI"/>
          <w:szCs w:val="24"/>
        </w:rPr>
      </w:pPr>
      <w:r w:rsidRPr="001F41F2">
        <w:rPr>
          <w:rFonts w:ascii="Nirmala UI" w:hAnsi="Nirmala UI" w:cs="Nirmala UI"/>
          <w:szCs w:val="24"/>
        </w:rPr>
        <w:t>ताकि कोई भ्रम में न रहे, पौलुस सांसारिक सोच के मूल स्तंभों को स्पष्ट रूप से बताता है (जिन्हें वह आगे और ठोस रूप में समझाता है): “व्यभिचार, अशुद्धता, दुष्कामना, बुरी लालसा और लोभ जो मूर्तिपूजा के बराबर है” (कुलुस्सियों 3:5)।</w:t>
      </w:r>
    </w:p>
    <w:p w14:paraId="487A9FFC" w14:textId="77777777" w:rsidR="001F41F2" w:rsidRPr="001F41F2" w:rsidRDefault="001F41F2" w:rsidP="001F41F2">
      <w:pPr>
        <w:pStyle w:val="Prrafodelista"/>
        <w:numPr>
          <w:ilvl w:val="2"/>
          <w:numId w:val="1"/>
        </w:numPr>
        <w:spacing w:after="0"/>
        <w:jc w:val="both"/>
        <w:rPr>
          <w:rFonts w:ascii="Nirmala UI" w:hAnsi="Nirmala UI" w:cs="Nirmala UI"/>
          <w:szCs w:val="24"/>
        </w:rPr>
      </w:pPr>
      <w:r w:rsidRPr="001F41F2">
        <w:rPr>
          <w:rFonts w:ascii="Nirmala UI" w:hAnsi="Nirmala UI" w:cs="Nirmala UI"/>
          <w:szCs w:val="24"/>
        </w:rPr>
        <w:t>पौलुस के समय से आज तक मानव स्वभाव में बहुत अधिक परिवर्तन नहीं आया है, क्योंकि हम आज भी उन्हीं वासनाओं से घिरे हुए हैं जो दस आज्ञाओं के अक्षर और आत्मा—दोनों का उल्लंघन करती हैं।</w:t>
      </w:r>
    </w:p>
    <w:p w14:paraId="26E463DE" w14:textId="33F2FDCC" w:rsidR="003A15B8" w:rsidRDefault="001F41F2" w:rsidP="001F41F2">
      <w:pPr>
        <w:pStyle w:val="Prrafodelista"/>
        <w:numPr>
          <w:ilvl w:val="2"/>
          <w:numId w:val="1"/>
        </w:numPr>
        <w:spacing w:after="0"/>
        <w:jc w:val="both"/>
        <w:rPr>
          <w:rFonts w:ascii="Nirmala UI" w:hAnsi="Nirmala UI" w:cs="Nirmala UI"/>
          <w:szCs w:val="24"/>
        </w:rPr>
      </w:pPr>
      <w:r w:rsidRPr="001F41F2">
        <w:rPr>
          <w:rFonts w:ascii="Nirmala UI" w:hAnsi="Nirmala UI" w:cs="Nirmala UI"/>
          <w:szCs w:val="24"/>
        </w:rPr>
        <w:t>और हमें इन बातों को अपनी सोच और कार्यों से “मार डालना”—त्याग देना, मिटा देना—क्यों आवश्यक है? क्योंकि ये “परमेश्वर का क्रोध” लाती हैं और इसलिए हमारी स्वर्गीय प्रकृति के साथ असंगत हैं (कुलुस्सियों 3:6)। सांसारिक को मार डालो, इससे पहले कि सांसारिक तुम्हें मार डाले!</w:t>
      </w:r>
    </w:p>
    <w:p w14:paraId="44993B6C" w14:textId="77777777" w:rsidR="001F41F2" w:rsidRPr="001F41F2" w:rsidRDefault="001F41F2" w:rsidP="001F41F2">
      <w:pPr>
        <w:pStyle w:val="Prrafodelista"/>
        <w:spacing w:after="0"/>
        <w:ind w:left="1080"/>
        <w:jc w:val="both"/>
        <w:rPr>
          <w:rFonts w:ascii="Nirmala UI" w:hAnsi="Nirmala UI" w:cs="Nirmala UI"/>
          <w:szCs w:val="24"/>
        </w:rPr>
      </w:pPr>
    </w:p>
    <w:p w14:paraId="53844AFA" w14:textId="5C4B230E" w:rsidR="00F87AA2" w:rsidRPr="001F41F2" w:rsidRDefault="001F41F2" w:rsidP="001F41F2">
      <w:pPr>
        <w:pStyle w:val="Prrafodelista"/>
        <w:numPr>
          <w:ilvl w:val="1"/>
          <w:numId w:val="1"/>
        </w:numPr>
        <w:spacing w:after="0"/>
        <w:jc w:val="both"/>
        <w:rPr>
          <w:rFonts w:ascii="Nirmala UI" w:hAnsi="Nirmala UI" w:cs="Nirmala UI"/>
          <w:b/>
          <w:bCs/>
          <w:szCs w:val="24"/>
        </w:rPr>
      </w:pPr>
      <w:r w:rsidRPr="001F41F2">
        <w:rPr>
          <w:rFonts w:ascii="Nirmala UI" w:hAnsi="Nirmala UI" w:cs="Nirmala UI"/>
          <w:b/>
          <w:bCs/>
          <w:szCs w:val="24"/>
        </w:rPr>
        <w:t>स्वर्गीय वस्त्र धारण करना (कुलुस्सियों 3:7–11)</w:t>
      </w:r>
    </w:p>
    <w:p w14:paraId="2FCC0967" w14:textId="77777777" w:rsidR="001F41F2" w:rsidRPr="001F41F2" w:rsidRDefault="001F41F2" w:rsidP="001F41F2">
      <w:pPr>
        <w:pStyle w:val="Prrafodelista"/>
        <w:numPr>
          <w:ilvl w:val="2"/>
          <w:numId w:val="1"/>
        </w:numPr>
        <w:spacing w:after="0"/>
        <w:jc w:val="both"/>
        <w:rPr>
          <w:rFonts w:ascii="Nirmala UI" w:hAnsi="Nirmala UI" w:cs="Nirmala UI"/>
          <w:szCs w:val="24"/>
        </w:rPr>
      </w:pPr>
      <w:r w:rsidRPr="001F41F2">
        <w:rPr>
          <w:rFonts w:ascii="Nirmala UI" w:hAnsi="Nirmala UI" w:cs="Nirmala UI"/>
          <w:szCs w:val="24"/>
        </w:rPr>
        <w:t>सच्ची नीतिवचनात्मक शैली में, पौलुस सांसारिक सोच के पाँच स्तंभों के साथ-साथ पाँच सांसारिक कार्यों को भी जोड़ता है, जिनसे हमें बचना चाहिए: “क्रोध, रोष, बैरभाव, निन्दा और मुँह से गालियाँ बकना” (कुलुस्सियों 3:8)। और वह एक छठे—सबसे बुरे—कार्य के साथ समाप्त करता है: “एक-दूसरे से झूठ मत बोलो” (कुलुस्सियों 3:9)।</w:t>
      </w:r>
    </w:p>
    <w:p w14:paraId="082AEA3B" w14:textId="77777777" w:rsidR="001F41F2" w:rsidRPr="001F41F2" w:rsidRDefault="001F41F2" w:rsidP="001F41F2">
      <w:pPr>
        <w:pStyle w:val="Prrafodelista"/>
        <w:numPr>
          <w:ilvl w:val="2"/>
          <w:numId w:val="1"/>
        </w:numPr>
        <w:spacing w:after="0"/>
        <w:jc w:val="both"/>
        <w:rPr>
          <w:rFonts w:ascii="Nirmala UI" w:hAnsi="Nirmala UI" w:cs="Nirmala UI"/>
          <w:szCs w:val="24"/>
        </w:rPr>
      </w:pPr>
      <w:r w:rsidRPr="001F41F2">
        <w:rPr>
          <w:rFonts w:ascii="Nirmala UI" w:hAnsi="Nirmala UI" w:cs="Nirmala UI"/>
          <w:szCs w:val="24"/>
        </w:rPr>
        <w:t>पौलुस यह मानकर चलता है कि हम पहले ही “अपने पुराने मनुष्यत्व को उसके कामों समेत उतार चुके हैं” (कुलुस्सियों 3:9)। जब हमने यीशु को अपने पाप दूर करने की अनुमति दी, तब हमने अपने “मैले वस्त्र” उतार दिए (जकर्याह 3:4)।</w:t>
      </w:r>
    </w:p>
    <w:p w14:paraId="51D6051E" w14:textId="77777777" w:rsidR="001F41F2" w:rsidRPr="001F41F2" w:rsidRDefault="001F41F2" w:rsidP="001F41F2">
      <w:pPr>
        <w:pStyle w:val="Prrafodelista"/>
        <w:numPr>
          <w:ilvl w:val="2"/>
          <w:numId w:val="1"/>
        </w:numPr>
        <w:spacing w:after="0"/>
        <w:jc w:val="both"/>
        <w:rPr>
          <w:rFonts w:ascii="Nirmala UI" w:hAnsi="Nirmala UI" w:cs="Nirmala UI"/>
          <w:szCs w:val="24"/>
        </w:rPr>
      </w:pPr>
      <w:r w:rsidRPr="001F41F2">
        <w:rPr>
          <w:rFonts w:ascii="Nirmala UI" w:hAnsi="Nirmala UI" w:cs="Nirmala UI"/>
          <w:szCs w:val="24"/>
        </w:rPr>
        <w:t>उन वस्त्रों से निर्वस्त्र होकर, अब हमें “उत्तम वस्त्र” धारण करने हैं। इन नए वस्त्रों को पहनकर हम निरंतर नए बनते जाते हैं और प्रतिदिन पवित्रता में बढ़ते जाते हैं (कुलुस्सियों 3:10)।</w:t>
      </w:r>
    </w:p>
    <w:p w14:paraId="0F0C09A7" w14:textId="0F143849" w:rsidR="00ED7FBF" w:rsidRPr="001F41F2" w:rsidRDefault="001F41F2" w:rsidP="001F41F2">
      <w:pPr>
        <w:pStyle w:val="Prrafodelista"/>
        <w:numPr>
          <w:ilvl w:val="2"/>
          <w:numId w:val="1"/>
        </w:numPr>
        <w:spacing w:after="0"/>
        <w:jc w:val="both"/>
        <w:rPr>
          <w:rFonts w:ascii="Nirmala UI" w:hAnsi="Nirmala UI" w:cs="Nirmala UI"/>
          <w:szCs w:val="24"/>
        </w:rPr>
      </w:pPr>
      <w:r w:rsidRPr="001F41F2">
        <w:rPr>
          <w:rFonts w:ascii="Nirmala UI" w:hAnsi="Nirmala UI" w:cs="Nirmala UI"/>
          <w:szCs w:val="24"/>
        </w:rPr>
        <w:t>और जब हम पवित्र आत्मा के कार्य और वचन के अध्ययन के द्वारा नए किए जाते हैं, तब वे दीवारें गिर जाती हैं जो हमें एक-दूसरे से अलग करती थीं (कुलुस्सियों 3:11)।</w:t>
      </w:r>
      <w:r w:rsidR="00ED7FBF" w:rsidRPr="001F41F2">
        <w:rPr>
          <w:rFonts w:ascii="Nirmala UI" w:hAnsi="Nirmala UI" w:cs="Nirmala UI"/>
          <w:szCs w:val="24"/>
        </w:rPr>
        <w:br w:type="page"/>
      </w:r>
    </w:p>
    <w:p w14:paraId="153D42D9" w14:textId="79C9E3AE" w:rsidR="00F87AA2" w:rsidRDefault="001F41F2" w:rsidP="001F41F2">
      <w:pPr>
        <w:pStyle w:val="Prrafodelista"/>
        <w:numPr>
          <w:ilvl w:val="0"/>
          <w:numId w:val="1"/>
        </w:numPr>
        <w:spacing w:after="0"/>
        <w:jc w:val="both"/>
        <w:rPr>
          <w:rFonts w:ascii="Nirmala UI" w:hAnsi="Nirmala UI" w:cs="Nirmala UI"/>
          <w:b/>
          <w:bCs/>
          <w:szCs w:val="24"/>
        </w:rPr>
      </w:pPr>
      <w:r w:rsidRPr="001F41F2">
        <w:rPr>
          <w:rFonts w:ascii="Nirmala UI" w:hAnsi="Nirmala UI" w:cs="Nirmala UI"/>
          <w:b/>
          <w:bCs/>
          <w:szCs w:val="24"/>
        </w:rPr>
        <w:lastRenderedPageBreak/>
        <w:t>मसीह में नए जीवन की विशेषताएँ:</w:t>
      </w:r>
    </w:p>
    <w:p w14:paraId="458971A1" w14:textId="77777777" w:rsidR="001F41F2" w:rsidRPr="001F41F2" w:rsidRDefault="001F41F2" w:rsidP="001F41F2">
      <w:pPr>
        <w:pStyle w:val="Prrafodelista"/>
        <w:spacing w:after="0"/>
        <w:ind w:left="360"/>
        <w:jc w:val="both"/>
        <w:rPr>
          <w:rFonts w:ascii="Nirmala UI" w:hAnsi="Nirmala UI" w:cs="Nirmala UI"/>
          <w:b/>
          <w:bCs/>
          <w:szCs w:val="24"/>
        </w:rPr>
      </w:pPr>
    </w:p>
    <w:p w14:paraId="6A3A3321" w14:textId="18A1509A" w:rsidR="00F87AA2" w:rsidRPr="001F41F2" w:rsidRDefault="001F41F2" w:rsidP="001F41F2">
      <w:pPr>
        <w:pStyle w:val="Prrafodelista"/>
        <w:numPr>
          <w:ilvl w:val="1"/>
          <w:numId w:val="1"/>
        </w:numPr>
        <w:spacing w:after="0"/>
        <w:jc w:val="both"/>
        <w:rPr>
          <w:rFonts w:ascii="Nirmala UI" w:hAnsi="Nirmala UI" w:cs="Nirmala UI"/>
          <w:b/>
          <w:bCs/>
          <w:szCs w:val="24"/>
        </w:rPr>
      </w:pPr>
      <w:r w:rsidRPr="001F41F2">
        <w:rPr>
          <w:rFonts w:ascii="Nirmala UI" w:hAnsi="Nirmala UI" w:cs="Nirmala UI"/>
          <w:b/>
          <w:bCs/>
          <w:szCs w:val="24"/>
        </w:rPr>
        <w:t>सिद्धता का कटिबन्ध (कुलुस्सियों 3:12–14)</w:t>
      </w:r>
    </w:p>
    <w:p w14:paraId="0E7A7EDF" w14:textId="31C48CA8" w:rsidR="00353D09" w:rsidRPr="001F41F2" w:rsidRDefault="001F41F2" w:rsidP="001F41F2">
      <w:pPr>
        <w:pStyle w:val="Prrafodelista"/>
        <w:numPr>
          <w:ilvl w:val="2"/>
          <w:numId w:val="1"/>
        </w:numPr>
        <w:spacing w:after="0"/>
        <w:jc w:val="both"/>
        <w:rPr>
          <w:rFonts w:ascii="Nirmala UI" w:hAnsi="Nirmala UI" w:cs="Nirmala UI"/>
          <w:szCs w:val="24"/>
        </w:rPr>
      </w:pPr>
      <w:r w:rsidRPr="001F41F2">
        <w:rPr>
          <w:rFonts w:ascii="Nirmala UI" w:hAnsi="Nirmala UI" w:cs="Nirmala UI"/>
          <w:szCs w:val="24"/>
        </w:rPr>
        <w:t>हम “परमेश्वर के चुने हुओं के समान पवित्र और प्रिय हैं”(कुलुस्सियों 3:12)। पतरस बताता है कि इससे हमें महान विशेषाधिकार भी मिलते हैं और बड़ी ज़िम्मेदारी भी (1 पतरस 2:9)। परन्तु परमेश्वर के चुने हुए जन का व्यवहार कैसा होना चाहिए? (कुलुस्सियों 3:12–13)</w:t>
      </w:r>
    </w:p>
    <w:p w14:paraId="44A6F0B0" w14:textId="77777777" w:rsidR="001F41F2" w:rsidRPr="001F41F2" w:rsidRDefault="001F41F2" w:rsidP="001F41F2">
      <w:pPr>
        <w:pStyle w:val="Prrafodelista"/>
        <w:numPr>
          <w:ilvl w:val="3"/>
          <w:numId w:val="1"/>
        </w:numPr>
        <w:spacing w:after="0"/>
        <w:jc w:val="both"/>
        <w:rPr>
          <w:rFonts w:ascii="Nirmala UI" w:hAnsi="Nirmala UI" w:cs="Nirmala UI"/>
          <w:szCs w:val="24"/>
        </w:rPr>
      </w:pPr>
      <w:r w:rsidRPr="001F41F2">
        <w:rPr>
          <w:rFonts w:ascii="Nirmala UI" w:hAnsi="Nirmala UI" w:cs="Nirmala UI"/>
          <w:szCs w:val="24"/>
        </w:rPr>
        <w:t>कोमल करुणा के साथ</w:t>
      </w:r>
    </w:p>
    <w:p w14:paraId="004572ED" w14:textId="77777777" w:rsidR="001F41F2" w:rsidRPr="001F41F2" w:rsidRDefault="001F41F2" w:rsidP="001F41F2">
      <w:pPr>
        <w:pStyle w:val="Prrafodelista"/>
        <w:numPr>
          <w:ilvl w:val="3"/>
          <w:numId w:val="1"/>
        </w:numPr>
        <w:spacing w:after="0"/>
        <w:jc w:val="both"/>
        <w:rPr>
          <w:rFonts w:ascii="Nirmala UI" w:hAnsi="Nirmala UI" w:cs="Nirmala UI"/>
          <w:szCs w:val="24"/>
        </w:rPr>
      </w:pPr>
      <w:r w:rsidRPr="001F41F2">
        <w:rPr>
          <w:rFonts w:ascii="Nirmala UI" w:hAnsi="Nirmala UI" w:cs="Nirmala UI"/>
          <w:szCs w:val="24"/>
        </w:rPr>
        <w:t>दयालुता के साथ</w:t>
      </w:r>
    </w:p>
    <w:p w14:paraId="2EFFA4E0" w14:textId="77777777" w:rsidR="001F41F2" w:rsidRPr="001F41F2" w:rsidRDefault="001F41F2" w:rsidP="001F41F2">
      <w:pPr>
        <w:pStyle w:val="Prrafodelista"/>
        <w:numPr>
          <w:ilvl w:val="3"/>
          <w:numId w:val="1"/>
        </w:numPr>
        <w:spacing w:after="0"/>
        <w:jc w:val="both"/>
        <w:rPr>
          <w:rFonts w:ascii="Nirmala UI" w:hAnsi="Nirmala UI" w:cs="Nirmala UI"/>
          <w:szCs w:val="24"/>
        </w:rPr>
      </w:pPr>
      <w:r w:rsidRPr="001F41F2">
        <w:rPr>
          <w:rFonts w:ascii="Nirmala UI" w:hAnsi="Nirmala UI" w:cs="Nirmala UI"/>
          <w:szCs w:val="24"/>
        </w:rPr>
        <w:t>दीनता के साथ</w:t>
      </w:r>
    </w:p>
    <w:p w14:paraId="5E0F43A0" w14:textId="77777777" w:rsidR="001F41F2" w:rsidRPr="001F41F2" w:rsidRDefault="001F41F2" w:rsidP="001F41F2">
      <w:pPr>
        <w:pStyle w:val="Prrafodelista"/>
        <w:numPr>
          <w:ilvl w:val="3"/>
          <w:numId w:val="1"/>
        </w:numPr>
        <w:spacing w:after="0"/>
        <w:jc w:val="both"/>
        <w:rPr>
          <w:rFonts w:ascii="Nirmala UI" w:hAnsi="Nirmala UI" w:cs="Nirmala UI"/>
          <w:szCs w:val="24"/>
        </w:rPr>
      </w:pPr>
      <w:r w:rsidRPr="001F41F2">
        <w:rPr>
          <w:rFonts w:ascii="Nirmala UI" w:hAnsi="Nirmala UI" w:cs="Nirmala UI"/>
          <w:szCs w:val="24"/>
        </w:rPr>
        <w:t>नम्रता के साथ</w:t>
      </w:r>
    </w:p>
    <w:p w14:paraId="0EFBB1F8" w14:textId="77777777" w:rsidR="001F41F2" w:rsidRPr="001F41F2" w:rsidRDefault="001F41F2" w:rsidP="001F41F2">
      <w:pPr>
        <w:pStyle w:val="Prrafodelista"/>
        <w:numPr>
          <w:ilvl w:val="3"/>
          <w:numId w:val="1"/>
        </w:numPr>
        <w:spacing w:after="0"/>
        <w:jc w:val="both"/>
        <w:rPr>
          <w:rFonts w:ascii="Nirmala UI" w:hAnsi="Nirmala UI" w:cs="Nirmala UI"/>
          <w:szCs w:val="24"/>
        </w:rPr>
      </w:pPr>
      <w:r w:rsidRPr="001F41F2">
        <w:rPr>
          <w:rFonts w:ascii="Nirmala UI" w:hAnsi="Nirmala UI" w:cs="Nirmala UI"/>
          <w:szCs w:val="24"/>
        </w:rPr>
        <w:t>धीरज के साथ</w:t>
      </w:r>
    </w:p>
    <w:p w14:paraId="0564CB38" w14:textId="77777777" w:rsidR="001F41F2" w:rsidRPr="001F41F2" w:rsidRDefault="001F41F2" w:rsidP="001F41F2">
      <w:pPr>
        <w:pStyle w:val="Prrafodelista"/>
        <w:numPr>
          <w:ilvl w:val="3"/>
          <w:numId w:val="1"/>
        </w:numPr>
        <w:spacing w:after="0"/>
        <w:jc w:val="both"/>
        <w:rPr>
          <w:rFonts w:ascii="Nirmala UI" w:hAnsi="Nirmala UI" w:cs="Nirmala UI"/>
          <w:szCs w:val="24"/>
        </w:rPr>
      </w:pPr>
      <w:r w:rsidRPr="001F41F2">
        <w:rPr>
          <w:rFonts w:ascii="Nirmala UI" w:hAnsi="Nirmala UI" w:cs="Nirmala UI"/>
          <w:szCs w:val="24"/>
        </w:rPr>
        <w:t>एक-दूसरे की सहनशीलता करते हुए</w:t>
      </w:r>
    </w:p>
    <w:p w14:paraId="56F85923" w14:textId="5EF5896C" w:rsidR="00353D09" w:rsidRPr="001F41F2" w:rsidRDefault="001F41F2" w:rsidP="001F41F2">
      <w:pPr>
        <w:pStyle w:val="Prrafodelista"/>
        <w:numPr>
          <w:ilvl w:val="3"/>
          <w:numId w:val="1"/>
        </w:numPr>
        <w:spacing w:after="0"/>
        <w:jc w:val="both"/>
        <w:rPr>
          <w:rFonts w:ascii="Nirmala UI" w:hAnsi="Nirmala UI" w:cs="Nirmala UI"/>
          <w:szCs w:val="24"/>
        </w:rPr>
      </w:pPr>
      <w:r w:rsidRPr="001F41F2">
        <w:rPr>
          <w:rFonts w:ascii="Nirmala UI" w:hAnsi="Nirmala UI" w:cs="Nirmala UI"/>
          <w:szCs w:val="24"/>
        </w:rPr>
        <w:t>एक-दूसरे को क्षमा करते हुए</w:t>
      </w:r>
    </w:p>
    <w:p w14:paraId="310560C2" w14:textId="0C0F2690" w:rsidR="00353D09" w:rsidRPr="001F41F2" w:rsidRDefault="001F41F2" w:rsidP="001F41F2">
      <w:pPr>
        <w:pStyle w:val="Prrafodelista"/>
        <w:numPr>
          <w:ilvl w:val="2"/>
          <w:numId w:val="1"/>
        </w:numPr>
        <w:spacing w:after="0"/>
        <w:jc w:val="both"/>
        <w:rPr>
          <w:rFonts w:ascii="Nirmala UI" w:hAnsi="Nirmala UI" w:cs="Nirmala UI"/>
          <w:szCs w:val="24"/>
        </w:rPr>
      </w:pPr>
      <w:r w:rsidRPr="001F41F2">
        <w:rPr>
          <w:rFonts w:ascii="Nirmala UI" w:hAnsi="Nirmala UI" w:cs="Nirmala UI"/>
          <w:szCs w:val="24"/>
        </w:rPr>
        <w:t>और यह सब सिद्धता के कटिबन्ध—प्रेम के संदर्भ में (कुलुस्सियों 3:14)। और इसमें हमारे लाभ और ज़िम्मेदारी दोनों शामिल हैं:</w:t>
      </w:r>
    </w:p>
    <w:p w14:paraId="746CB898" w14:textId="6E343B7C" w:rsidR="001F41F2" w:rsidRPr="001F41F2" w:rsidRDefault="001F41F2" w:rsidP="003416BE">
      <w:pPr>
        <w:pStyle w:val="Prrafodelista"/>
        <w:numPr>
          <w:ilvl w:val="3"/>
          <w:numId w:val="1"/>
        </w:numPr>
        <w:spacing w:after="0"/>
        <w:jc w:val="both"/>
        <w:rPr>
          <w:rFonts w:ascii="Nirmala UI" w:hAnsi="Nirmala UI" w:cs="Nirmala UI"/>
          <w:i/>
          <w:iCs/>
          <w:szCs w:val="24"/>
          <w:u w:val="single"/>
        </w:rPr>
      </w:pPr>
      <w:r w:rsidRPr="001F41F2">
        <w:rPr>
          <w:rFonts w:ascii="Nirmala UI" w:hAnsi="Nirmala UI" w:cs="Nirmala UI"/>
          <w:i/>
          <w:iCs/>
          <w:szCs w:val="24"/>
          <w:u w:val="single"/>
        </w:rPr>
        <w:t xml:space="preserve">लाभ: </w:t>
      </w:r>
      <w:r w:rsidRPr="001F41F2">
        <w:rPr>
          <w:rFonts w:ascii="Nirmala UI" w:hAnsi="Nirmala UI" w:cs="Nirmala UI"/>
          <w:iCs/>
          <w:szCs w:val="24"/>
        </w:rPr>
        <w:t>इस प्रकार का जीवन जीकर हम दूसरों के लिए भी और अपने लिए भी आशीष बनते हैं।</w:t>
      </w:r>
    </w:p>
    <w:p w14:paraId="71FF12E5" w14:textId="20088BA5" w:rsidR="00353D09" w:rsidRPr="001F41F2" w:rsidRDefault="001F41F2" w:rsidP="002C6859">
      <w:pPr>
        <w:pStyle w:val="Prrafodelista"/>
        <w:numPr>
          <w:ilvl w:val="3"/>
          <w:numId w:val="1"/>
        </w:numPr>
        <w:spacing w:after="0"/>
        <w:jc w:val="both"/>
        <w:rPr>
          <w:rFonts w:ascii="Nirmala UI" w:hAnsi="Nirmala UI" w:cs="Nirmala UI"/>
          <w:szCs w:val="24"/>
        </w:rPr>
      </w:pPr>
      <w:r w:rsidRPr="001F41F2">
        <w:rPr>
          <w:rFonts w:ascii="Nirmala UI" w:hAnsi="Nirmala UI" w:cs="Nirmala UI"/>
          <w:i/>
          <w:iCs/>
          <w:szCs w:val="24"/>
          <w:u w:val="single"/>
        </w:rPr>
        <w:t xml:space="preserve">ज़िम्मेदारी: </w:t>
      </w:r>
      <w:r w:rsidRPr="001F41F2">
        <w:rPr>
          <w:rFonts w:ascii="Nirmala UI" w:hAnsi="Nirmala UI" w:cs="Nirmala UI"/>
          <w:iCs/>
          <w:szCs w:val="24"/>
        </w:rPr>
        <w:t>हमारा आचरण परमेश्वर की महिमा करे, और दूसरों को यीशु पर विश्वास करने और उसका अनुसरण करने के लिए प्रेरित करे।</w:t>
      </w:r>
    </w:p>
    <w:p w14:paraId="44D90DB2" w14:textId="77777777" w:rsidR="001F41F2" w:rsidRPr="001F41F2" w:rsidRDefault="001F41F2" w:rsidP="001F41F2">
      <w:pPr>
        <w:pStyle w:val="Prrafodelista"/>
        <w:spacing w:after="0"/>
        <w:ind w:left="1440"/>
        <w:jc w:val="both"/>
        <w:rPr>
          <w:rFonts w:ascii="Nirmala UI" w:hAnsi="Nirmala UI" w:cs="Nirmala UI"/>
          <w:szCs w:val="24"/>
        </w:rPr>
      </w:pPr>
    </w:p>
    <w:p w14:paraId="74D38CDB" w14:textId="3555EF96" w:rsidR="00395C43" w:rsidRPr="001F41F2" w:rsidRDefault="001F41F2" w:rsidP="001F41F2">
      <w:pPr>
        <w:pStyle w:val="Prrafodelista"/>
        <w:numPr>
          <w:ilvl w:val="1"/>
          <w:numId w:val="1"/>
        </w:numPr>
        <w:spacing w:after="0"/>
        <w:jc w:val="both"/>
        <w:rPr>
          <w:rFonts w:ascii="Nirmala UI" w:hAnsi="Nirmala UI" w:cs="Nirmala UI"/>
          <w:b/>
          <w:bCs/>
          <w:szCs w:val="24"/>
        </w:rPr>
      </w:pPr>
      <w:r w:rsidRPr="001F41F2">
        <w:rPr>
          <w:rFonts w:ascii="Nirmala UI" w:hAnsi="Nirmala UI" w:cs="Nirmala UI"/>
          <w:b/>
          <w:bCs/>
          <w:szCs w:val="24"/>
        </w:rPr>
        <w:t>स्वर्गीय भोजन (कुलुस्सियों 3:15–17)</w:t>
      </w:r>
    </w:p>
    <w:p w14:paraId="5AB7A101" w14:textId="7F14717A" w:rsidR="00353D09" w:rsidRPr="001F41F2" w:rsidRDefault="001F41F2" w:rsidP="001F41F2">
      <w:pPr>
        <w:pStyle w:val="Prrafodelista"/>
        <w:numPr>
          <w:ilvl w:val="2"/>
          <w:numId w:val="1"/>
        </w:numPr>
        <w:spacing w:after="0"/>
        <w:jc w:val="both"/>
        <w:rPr>
          <w:rFonts w:ascii="Nirmala UI" w:hAnsi="Nirmala UI" w:cs="Nirmala UI"/>
          <w:szCs w:val="24"/>
        </w:rPr>
      </w:pPr>
      <w:r w:rsidRPr="001F41F2">
        <w:rPr>
          <w:rFonts w:ascii="Nirmala UI" w:hAnsi="Nirmala UI" w:cs="Nirmala UI"/>
          <w:szCs w:val="24"/>
        </w:rPr>
        <w:t>कुलुस्सियों 3:15–17 हमें दिखाता है कि हम अपनी स्वर्गीय प्रकृति का पोषण कैसे करें (और यह भी कि हम इसे अकेले में नहीं, बल्कि कलीसिया की संगति में ही सही रूप से पोषित कर सकते हैं):</w:t>
      </w:r>
    </w:p>
    <w:p w14:paraId="30E625D8" w14:textId="77777777" w:rsidR="001F41F2" w:rsidRPr="001F41F2" w:rsidRDefault="001F41F2" w:rsidP="001F41F2">
      <w:pPr>
        <w:pStyle w:val="Prrafodelista"/>
        <w:numPr>
          <w:ilvl w:val="3"/>
          <w:numId w:val="1"/>
        </w:numPr>
        <w:spacing w:after="0"/>
        <w:jc w:val="both"/>
        <w:rPr>
          <w:rFonts w:ascii="Nirmala UI" w:hAnsi="Nirmala UI" w:cs="Nirmala UI"/>
          <w:szCs w:val="24"/>
        </w:rPr>
      </w:pPr>
      <w:r w:rsidRPr="001F41F2">
        <w:rPr>
          <w:rFonts w:ascii="Nirmala UI" w:hAnsi="Nirmala UI" w:cs="Nirmala UI"/>
          <w:szCs w:val="24"/>
        </w:rPr>
        <w:t>परमेश्वर की शांति को अपने ऊपर राज्य करने देना</w:t>
      </w:r>
    </w:p>
    <w:p w14:paraId="1A52C7F1" w14:textId="77777777" w:rsidR="001F41F2" w:rsidRPr="001F41F2" w:rsidRDefault="001F41F2" w:rsidP="001F41F2">
      <w:pPr>
        <w:pStyle w:val="Prrafodelista"/>
        <w:numPr>
          <w:ilvl w:val="3"/>
          <w:numId w:val="1"/>
        </w:numPr>
        <w:spacing w:after="0"/>
        <w:jc w:val="both"/>
        <w:rPr>
          <w:rFonts w:ascii="Nirmala UI" w:hAnsi="Nirmala UI" w:cs="Nirmala UI"/>
          <w:szCs w:val="24"/>
        </w:rPr>
      </w:pPr>
      <w:r w:rsidRPr="001F41F2">
        <w:rPr>
          <w:rFonts w:ascii="Nirmala UI" w:hAnsi="Nirmala UI" w:cs="Nirmala UI"/>
          <w:szCs w:val="24"/>
        </w:rPr>
        <w:t>एक देह होकर एकमत बने रहना</w:t>
      </w:r>
    </w:p>
    <w:p w14:paraId="7E766AA8" w14:textId="77777777" w:rsidR="001F41F2" w:rsidRPr="001F41F2" w:rsidRDefault="001F41F2" w:rsidP="001F41F2">
      <w:pPr>
        <w:pStyle w:val="Prrafodelista"/>
        <w:numPr>
          <w:ilvl w:val="3"/>
          <w:numId w:val="1"/>
        </w:numPr>
        <w:spacing w:after="0"/>
        <w:jc w:val="both"/>
        <w:rPr>
          <w:rFonts w:ascii="Nirmala UI" w:hAnsi="Nirmala UI" w:cs="Nirmala UI"/>
          <w:szCs w:val="24"/>
        </w:rPr>
      </w:pPr>
      <w:r w:rsidRPr="001F41F2">
        <w:rPr>
          <w:rFonts w:ascii="Nirmala UI" w:hAnsi="Nirmala UI" w:cs="Nirmala UI"/>
          <w:szCs w:val="24"/>
        </w:rPr>
        <w:t>धन्यवादी बने रहना</w:t>
      </w:r>
    </w:p>
    <w:p w14:paraId="6E9B7107" w14:textId="77777777" w:rsidR="001F41F2" w:rsidRPr="001F41F2" w:rsidRDefault="001F41F2" w:rsidP="001F41F2">
      <w:pPr>
        <w:pStyle w:val="Prrafodelista"/>
        <w:numPr>
          <w:ilvl w:val="3"/>
          <w:numId w:val="1"/>
        </w:numPr>
        <w:spacing w:after="0"/>
        <w:jc w:val="both"/>
        <w:rPr>
          <w:rFonts w:ascii="Nirmala UI" w:hAnsi="Nirmala UI" w:cs="Nirmala UI"/>
          <w:szCs w:val="24"/>
        </w:rPr>
      </w:pPr>
      <w:r w:rsidRPr="001F41F2">
        <w:rPr>
          <w:rFonts w:ascii="Nirmala UI" w:hAnsi="Nirmala UI" w:cs="Nirmala UI"/>
          <w:szCs w:val="24"/>
        </w:rPr>
        <w:t>बाइबल का गहराई से अध्ययन करना</w:t>
      </w:r>
    </w:p>
    <w:p w14:paraId="69ECDB1A" w14:textId="77777777" w:rsidR="001F41F2" w:rsidRPr="001F41F2" w:rsidRDefault="001F41F2" w:rsidP="001F41F2">
      <w:pPr>
        <w:pStyle w:val="Prrafodelista"/>
        <w:numPr>
          <w:ilvl w:val="3"/>
          <w:numId w:val="1"/>
        </w:numPr>
        <w:spacing w:after="0"/>
        <w:jc w:val="both"/>
        <w:rPr>
          <w:rFonts w:ascii="Nirmala UI" w:hAnsi="Nirmala UI" w:cs="Nirmala UI"/>
          <w:szCs w:val="24"/>
        </w:rPr>
      </w:pPr>
      <w:r w:rsidRPr="001F41F2">
        <w:rPr>
          <w:rFonts w:ascii="Nirmala UI" w:hAnsi="Nirmala UI" w:cs="Nirmala UI"/>
          <w:szCs w:val="24"/>
        </w:rPr>
        <w:t>जो हमने सीखा है, उसे एक-दूसरे को सिखाना</w:t>
      </w:r>
    </w:p>
    <w:p w14:paraId="5BD4A52E" w14:textId="77777777" w:rsidR="001F41F2" w:rsidRPr="001F41F2" w:rsidRDefault="001F41F2" w:rsidP="001F41F2">
      <w:pPr>
        <w:pStyle w:val="Prrafodelista"/>
        <w:numPr>
          <w:ilvl w:val="3"/>
          <w:numId w:val="1"/>
        </w:numPr>
        <w:spacing w:after="0"/>
        <w:jc w:val="both"/>
        <w:rPr>
          <w:rFonts w:ascii="Nirmala UI" w:hAnsi="Nirmala UI" w:cs="Nirmala UI"/>
          <w:szCs w:val="24"/>
        </w:rPr>
      </w:pPr>
      <w:r w:rsidRPr="001F41F2">
        <w:rPr>
          <w:rFonts w:ascii="Nirmala UI" w:hAnsi="Nirmala UI" w:cs="Nirmala UI"/>
          <w:szCs w:val="24"/>
        </w:rPr>
        <w:t>भजन और स्तुतिगान और आत्मिक गीत गाना</w:t>
      </w:r>
    </w:p>
    <w:p w14:paraId="422E0D04" w14:textId="050D428B" w:rsidR="00ED7FBF" w:rsidRPr="001F41F2" w:rsidRDefault="001F41F2" w:rsidP="001F41F2">
      <w:pPr>
        <w:pStyle w:val="Prrafodelista"/>
        <w:numPr>
          <w:ilvl w:val="3"/>
          <w:numId w:val="1"/>
        </w:numPr>
        <w:spacing w:after="0"/>
        <w:jc w:val="both"/>
        <w:rPr>
          <w:rFonts w:ascii="Nirmala UI" w:hAnsi="Nirmala UI" w:cs="Nirmala UI"/>
          <w:szCs w:val="24"/>
        </w:rPr>
      </w:pPr>
      <w:r w:rsidRPr="001F41F2">
        <w:rPr>
          <w:rFonts w:ascii="Nirmala UI" w:hAnsi="Nirmala UI" w:cs="Nirmala UI"/>
          <w:szCs w:val="24"/>
        </w:rPr>
        <w:t>सब कुछ प्रभु यीशु के नाम से करना</w:t>
      </w:r>
    </w:p>
    <w:p w14:paraId="07B3EF12" w14:textId="5DADC37B" w:rsidR="00ED7FBF" w:rsidRPr="001F41F2" w:rsidRDefault="001F41F2" w:rsidP="00BA11FB">
      <w:pPr>
        <w:pStyle w:val="Prrafodelista"/>
        <w:numPr>
          <w:ilvl w:val="2"/>
          <w:numId w:val="1"/>
        </w:numPr>
        <w:spacing w:after="0"/>
        <w:jc w:val="both"/>
        <w:rPr>
          <w:rFonts w:ascii="Nirmala UI" w:hAnsi="Nirmala UI" w:cs="Nirmala UI"/>
          <w:szCs w:val="24"/>
        </w:rPr>
      </w:pPr>
      <w:r w:rsidRPr="001F41F2">
        <w:rPr>
          <w:rFonts w:ascii="Nirmala UI" w:hAnsi="Nirmala UI" w:cs="Nirmala UI"/>
          <w:szCs w:val="24"/>
        </w:rPr>
        <w:t xml:space="preserve">“गीत एक ऐसा हथियार है जिसे हम निराशा के विरुद्ध सदैव उपयोग कर सकते हैं। जब हम इस प्रकार उद्धारकर्ता की उपस्थिति के सूर्यप्रकाश के लिए अपने हृदय को खोलते हैं, तो हमें स्वास्थ्य और उसकी आशीष प्राप्त होती है।”— </w:t>
      </w:r>
      <w:r w:rsidRPr="001F41F2">
        <w:rPr>
          <w:rFonts w:ascii="Nirmala UI" w:hAnsi="Nirmala UI" w:cs="Nirmala UI"/>
          <w:sz w:val="22"/>
          <w:szCs w:val="24"/>
        </w:rPr>
        <w:t>एलेन जी. व्हाइट, चिकित्सा सेवकाई, पृष्ठ 254</w:t>
      </w:r>
    </w:p>
    <w:sectPr w:rsidR="00ED7FBF" w:rsidRPr="001F41F2"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irmala UI">
    <w:panose1 w:val="020B0502040204020203"/>
    <w:charset w:val="00"/>
    <w:family w:val="swiss"/>
    <w:pitch w:val="variable"/>
    <w:sig w:usb0="80FF8023" w:usb1="0200004A" w:usb2="00000200" w:usb3="00000000" w:csb0="00000001"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F5352"/>
    <w:multiLevelType w:val="multilevel"/>
    <w:tmpl w:val="EAA66D0A"/>
    <w:lvl w:ilvl="0">
      <w:start w:val="1"/>
      <w:numFmt w:val="hindiVowels"/>
      <w:lvlText w:val="%1."/>
      <w:lvlJc w:val="left"/>
      <w:pPr>
        <w:ind w:left="360" w:hanging="360"/>
      </w:pPr>
      <w:rPr>
        <w:rFonts w:ascii="Nirmala UI" w:eastAsiaTheme="minorHAnsi" w:hAnsi="Nirmala UI" w:cs="Nirmala UI"/>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20559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AA2"/>
    <w:rsid w:val="00004746"/>
    <w:rsid w:val="0003180B"/>
    <w:rsid w:val="000B2AC6"/>
    <w:rsid w:val="000B440E"/>
    <w:rsid w:val="001E4AA8"/>
    <w:rsid w:val="001F41F2"/>
    <w:rsid w:val="0020511F"/>
    <w:rsid w:val="00240A06"/>
    <w:rsid w:val="00252E9A"/>
    <w:rsid w:val="003036B8"/>
    <w:rsid w:val="00337A25"/>
    <w:rsid w:val="00353D09"/>
    <w:rsid w:val="00395C43"/>
    <w:rsid w:val="003A15B8"/>
    <w:rsid w:val="003D5E96"/>
    <w:rsid w:val="003F1F2B"/>
    <w:rsid w:val="004D5CB2"/>
    <w:rsid w:val="0057686D"/>
    <w:rsid w:val="00590E1D"/>
    <w:rsid w:val="006B286A"/>
    <w:rsid w:val="00711123"/>
    <w:rsid w:val="008E0DE5"/>
    <w:rsid w:val="00956352"/>
    <w:rsid w:val="009B3EDD"/>
    <w:rsid w:val="00A7091F"/>
    <w:rsid w:val="00AB406A"/>
    <w:rsid w:val="00AC19F1"/>
    <w:rsid w:val="00B9022A"/>
    <w:rsid w:val="00BA3EAE"/>
    <w:rsid w:val="00C22FAD"/>
    <w:rsid w:val="00C36D23"/>
    <w:rsid w:val="00C46A68"/>
    <w:rsid w:val="00CD5E0A"/>
    <w:rsid w:val="00D01B5A"/>
    <w:rsid w:val="00D0232E"/>
    <w:rsid w:val="00EB2BC7"/>
    <w:rsid w:val="00ED7FBF"/>
    <w:rsid w:val="00EF6F3F"/>
    <w:rsid w:val="00F56952"/>
    <w:rsid w:val="00F87AA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172F4"/>
  <w15:chartTrackingRefBased/>
  <w15:docId w15:val="{4B911270-DDEB-4F31-AC89-F1D17E58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F87A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87A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87AA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87AA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87AA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87AA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87AA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87AA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87AA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F87AA2"/>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F87AA2"/>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F87AA2"/>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F87AA2"/>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F87AA2"/>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F87AA2"/>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F87AA2"/>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F87AA2"/>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F87AA2"/>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F87A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87AA2"/>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F87AA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87AA2"/>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F87AA2"/>
    <w:pPr>
      <w:spacing w:before="160"/>
      <w:jc w:val="center"/>
    </w:pPr>
    <w:rPr>
      <w:i/>
      <w:iCs/>
      <w:color w:val="404040" w:themeColor="text1" w:themeTint="BF"/>
    </w:rPr>
  </w:style>
  <w:style w:type="character" w:customStyle="1" w:styleId="CitaCar">
    <w:name w:val="Cita Car"/>
    <w:basedOn w:val="Fuentedeprrafopredeter"/>
    <w:link w:val="Cita"/>
    <w:uiPriority w:val="29"/>
    <w:rsid w:val="00F87AA2"/>
    <w:rPr>
      <w:i/>
      <w:iCs/>
      <w:color w:val="404040" w:themeColor="text1" w:themeTint="BF"/>
      <w:kern w:val="0"/>
      <w:sz w:val="24"/>
      <w14:ligatures w14:val="none"/>
    </w:rPr>
  </w:style>
  <w:style w:type="paragraph" w:styleId="Prrafodelista">
    <w:name w:val="List Paragraph"/>
    <w:basedOn w:val="Normal"/>
    <w:uiPriority w:val="34"/>
    <w:qFormat/>
    <w:rsid w:val="00F87AA2"/>
    <w:pPr>
      <w:ind w:left="720"/>
      <w:contextualSpacing/>
    </w:pPr>
  </w:style>
  <w:style w:type="character" w:styleId="nfasisintenso">
    <w:name w:val="Intense Emphasis"/>
    <w:basedOn w:val="Fuentedeprrafopredeter"/>
    <w:uiPriority w:val="21"/>
    <w:qFormat/>
    <w:rsid w:val="00F87AA2"/>
    <w:rPr>
      <w:i/>
      <w:iCs/>
      <w:color w:val="0F4761" w:themeColor="accent1" w:themeShade="BF"/>
    </w:rPr>
  </w:style>
  <w:style w:type="paragraph" w:styleId="Citadestacada">
    <w:name w:val="Intense Quote"/>
    <w:basedOn w:val="Normal"/>
    <w:next w:val="Normal"/>
    <w:link w:val="CitadestacadaCar"/>
    <w:uiPriority w:val="30"/>
    <w:qFormat/>
    <w:rsid w:val="00F87A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87AA2"/>
    <w:rPr>
      <w:i/>
      <w:iCs/>
      <w:color w:val="0F4761" w:themeColor="accent1" w:themeShade="BF"/>
      <w:kern w:val="0"/>
      <w:sz w:val="24"/>
      <w14:ligatures w14:val="none"/>
    </w:rPr>
  </w:style>
  <w:style w:type="character" w:styleId="Referenciaintensa">
    <w:name w:val="Intense Reference"/>
    <w:basedOn w:val="Fuentedeprrafopredeter"/>
    <w:uiPriority w:val="32"/>
    <w:qFormat/>
    <w:rsid w:val="00F87A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3515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2026-02-09T18:07:00Z</cp:lastPrinted>
  <dcterms:created xsi:type="dcterms:W3CDTF">2026-02-10T20:34:00Z</dcterms:created>
  <dcterms:modified xsi:type="dcterms:W3CDTF">2026-02-10T20:34:00Z</dcterms:modified>
</cp:coreProperties>
</file>