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B5C2" w14:textId="37285695" w:rsidR="002561C5" w:rsidRPr="002561C5" w:rsidRDefault="002561C5" w:rsidP="002561C5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2561C5">
        <w:rPr>
          <w:b/>
          <w:bCs/>
          <w:sz w:val="18"/>
          <w:szCs w:val="18"/>
          <w:lang w:eastAsia="ko-KR"/>
        </w:rPr>
        <w:t>11</w:t>
      </w:r>
      <w:r w:rsidRPr="002561C5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그리스도 안의 삶 2026년 3월 14일</w:t>
      </w:r>
    </w:p>
    <w:p w14:paraId="29A8B52A" w14:textId="4DBA6D19" w:rsidR="00F87AA2" w:rsidRPr="002561C5" w:rsidRDefault="002561C5" w:rsidP="002561C5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2561C5">
        <w:rPr>
          <w:rFonts w:hint="eastAsia"/>
          <w:b/>
          <w:bCs/>
          <w:sz w:val="18"/>
          <w:szCs w:val="18"/>
          <w:lang w:eastAsia="ko-KR"/>
        </w:rPr>
        <w:t>세상의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사고방식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, </w:t>
      </w:r>
      <w:r w:rsidRPr="002561C5">
        <w:rPr>
          <w:rFonts w:hint="eastAsia"/>
          <w:b/>
          <w:bCs/>
          <w:sz w:val="18"/>
          <w:szCs w:val="18"/>
          <w:lang w:eastAsia="ko-KR"/>
        </w:rPr>
        <w:t>아니면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하늘의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사고방식</w:t>
      </w:r>
      <w:r w:rsidR="00F87AA2" w:rsidRPr="002561C5">
        <w:rPr>
          <w:b/>
          <w:bCs/>
          <w:sz w:val="18"/>
          <w:szCs w:val="18"/>
          <w:lang w:eastAsia="ko-KR"/>
        </w:rPr>
        <w:t>?</w:t>
      </w:r>
    </w:p>
    <w:p w14:paraId="483AD4A3" w14:textId="380C7AB0" w:rsidR="00F87AA2" w:rsidRPr="002561C5" w:rsidRDefault="002561C5" w:rsidP="002561C5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561C5">
        <w:rPr>
          <w:rFonts w:hint="eastAsia"/>
          <w:b/>
          <w:bCs/>
          <w:sz w:val="18"/>
          <w:szCs w:val="18"/>
        </w:rPr>
        <w:t>우리의</w:t>
      </w:r>
      <w:proofErr w:type="spellEnd"/>
      <w:r w:rsidRPr="002561C5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2561C5">
        <w:rPr>
          <w:rFonts w:hint="eastAsia"/>
          <w:b/>
          <w:bCs/>
          <w:sz w:val="18"/>
          <w:szCs w:val="18"/>
        </w:rPr>
        <w:t>초점</w:t>
      </w:r>
      <w:proofErr w:type="spellEnd"/>
      <w:r w:rsidRPr="002561C5">
        <w:rPr>
          <w:rFonts w:hint="eastAsia"/>
          <w:b/>
          <w:bCs/>
          <w:sz w:val="18"/>
          <w:szCs w:val="18"/>
        </w:rPr>
        <w:t xml:space="preserve"> (</w:t>
      </w:r>
      <w:r w:rsidRPr="002561C5">
        <w:rPr>
          <w:rFonts w:hint="eastAsia"/>
          <w:b/>
          <w:bCs/>
          <w:sz w:val="18"/>
          <w:szCs w:val="18"/>
        </w:rPr>
        <w:t>골</w:t>
      </w:r>
      <w:r w:rsidRPr="002561C5">
        <w:rPr>
          <w:rFonts w:hint="eastAsia"/>
          <w:b/>
          <w:bCs/>
          <w:sz w:val="18"/>
          <w:szCs w:val="18"/>
        </w:rPr>
        <w:t xml:space="preserve"> 3:1-4</w:t>
      </w:r>
      <w:r w:rsidR="00F87AA2" w:rsidRPr="002561C5">
        <w:rPr>
          <w:b/>
          <w:bCs/>
          <w:sz w:val="18"/>
          <w:szCs w:val="18"/>
        </w:rPr>
        <w:t>)</w:t>
      </w:r>
    </w:p>
    <w:p w14:paraId="0464B6D4" w14:textId="4C38010B" w:rsidR="00252E9A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바울은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침례를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받고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그리스도와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함께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부활했으니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2:12) </w:t>
      </w:r>
      <w:r w:rsidRPr="002561C5">
        <w:rPr>
          <w:rFonts w:hint="eastAsia"/>
          <w:sz w:val="18"/>
          <w:szCs w:val="18"/>
          <w:lang w:eastAsia="ko-KR"/>
        </w:rPr>
        <w:t>부활하신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예수님께서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가신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곳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곧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하나님의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보좌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3:1)</w:t>
      </w:r>
      <w:r w:rsidRPr="002561C5">
        <w:rPr>
          <w:rFonts w:hint="eastAsia"/>
          <w:sz w:val="18"/>
          <w:szCs w:val="18"/>
          <w:lang w:eastAsia="ko-KR"/>
        </w:rPr>
        <w:t>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예수님을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따라가라고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말합니다</w:t>
      </w:r>
      <w:r w:rsidR="00252E9A" w:rsidRPr="002561C5">
        <w:rPr>
          <w:sz w:val="18"/>
          <w:szCs w:val="18"/>
          <w:lang w:eastAsia="ko-KR"/>
        </w:rPr>
        <w:t>.</w:t>
      </w:r>
    </w:p>
    <w:p w14:paraId="3C880B40" w14:textId="1D817E62" w:rsidR="00252E9A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실질적으로는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예수님께서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다시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오실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그분을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따라갈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것입니다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3:4). </w:t>
      </w:r>
      <w:r w:rsidRPr="002561C5">
        <w:rPr>
          <w:rFonts w:hint="eastAsia"/>
          <w:sz w:val="18"/>
          <w:szCs w:val="18"/>
          <w:lang w:eastAsia="ko-KR"/>
        </w:rPr>
        <w:t>그때까지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눈을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하늘에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고정시키고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목표를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하늘에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두어야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합니다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3:2</w:t>
      </w:r>
      <w:r w:rsidR="00252E9A" w:rsidRPr="002561C5">
        <w:rPr>
          <w:sz w:val="18"/>
          <w:szCs w:val="18"/>
          <w:lang w:eastAsia="ko-KR"/>
        </w:rPr>
        <w:t>).</w:t>
      </w:r>
    </w:p>
    <w:p w14:paraId="28186526" w14:textId="158223E9" w:rsidR="00252E9A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우리는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“죽었고”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우리의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생명은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“그리스도와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함께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하나님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안에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감추어져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있습니다”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3:3). </w:t>
      </w:r>
      <w:r w:rsidRPr="002561C5">
        <w:rPr>
          <w:rFonts w:hint="eastAsia"/>
          <w:sz w:val="18"/>
          <w:szCs w:val="18"/>
          <w:lang w:eastAsia="ko-KR"/>
        </w:rPr>
        <w:t>여기서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말하는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“생명”은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그리스도를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영접할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받은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새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생명입니다</w:t>
      </w:r>
      <w:r w:rsidR="00252E9A" w:rsidRPr="002561C5">
        <w:rPr>
          <w:sz w:val="18"/>
          <w:szCs w:val="18"/>
          <w:lang w:eastAsia="ko-KR"/>
        </w:rPr>
        <w:t>.</w:t>
      </w:r>
    </w:p>
    <w:p w14:paraId="6F4B0EF0" w14:textId="4D47A67E" w:rsidR="00252E9A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생명을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유지하려면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날마다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양분을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공급받아야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합니다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고후</w:t>
      </w:r>
      <w:r w:rsidRPr="002561C5">
        <w:rPr>
          <w:rFonts w:hint="eastAsia"/>
          <w:sz w:val="18"/>
          <w:szCs w:val="18"/>
          <w:lang w:eastAsia="ko-KR"/>
        </w:rPr>
        <w:t xml:space="preserve"> 4:16). </w:t>
      </w:r>
      <w:r w:rsidRPr="002561C5">
        <w:rPr>
          <w:rFonts w:hint="eastAsia"/>
          <w:sz w:val="18"/>
          <w:szCs w:val="18"/>
          <w:lang w:eastAsia="ko-KR"/>
        </w:rPr>
        <w:t>우리는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매일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“위엣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것”을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구하고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“예수님께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시선을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고정해야”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합니다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히</w:t>
      </w:r>
      <w:r w:rsidRPr="002561C5">
        <w:rPr>
          <w:rFonts w:hint="eastAsia"/>
          <w:sz w:val="18"/>
          <w:szCs w:val="18"/>
          <w:lang w:eastAsia="ko-KR"/>
        </w:rPr>
        <w:t xml:space="preserve"> 12:2</w:t>
      </w:r>
      <w:r w:rsidR="00252E9A" w:rsidRPr="002561C5">
        <w:rPr>
          <w:sz w:val="18"/>
          <w:szCs w:val="18"/>
          <w:lang w:eastAsia="ko-KR"/>
        </w:rPr>
        <w:t>).</w:t>
      </w:r>
    </w:p>
    <w:p w14:paraId="13FC5CE4" w14:textId="5814742D" w:rsidR="00F87AA2" w:rsidRPr="002561C5" w:rsidRDefault="002561C5" w:rsidP="002561C5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2561C5">
        <w:rPr>
          <w:rFonts w:hint="eastAsia"/>
          <w:b/>
          <w:bCs/>
          <w:sz w:val="18"/>
          <w:szCs w:val="18"/>
          <w:lang w:eastAsia="ko-KR"/>
        </w:rPr>
        <w:t>세상의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욕망에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대해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죽음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2561C5">
        <w:rPr>
          <w:rFonts w:hint="eastAsia"/>
          <w:b/>
          <w:bCs/>
          <w:sz w:val="18"/>
          <w:szCs w:val="18"/>
          <w:lang w:eastAsia="ko-KR"/>
        </w:rPr>
        <w:t>골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3:5-6</w:t>
      </w:r>
      <w:r w:rsidR="00F87AA2" w:rsidRPr="002561C5">
        <w:rPr>
          <w:b/>
          <w:bCs/>
          <w:sz w:val="18"/>
          <w:szCs w:val="18"/>
          <w:lang w:eastAsia="ko-KR"/>
        </w:rPr>
        <w:t>)</w:t>
      </w:r>
    </w:p>
    <w:p w14:paraId="4FFE7600" w14:textId="6C2A0E44" w:rsidR="00252E9A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우리는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그리스도와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함께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부활했고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하늘의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사물들을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생각하며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살아가므로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우리가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목표에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도달하지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못하게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막는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땅의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것들에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대해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죽어야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합니다</w:t>
      </w:r>
      <w:r w:rsidR="003A15B8" w:rsidRPr="002561C5">
        <w:rPr>
          <w:sz w:val="18"/>
          <w:szCs w:val="18"/>
          <w:lang w:eastAsia="ko-KR"/>
        </w:rPr>
        <w:t>.</w:t>
      </w:r>
    </w:p>
    <w:p w14:paraId="19DDD9CE" w14:textId="6DE003A8" w:rsidR="003A15B8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바울은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오해의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소지를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남기지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않기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위해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세상에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속한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다섯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가지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근본적인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사고방식들을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구체적으로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나열합니다</w:t>
      </w:r>
      <w:r w:rsidRPr="002561C5">
        <w:rPr>
          <w:rFonts w:hint="eastAsia"/>
          <w:sz w:val="18"/>
          <w:szCs w:val="18"/>
          <w:lang w:eastAsia="ko-KR"/>
        </w:rPr>
        <w:t xml:space="preserve">. </w:t>
      </w:r>
      <w:r w:rsidRPr="002561C5">
        <w:rPr>
          <w:rFonts w:hint="eastAsia"/>
          <w:sz w:val="18"/>
          <w:szCs w:val="18"/>
          <w:lang w:eastAsia="ko-KR"/>
        </w:rPr>
        <w:t>“음행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더러운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짓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정욕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악한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욕망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그리고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지나친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욕심은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우상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숭배라고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했습니다”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3:5</w:t>
      </w:r>
      <w:r w:rsidR="003A15B8" w:rsidRPr="002561C5">
        <w:rPr>
          <w:sz w:val="18"/>
          <w:szCs w:val="18"/>
          <w:lang w:eastAsia="ko-KR"/>
        </w:rPr>
        <w:t>).</w:t>
      </w:r>
    </w:p>
    <w:p w14:paraId="4049856E" w14:textId="549BF30D" w:rsidR="003A15B8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바울이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살던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때와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마찬가지로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사람의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본성은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크게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변하지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않았습니다</w:t>
      </w:r>
      <w:r w:rsidRPr="002561C5">
        <w:rPr>
          <w:rFonts w:hint="eastAsia"/>
          <w:sz w:val="18"/>
          <w:szCs w:val="18"/>
          <w:lang w:eastAsia="ko-KR"/>
        </w:rPr>
        <w:t xml:space="preserve">. </w:t>
      </w:r>
      <w:r w:rsidRPr="002561C5">
        <w:rPr>
          <w:rFonts w:hint="eastAsia"/>
          <w:sz w:val="18"/>
          <w:szCs w:val="18"/>
          <w:lang w:eastAsia="ko-KR"/>
        </w:rPr>
        <w:t>우리는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지금도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십계명에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적힌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명령뿐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아니라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근본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정신을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모두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어기는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똑같은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정욕에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둘러싸여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있습니다</w:t>
      </w:r>
      <w:r w:rsidR="003A15B8" w:rsidRPr="002561C5">
        <w:rPr>
          <w:sz w:val="18"/>
          <w:szCs w:val="18"/>
          <w:lang w:eastAsia="ko-KR"/>
        </w:rPr>
        <w:t>.</w:t>
      </w:r>
    </w:p>
    <w:p w14:paraId="26E463DE" w14:textId="7FF699E0" w:rsidR="003A15B8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그렇다면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세상에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속한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생각과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행동들에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대해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“죽어야”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할까요</w:t>
      </w:r>
      <w:r w:rsidRPr="002561C5">
        <w:rPr>
          <w:rFonts w:hint="eastAsia"/>
          <w:sz w:val="18"/>
          <w:szCs w:val="18"/>
          <w:lang w:eastAsia="ko-KR"/>
        </w:rPr>
        <w:t xml:space="preserve">? </w:t>
      </w:r>
      <w:r w:rsidRPr="002561C5">
        <w:rPr>
          <w:rFonts w:hint="eastAsia"/>
          <w:sz w:val="18"/>
          <w:szCs w:val="18"/>
          <w:lang w:eastAsia="ko-KR"/>
        </w:rPr>
        <w:t>세상에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속한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것들은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“하나님의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진노”를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불러일으키고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하늘의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본성과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공존할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없기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때문입니다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3:6). </w:t>
      </w:r>
      <w:r w:rsidRPr="002561C5">
        <w:rPr>
          <w:rFonts w:hint="eastAsia"/>
          <w:sz w:val="18"/>
          <w:szCs w:val="18"/>
          <w:lang w:eastAsia="ko-KR"/>
        </w:rPr>
        <w:t>세상의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것들이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죽이기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전에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세상의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것들에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대해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죽어야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합니다</w:t>
      </w:r>
      <w:r w:rsidR="003A15B8" w:rsidRPr="002561C5">
        <w:rPr>
          <w:sz w:val="18"/>
          <w:szCs w:val="18"/>
          <w:lang w:eastAsia="ko-KR"/>
        </w:rPr>
        <w:t>!</w:t>
      </w:r>
    </w:p>
    <w:p w14:paraId="53844AFA" w14:textId="6E2172DF" w:rsidR="00F87AA2" w:rsidRPr="002561C5" w:rsidRDefault="002561C5" w:rsidP="002561C5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2561C5">
        <w:rPr>
          <w:rFonts w:hint="eastAsia"/>
          <w:b/>
          <w:bCs/>
          <w:sz w:val="18"/>
          <w:szCs w:val="18"/>
          <w:lang w:eastAsia="ko-KR"/>
        </w:rPr>
        <w:t>하늘의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옷으로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갈아입음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2561C5">
        <w:rPr>
          <w:rFonts w:hint="eastAsia"/>
          <w:b/>
          <w:bCs/>
          <w:sz w:val="18"/>
          <w:szCs w:val="18"/>
          <w:lang w:eastAsia="ko-KR"/>
        </w:rPr>
        <w:t>골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3:7-11</w:t>
      </w:r>
      <w:r w:rsidR="00F87AA2" w:rsidRPr="002561C5">
        <w:rPr>
          <w:b/>
          <w:bCs/>
          <w:sz w:val="18"/>
          <w:szCs w:val="18"/>
          <w:lang w:eastAsia="ko-KR"/>
        </w:rPr>
        <w:t>)</w:t>
      </w:r>
    </w:p>
    <w:p w14:paraId="15754748" w14:textId="5E25E68C" w:rsidR="00CD5E0A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다섯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가지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세상의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사고방식들을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속담처럼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나열한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바울은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계속해서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버려야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다섯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가지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세상에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속한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행동들을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말합니다</w:t>
      </w:r>
      <w:r w:rsidRPr="002561C5">
        <w:rPr>
          <w:rFonts w:hint="eastAsia"/>
          <w:sz w:val="18"/>
          <w:szCs w:val="18"/>
          <w:lang w:eastAsia="ko-KR"/>
        </w:rPr>
        <w:t xml:space="preserve">. </w:t>
      </w:r>
      <w:r w:rsidRPr="002561C5">
        <w:rPr>
          <w:rFonts w:hint="eastAsia"/>
          <w:sz w:val="18"/>
          <w:szCs w:val="18"/>
          <w:lang w:eastAsia="ko-KR"/>
        </w:rPr>
        <w:t>“화냄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분노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악의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비방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그리고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입에서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나오는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더러운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말”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3:8)</w:t>
      </w:r>
      <w:r w:rsidRPr="002561C5">
        <w:rPr>
          <w:rFonts w:hint="eastAsia"/>
          <w:sz w:val="18"/>
          <w:szCs w:val="18"/>
          <w:lang w:eastAsia="ko-KR"/>
        </w:rPr>
        <w:t>그리고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마지막으로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여섯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번째이자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가장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나쁜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“서로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거짓말하”는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것입니다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3:9</w:t>
      </w:r>
      <w:r w:rsidR="00CD5E0A" w:rsidRPr="002561C5">
        <w:rPr>
          <w:sz w:val="18"/>
          <w:szCs w:val="18"/>
          <w:lang w:eastAsia="ko-KR"/>
        </w:rPr>
        <w:t>).</w:t>
      </w:r>
    </w:p>
    <w:p w14:paraId="0E13942F" w14:textId="367054A3" w:rsidR="00CD5E0A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바울은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이미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“옛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자아와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행실을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벗어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버렸으므로”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3:9) </w:t>
      </w:r>
      <w:r w:rsidRPr="002561C5">
        <w:rPr>
          <w:rFonts w:hint="eastAsia"/>
          <w:sz w:val="18"/>
          <w:szCs w:val="18"/>
          <w:lang w:eastAsia="ko-KR"/>
        </w:rPr>
        <w:t>예수님께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죄를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없애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주시도록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기도했을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“더러운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옷”을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벗어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버린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것으로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여깁니다</w:t>
      </w:r>
      <w:r w:rsidRPr="002561C5">
        <w:rPr>
          <w:rFonts w:hint="eastAsia"/>
          <w:sz w:val="18"/>
          <w:szCs w:val="18"/>
          <w:lang w:eastAsia="ko-KR"/>
        </w:rPr>
        <w:t xml:space="preserve"> (</w:t>
      </w:r>
      <w:r w:rsidRPr="002561C5">
        <w:rPr>
          <w:rFonts w:hint="eastAsia"/>
          <w:sz w:val="18"/>
          <w:szCs w:val="18"/>
          <w:lang w:eastAsia="ko-KR"/>
        </w:rPr>
        <w:t>슥</w:t>
      </w:r>
      <w:r w:rsidRPr="002561C5">
        <w:rPr>
          <w:rFonts w:hint="eastAsia"/>
          <w:sz w:val="18"/>
          <w:szCs w:val="18"/>
          <w:lang w:eastAsia="ko-KR"/>
        </w:rPr>
        <w:t xml:space="preserve"> 3:4</w:t>
      </w:r>
      <w:r w:rsidR="00CD5E0A" w:rsidRPr="002561C5">
        <w:rPr>
          <w:sz w:val="18"/>
          <w:szCs w:val="18"/>
          <w:lang w:eastAsia="ko-KR"/>
        </w:rPr>
        <w:t>).</w:t>
      </w:r>
    </w:p>
    <w:p w14:paraId="22C86A2A" w14:textId="582C7479" w:rsidR="00CD5E0A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오래된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낡은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옷을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벗어버리고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“아름다운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옷”을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입어야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합니다</w:t>
      </w:r>
      <w:r w:rsidRPr="002561C5">
        <w:rPr>
          <w:rFonts w:hint="eastAsia"/>
          <w:sz w:val="18"/>
          <w:szCs w:val="18"/>
          <w:lang w:eastAsia="ko-KR"/>
        </w:rPr>
        <w:t xml:space="preserve">. </w:t>
      </w:r>
      <w:r w:rsidRPr="002561C5">
        <w:rPr>
          <w:rFonts w:hint="eastAsia"/>
          <w:sz w:val="18"/>
          <w:szCs w:val="18"/>
          <w:lang w:eastAsia="ko-KR"/>
        </w:rPr>
        <w:t>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새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옷을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입음으로써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끊임없이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새롭게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되고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날마다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거룩함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안에서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성장합니다</w:t>
      </w:r>
      <w:r w:rsidRPr="002561C5">
        <w:rPr>
          <w:rFonts w:hint="eastAsia"/>
          <w:sz w:val="18"/>
          <w:szCs w:val="18"/>
          <w:lang w:eastAsia="ko-KR"/>
        </w:rPr>
        <w:t xml:space="preserve"> 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3:10</w:t>
      </w:r>
      <w:r w:rsidR="00CD5E0A" w:rsidRPr="002561C5">
        <w:rPr>
          <w:sz w:val="18"/>
          <w:szCs w:val="18"/>
          <w:lang w:eastAsia="ko-KR"/>
        </w:rPr>
        <w:t>).</w:t>
      </w:r>
    </w:p>
    <w:p w14:paraId="0E535328" w14:textId="2ED6E0F1" w:rsidR="00CD5E0A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우리가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말씀을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연구하고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성령님께서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역사하셔서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거듭나게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때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서로를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분리하는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장벽들은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사라집니다</w:t>
      </w:r>
      <w:r w:rsidRPr="002561C5">
        <w:rPr>
          <w:rFonts w:hint="eastAsia"/>
          <w:sz w:val="18"/>
          <w:szCs w:val="18"/>
          <w:lang w:eastAsia="ko-KR"/>
        </w:rPr>
        <w:t xml:space="preserve"> 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3:11</w:t>
      </w:r>
      <w:r w:rsidR="00CD5E0A" w:rsidRPr="002561C5">
        <w:rPr>
          <w:sz w:val="18"/>
          <w:szCs w:val="18"/>
          <w:lang w:eastAsia="ko-KR"/>
        </w:rPr>
        <w:t>).</w:t>
      </w:r>
    </w:p>
    <w:p w14:paraId="0F0C09A7" w14:textId="1730EA79" w:rsidR="00ED7FBF" w:rsidRPr="002561C5" w:rsidRDefault="00ED7FBF" w:rsidP="002561C5">
      <w:pPr>
        <w:spacing w:after="0" w:line="240" w:lineRule="auto"/>
        <w:rPr>
          <w:sz w:val="18"/>
          <w:szCs w:val="18"/>
          <w:lang w:eastAsia="ko-KR"/>
        </w:rPr>
      </w:pPr>
      <w:r w:rsidRPr="002561C5">
        <w:rPr>
          <w:sz w:val="18"/>
          <w:szCs w:val="18"/>
          <w:lang w:eastAsia="ko-KR"/>
        </w:rPr>
        <w:br w:type="page"/>
      </w:r>
    </w:p>
    <w:p w14:paraId="153D42D9" w14:textId="3DE2A153" w:rsidR="00F87AA2" w:rsidRPr="002561C5" w:rsidRDefault="002561C5" w:rsidP="002561C5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2561C5">
        <w:rPr>
          <w:rFonts w:hint="eastAsia"/>
          <w:b/>
          <w:bCs/>
          <w:sz w:val="18"/>
          <w:szCs w:val="18"/>
          <w:lang w:eastAsia="ko-KR"/>
        </w:rPr>
        <w:lastRenderedPageBreak/>
        <w:t>그리스도안에서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사는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새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삶의</w:t>
      </w:r>
      <w:r w:rsidRPr="002561C5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2561C5">
        <w:rPr>
          <w:rFonts w:hint="eastAsia"/>
          <w:b/>
          <w:bCs/>
          <w:sz w:val="18"/>
          <w:szCs w:val="18"/>
          <w:lang w:eastAsia="ko-KR"/>
        </w:rPr>
        <w:t>특징들</w:t>
      </w:r>
      <w:r w:rsidR="00F87AA2" w:rsidRPr="002561C5">
        <w:rPr>
          <w:b/>
          <w:bCs/>
          <w:sz w:val="18"/>
          <w:szCs w:val="18"/>
          <w:lang w:eastAsia="ko-KR"/>
        </w:rPr>
        <w:t>:</w:t>
      </w:r>
    </w:p>
    <w:p w14:paraId="6A3A3321" w14:textId="74B35EE4" w:rsidR="00F87AA2" w:rsidRPr="002561C5" w:rsidRDefault="002561C5" w:rsidP="002561C5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561C5">
        <w:rPr>
          <w:rFonts w:hint="eastAsia"/>
          <w:b/>
          <w:bCs/>
          <w:sz w:val="18"/>
          <w:szCs w:val="18"/>
        </w:rPr>
        <w:t>온전히</w:t>
      </w:r>
      <w:proofErr w:type="spellEnd"/>
      <w:r w:rsidRPr="002561C5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2561C5">
        <w:rPr>
          <w:rFonts w:hint="eastAsia"/>
          <w:b/>
          <w:bCs/>
          <w:sz w:val="18"/>
          <w:szCs w:val="18"/>
        </w:rPr>
        <w:t>하나가</w:t>
      </w:r>
      <w:proofErr w:type="spellEnd"/>
      <w:r w:rsidRPr="002561C5">
        <w:rPr>
          <w:rFonts w:hint="eastAsia"/>
          <w:b/>
          <w:bCs/>
          <w:sz w:val="18"/>
          <w:szCs w:val="18"/>
        </w:rPr>
        <w:t xml:space="preserve"> </w:t>
      </w:r>
      <w:r w:rsidRPr="002561C5">
        <w:rPr>
          <w:rFonts w:hint="eastAsia"/>
          <w:b/>
          <w:bCs/>
          <w:sz w:val="18"/>
          <w:szCs w:val="18"/>
        </w:rPr>
        <w:t>됨</w:t>
      </w:r>
      <w:r w:rsidRPr="002561C5">
        <w:rPr>
          <w:rFonts w:hint="eastAsia"/>
          <w:b/>
          <w:bCs/>
          <w:sz w:val="18"/>
          <w:szCs w:val="18"/>
        </w:rPr>
        <w:t xml:space="preserve"> (</w:t>
      </w:r>
      <w:r w:rsidRPr="002561C5">
        <w:rPr>
          <w:rFonts w:hint="eastAsia"/>
          <w:b/>
          <w:bCs/>
          <w:sz w:val="18"/>
          <w:szCs w:val="18"/>
        </w:rPr>
        <w:t>골</w:t>
      </w:r>
      <w:r w:rsidRPr="002561C5">
        <w:rPr>
          <w:rFonts w:hint="eastAsia"/>
          <w:b/>
          <w:bCs/>
          <w:sz w:val="18"/>
          <w:szCs w:val="18"/>
        </w:rPr>
        <w:t xml:space="preserve"> 3:12-14</w:t>
      </w:r>
      <w:r w:rsidR="00F87AA2" w:rsidRPr="002561C5">
        <w:rPr>
          <w:b/>
          <w:bCs/>
          <w:sz w:val="18"/>
          <w:szCs w:val="18"/>
        </w:rPr>
        <w:t>)</w:t>
      </w:r>
    </w:p>
    <w:p w14:paraId="0E7A7EDF" w14:textId="62D2DEAF" w:rsidR="00353D09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우리는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“하나님께서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택하신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백성이고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거룩하고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사랑받는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사람들”입니다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3:12). </w:t>
      </w:r>
      <w:r w:rsidRPr="002561C5">
        <w:rPr>
          <w:rFonts w:hint="eastAsia"/>
          <w:sz w:val="18"/>
          <w:szCs w:val="18"/>
          <w:lang w:eastAsia="ko-KR"/>
        </w:rPr>
        <w:t>베드로는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정체성이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큰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축복이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되는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동시에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큰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책임이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따른다고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말합니다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벧전</w:t>
      </w:r>
      <w:r w:rsidRPr="002561C5">
        <w:rPr>
          <w:rFonts w:hint="eastAsia"/>
          <w:sz w:val="18"/>
          <w:szCs w:val="18"/>
          <w:lang w:eastAsia="ko-KR"/>
        </w:rPr>
        <w:t xml:space="preserve"> 2:9). </w:t>
      </w:r>
      <w:r w:rsidRPr="002561C5">
        <w:rPr>
          <w:rFonts w:hint="eastAsia"/>
          <w:sz w:val="18"/>
          <w:szCs w:val="18"/>
          <w:lang w:eastAsia="ko-KR"/>
        </w:rPr>
        <w:t>그렇다면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하나님께서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택하신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백성은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어떻게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행동해야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할까요</w:t>
      </w:r>
      <w:r w:rsidRPr="002561C5">
        <w:rPr>
          <w:rFonts w:hint="eastAsia"/>
          <w:sz w:val="18"/>
          <w:szCs w:val="18"/>
          <w:lang w:eastAsia="ko-KR"/>
        </w:rPr>
        <w:t xml:space="preserve"> 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3:12-13</w:t>
      </w:r>
      <w:r w:rsidR="00353D09" w:rsidRPr="002561C5">
        <w:rPr>
          <w:sz w:val="18"/>
          <w:szCs w:val="18"/>
          <w:lang w:eastAsia="ko-KR"/>
        </w:rPr>
        <w:t>)?</w:t>
      </w:r>
    </w:p>
    <w:p w14:paraId="36AC21C1" w14:textId="38866877" w:rsidR="00353D09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2561C5">
        <w:rPr>
          <w:rFonts w:hint="eastAsia"/>
          <w:sz w:val="18"/>
          <w:szCs w:val="18"/>
          <w:lang w:eastAsia="ko-KR"/>
        </w:rPr>
        <w:t>불쌍히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여기는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마음</w:t>
      </w:r>
    </w:p>
    <w:p w14:paraId="0497C7AD" w14:textId="1628ED59" w:rsidR="00353D09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2561C5">
        <w:rPr>
          <w:rFonts w:hint="eastAsia"/>
          <w:sz w:val="18"/>
          <w:szCs w:val="18"/>
          <w:lang w:eastAsia="ko-KR"/>
        </w:rPr>
        <w:t>친절</w:t>
      </w:r>
    </w:p>
    <w:p w14:paraId="4DD3F42A" w14:textId="018DF610" w:rsidR="00353D09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2561C5">
        <w:rPr>
          <w:rFonts w:hint="eastAsia"/>
          <w:sz w:val="18"/>
          <w:szCs w:val="18"/>
          <w:lang w:eastAsia="ko-KR"/>
        </w:rPr>
        <w:t>겸손</w:t>
      </w:r>
    </w:p>
    <w:p w14:paraId="574AD190" w14:textId="5404E523" w:rsidR="00353D09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2561C5">
        <w:rPr>
          <w:rFonts w:hint="eastAsia"/>
          <w:sz w:val="18"/>
          <w:szCs w:val="18"/>
          <w:lang w:eastAsia="ko-KR"/>
        </w:rPr>
        <w:t>온유함</w:t>
      </w:r>
    </w:p>
    <w:p w14:paraId="6C566723" w14:textId="1A2B0F9B" w:rsidR="00353D09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2561C5">
        <w:rPr>
          <w:rFonts w:hint="eastAsia"/>
          <w:sz w:val="18"/>
          <w:szCs w:val="18"/>
          <w:lang w:eastAsia="ko-KR"/>
        </w:rPr>
        <w:t>오래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참음</w:t>
      </w:r>
      <w:r w:rsidRPr="002561C5">
        <w:rPr>
          <w:rFonts w:hint="eastAsia"/>
          <w:sz w:val="18"/>
          <w:szCs w:val="18"/>
          <w:lang w:eastAsia="ko-KR"/>
        </w:rPr>
        <w:t xml:space="preserve"> (</w:t>
      </w:r>
      <w:r w:rsidRPr="002561C5">
        <w:rPr>
          <w:rFonts w:hint="eastAsia"/>
          <w:sz w:val="18"/>
          <w:szCs w:val="18"/>
          <w:lang w:eastAsia="ko-KR"/>
        </w:rPr>
        <w:t>인내</w:t>
      </w:r>
      <w:r w:rsidRPr="002561C5">
        <w:rPr>
          <w:rFonts w:hint="eastAsia"/>
          <w:sz w:val="18"/>
          <w:szCs w:val="18"/>
          <w:lang w:eastAsia="ko-KR"/>
        </w:rPr>
        <w:t>)</w:t>
      </w:r>
    </w:p>
    <w:p w14:paraId="49BFA426" w14:textId="646B9D7B" w:rsidR="00353D09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2561C5">
        <w:rPr>
          <w:rFonts w:hint="eastAsia"/>
          <w:sz w:val="18"/>
          <w:szCs w:val="18"/>
          <w:lang w:eastAsia="ko-KR"/>
        </w:rPr>
        <w:t>서로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참으며</w:t>
      </w:r>
    </w:p>
    <w:p w14:paraId="56F85923" w14:textId="2F750FC4" w:rsidR="00353D09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2561C5">
        <w:rPr>
          <w:rFonts w:hint="eastAsia"/>
          <w:sz w:val="18"/>
          <w:szCs w:val="18"/>
          <w:lang w:eastAsia="ko-KR"/>
        </w:rPr>
        <w:t>서로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용서함</w:t>
      </w:r>
    </w:p>
    <w:p w14:paraId="310560C2" w14:textId="5D50D349" w:rsidR="00353D09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모든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완전한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띠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즉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사랑이라는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테두리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안에서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이루어집니다</w:t>
      </w:r>
      <w:r w:rsidRPr="002561C5">
        <w:rPr>
          <w:rFonts w:hint="eastAsia"/>
          <w:sz w:val="18"/>
          <w:szCs w:val="18"/>
          <w:lang w:eastAsia="ko-KR"/>
        </w:rPr>
        <w:t>(</w:t>
      </w: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3:14). </w:t>
      </w:r>
      <w:r w:rsidRPr="002561C5">
        <w:rPr>
          <w:rFonts w:hint="eastAsia"/>
          <w:sz w:val="18"/>
          <w:szCs w:val="18"/>
          <w:lang w:eastAsia="ko-KR"/>
        </w:rPr>
        <w:t>그리고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위의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덕목들은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누리는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혜택과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책임입니다</w:t>
      </w:r>
      <w:r w:rsidR="00353D09" w:rsidRPr="002561C5">
        <w:rPr>
          <w:sz w:val="18"/>
          <w:szCs w:val="18"/>
          <w:lang w:eastAsia="ko-KR"/>
        </w:rPr>
        <w:t>:</w:t>
      </w:r>
    </w:p>
    <w:p w14:paraId="062B1069" w14:textId="7380C5A6" w:rsidR="00353D09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i/>
          <w:iCs/>
          <w:sz w:val="18"/>
          <w:szCs w:val="18"/>
          <w:u w:val="single"/>
          <w:lang w:eastAsia="ko-KR"/>
        </w:rPr>
        <w:t>축복</w:t>
      </w:r>
      <w:r w:rsidR="00353D09" w:rsidRPr="002561C5">
        <w:rPr>
          <w:i/>
          <w:iCs/>
          <w:sz w:val="18"/>
          <w:szCs w:val="18"/>
          <w:u w:val="single"/>
          <w:lang w:eastAsia="ko-KR"/>
        </w:rPr>
        <w:t xml:space="preserve"> </w:t>
      </w:r>
      <w:r w:rsidR="00353D09" w:rsidRPr="002561C5">
        <w:rPr>
          <w:sz w:val="18"/>
          <w:szCs w:val="18"/>
          <w:lang w:eastAsia="ko-KR"/>
        </w:rPr>
        <w:t xml:space="preserve">: </w:t>
      </w:r>
      <w:r w:rsidRPr="002561C5">
        <w:rPr>
          <w:rFonts w:hint="eastAsia"/>
          <w:sz w:val="18"/>
          <w:szCs w:val="18"/>
          <w:lang w:eastAsia="ko-KR"/>
        </w:rPr>
        <w:t>이런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행동들은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다른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사람들과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우리에게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축복입니다</w:t>
      </w:r>
      <w:r w:rsidR="00353D09" w:rsidRPr="002561C5">
        <w:rPr>
          <w:sz w:val="18"/>
          <w:szCs w:val="18"/>
          <w:lang w:eastAsia="ko-KR"/>
        </w:rPr>
        <w:t>.</w:t>
      </w:r>
    </w:p>
    <w:p w14:paraId="71FF12E5" w14:textId="45F84C00" w:rsidR="00353D09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i/>
          <w:iCs/>
          <w:sz w:val="18"/>
          <w:szCs w:val="18"/>
          <w:u w:val="single"/>
          <w:lang w:eastAsia="ko-KR"/>
        </w:rPr>
        <w:t>책임</w:t>
      </w:r>
      <w:r w:rsidR="00353D09" w:rsidRPr="002561C5">
        <w:rPr>
          <w:i/>
          <w:iCs/>
          <w:sz w:val="18"/>
          <w:szCs w:val="18"/>
          <w:u w:val="single"/>
          <w:lang w:eastAsia="ko-KR"/>
        </w:rPr>
        <w:t xml:space="preserve"> </w:t>
      </w:r>
      <w:r w:rsidR="00353D09" w:rsidRPr="002561C5">
        <w:rPr>
          <w:sz w:val="18"/>
          <w:szCs w:val="18"/>
          <w:lang w:eastAsia="ko-KR"/>
        </w:rPr>
        <w:t xml:space="preserve">: </w:t>
      </w:r>
      <w:r w:rsidRPr="002561C5">
        <w:rPr>
          <w:rFonts w:hint="eastAsia"/>
          <w:sz w:val="18"/>
          <w:szCs w:val="18"/>
          <w:lang w:eastAsia="ko-KR"/>
        </w:rPr>
        <w:t>이런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행동들은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하나님께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영광을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돌리고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다른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사람들도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보고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예수님을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믿고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따르고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싶게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합니다</w:t>
      </w:r>
    </w:p>
    <w:p w14:paraId="74D38CDB" w14:textId="252BEC63" w:rsidR="00395C43" w:rsidRPr="002561C5" w:rsidRDefault="002561C5" w:rsidP="002561C5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2561C5">
        <w:rPr>
          <w:rFonts w:hint="eastAsia"/>
          <w:b/>
          <w:bCs/>
          <w:sz w:val="18"/>
          <w:szCs w:val="18"/>
        </w:rPr>
        <w:t>하늘의</w:t>
      </w:r>
      <w:proofErr w:type="spellEnd"/>
      <w:r w:rsidRPr="002561C5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2561C5">
        <w:rPr>
          <w:rFonts w:hint="eastAsia"/>
          <w:b/>
          <w:bCs/>
          <w:sz w:val="18"/>
          <w:szCs w:val="18"/>
        </w:rPr>
        <w:t>음식</w:t>
      </w:r>
      <w:proofErr w:type="spellEnd"/>
      <w:r w:rsidRPr="002561C5">
        <w:rPr>
          <w:rFonts w:hint="eastAsia"/>
          <w:b/>
          <w:bCs/>
          <w:sz w:val="18"/>
          <w:szCs w:val="18"/>
        </w:rPr>
        <w:t xml:space="preserve"> (</w:t>
      </w:r>
      <w:r w:rsidRPr="002561C5">
        <w:rPr>
          <w:rFonts w:hint="eastAsia"/>
          <w:b/>
          <w:bCs/>
          <w:sz w:val="18"/>
          <w:szCs w:val="18"/>
        </w:rPr>
        <w:t>골</w:t>
      </w:r>
      <w:r w:rsidRPr="002561C5">
        <w:rPr>
          <w:rFonts w:hint="eastAsia"/>
          <w:b/>
          <w:bCs/>
          <w:sz w:val="18"/>
          <w:szCs w:val="18"/>
        </w:rPr>
        <w:t xml:space="preserve"> 3:15-17</w:t>
      </w:r>
      <w:r w:rsidR="00F87AA2" w:rsidRPr="002561C5">
        <w:rPr>
          <w:b/>
          <w:bCs/>
          <w:sz w:val="18"/>
          <w:szCs w:val="18"/>
        </w:rPr>
        <w:t>)</w:t>
      </w:r>
    </w:p>
    <w:p w14:paraId="5AB7A101" w14:textId="2E75C12D" w:rsidR="00353D09" w:rsidRPr="002561C5" w:rsidRDefault="002561C5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골</w:t>
      </w:r>
      <w:r w:rsidRPr="002561C5">
        <w:rPr>
          <w:rFonts w:hint="eastAsia"/>
          <w:sz w:val="18"/>
          <w:szCs w:val="18"/>
          <w:lang w:eastAsia="ko-KR"/>
        </w:rPr>
        <w:t xml:space="preserve"> 3:15-17</w:t>
      </w:r>
      <w:r w:rsidRPr="002561C5">
        <w:rPr>
          <w:rFonts w:hint="eastAsia"/>
          <w:sz w:val="18"/>
          <w:szCs w:val="18"/>
          <w:lang w:eastAsia="ko-KR"/>
        </w:rPr>
        <w:t>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하늘나라의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본성이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어떻게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성장하는지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알려줍니다</w:t>
      </w:r>
      <w:r w:rsidRPr="002561C5">
        <w:rPr>
          <w:rFonts w:hint="eastAsia"/>
          <w:sz w:val="18"/>
          <w:szCs w:val="18"/>
          <w:lang w:eastAsia="ko-KR"/>
        </w:rPr>
        <w:t xml:space="preserve">. </w:t>
      </w:r>
      <w:r w:rsidRPr="002561C5">
        <w:rPr>
          <w:rFonts w:hint="eastAsia"/>
          <w:sz w:val="18"/>
          <w:szCs w:val="18"/>
          <w:lang w:eastAsia="ko-KR"/>
        </w:rPr>
        <w:t>그리고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혼자서는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하늘의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본성을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키울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없고</w:t>
      </w:r>
      <w:r w:rsidRPr="002561C5">
        <w:rPr>
          <w:rFonts w:hint="eastAsia"/>
          <w:sz w:val="18"/>
          <w:szCs w:val="18"/>
          <w:lang w:eastAsia="ko-KR"/>
        </w:rPr>
        <w:t xml:space="preserve">,  </w:t>
      </w:r>
      <w:r w:rsidRPr="002561C5">
        <w:rPr>
          <w:rFonts w:hint="eastAsia"/>
          <w:sz w:val="18"/>
          <w:szCs w:val="18"/>
          <w:lang w:eastAsia="ko-KR"/>
        </w:rPr>
        <w:t>교회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안에서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성도들과의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교제가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꼭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필요하다는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보여줍니다</w:t>
      </w:r>
      <w:r w:rsidR="00ED7FBF" w:rsidRPr="002561C5">
        <w:rPr>
          <w:sz w:val="18"/>
          <w:szCs w:val="18"/>
          <w:lang w:eastAsia="ko-KR"/>
        </w:rPr>
        <w:t>:</w:t>
      </w:r>
    </w:p>
    <w:p w14:paraId="39F27683" w14:textId="27D25729" w:rsidR="00ED7FBF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하나님의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평화가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우리를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다스리심</w:t>
      </w:r>
    </w:p>
    <w:p w14:paraId="25B94533" w14:textId="4309C789" w:rsidR="00ED7FBF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2561C5">
        <w:rPr>
          <w:rFonts w:hint="eastAsia"/>
          <w:sz w:val="18"/>
          <w:szCs w:val="18"/>
          <w:lang w:eastAsia="ko-KR"/>
        </w:rPr>
        <w:t>만장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일치로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몸이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됨</w:t>
      </w:r>
    </w:p>
    <w:p w14:paraId="4FA0858D" w14:textId="36192A4E" w:rsidR="00ED7FBF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2561C5">
        <w:rPr>
          <w:rFonts w:hint="eastAsia"/>
          <w:sz w:val="18"/>
          <w:szCs w:val="18"/>
          <w:lang w:eastAsia="ko-KR"/>
        </w:rPr>
        <w:t>감사하는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마음</w:t>
      </w:r>
    </w:p>
    <w:p w14:paraId="5C304BC3" w14:textId="682EACC5" w:rsidR="00ED7FBF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성경말씀을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집중적으로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연구함</w:t>
      </w:r>
    </w:p>
    <w:p w14:paraId="43D75400" w14:textId="7A71B24B" w:rsidR="00ED7FBF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2561C5">
        <w:rPr>
          <w:rFonts w:hint="eastAsia"/>
          <w:sz w:val="18"/>
          <w:szCs w:val="18"/>
        </w:rPr>
        <w:t>배운</w:t>
      </w:r>
      <w:proofErr w:type="spellEnd"/>
      <w:r w:rsidRPr="002561C5">
        <w:rPr>
          <w:rFonts w:hint="eastAsia"/>
          <w:sz w:val="18"/>
          <w:szCs w:val="18"/>
        </w:rPr>
        <w:t xml:space="preserve"> </w:t>
      </w:r>
      <w:proofErr w:type="spellStart"/>
      <w:r w:rsidRPr="002561C5">
        <w:rPr>
          <w:rFonts w:hint="eastAsia"/>
          <w:sz w:val="18"/>
          <w:szCs w:val="18"/>
        </w:rPr>
        <w:t>것들을</w:t>
      </w:r>
      <w:proofErr w:type="spellEnd"/>
      <w:r w:rsidRPr="002561C5">
        <w:rPr>
          <w:rFonts w:hint="eastAsia"/>
          <w:sz w:val="18"/>
          <w:szCs w:val="18"/>
        </w:rPr>
        <w:t xml:space="preserve"> </w:t>
      </w:r>
      <w:proofErr w:type="spellStart"/>
      <w:r w:rsidRPr="002561C5">
        <w:rPr>
          <w:rFonts w:hint="eastAsia"/>
          <w:sz w:val="18"/>
          <w:szCs w:val="18"/>
        </w:rPr>
        <w:t>서로</w:t>
      </w:r>
      <w:proofErr w:type="spellEnd"/>
      <w:r w:rsidRPr="002561C5">
        <w:rPr>
          <w:rFonts w:hint="eastAsia"/>
          <w:sz w:val="18"/>
          <w:szCs w:val="18"/>
        </w:rPr>
        <w:t xml:space="preserve"> </w:t>
      </w:r>
      <w:proofErr w:type="spellStart"/>
      <w:r w:rsidRPr="002561C5">
        <w:rPr>
          <w:rFonts w:hint="eastAsia"/>
          <w:sz w:val="18"/>
          <w:szCs w:val="18"/>
        </w:rPr>
        <w:t>나눔</w:t>
      </w:r>
      <w:proofErr w:type="spellEnd"/>
    </w:p>
    <w:p w14:paraId="36BE6DE0" w14:textId="3BEC72C8" w:rsidR="00ED7FBF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시편과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찬송</w:t>
      </w:r>
      <w:r w:rsidRPr="002561C5">
        <w:rPr>
          <w:rFonts w:hint="eastAsia"/>
          <w:sz w:val="18"/>
          <w:szCs w:val="18"/>
          <w:lang w:eastAsia="ko-KR"/>
        </w:rPr>
        <w:t xml:space="preserve">, </w:t>
      </w:r>
      <w:r w:rsidRPr="002561C5">
        <w:rPr>
          <w:rFonts w:hint="eastAsia"/>
          <w:sz w:val="18"/>
          <w:szCs w:val="18"/>
          <w:lang w:eastAsia="ko-KR"/>
        </w:rPr>
        <w:t>그리고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영적인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노래를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부름</w:t>
      </w:r>
    </w:p>
    <w:p w14:paraId="422E0D04" w14:textId="6B78EBB5" w:rsidR="00ED7FBF" w:rsidRPr="002561C5" w:rsidRDefault="002561C5" w:rsidP="002561C5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rFonts w:hint="eastAsia"/>
          <w:sz w:val="18"/>
          <w:szCs w:val="18"/>
          <w:lang w:eastAsia="ko-KR"/>
        </w:rPr>
        <w:t>모든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것을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예수님의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이름으로</w:t>
      </w:r>
      <w:r w:rsidRPr="002561C5">
        <w:rPr>
          <w:rFonts w:hint="eastAsia"/>
          <w:sz w:val="18"/>
          <w:szCs w:val="18"/>
          <w:lang w:eastAsia="ko-KR"/>
        </w:rPr>
        <w:t xml:space="preserve"> </w:t>
      </w:r>
      <w:r w:rsidRPr="002561C5">
        <w:rPr>
          <w:rFonts w:hint="eastAsia"/>
          <w:sz w:val="18"/>
          <w:szCs w:val="18"/>
          <w:lang w:eastAsia="ko-KR"/>
        </w:rPr>
        <w:t>행함</w:t>
      </w:r>
    </w:p>
    <w:p w14:paraId="07B3EF12" w14:textId="08AFDD6B" w:rsidR="00ED7FBF" w:rsidRPr="002561C5" w:rsidRDefault="00ED7FBF" w:rsidP="002561C5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2561C5">
        <w:rPr>
          <w:sz w:val="18"/>
          <w:szCs w:val="18"/>
          <w:lang w:eastAsia="ko-KR"/>
        </w:rPr>
        <w:t>“</w:t>
      </w:r>
      <w:r w:rsidR="002561C5" w:rsidRPr="002561C5">
        <w:rPr>
          <w:rFonts w:hint="eastAsia"/>
          <w:sz w:val="18"/>
          <w:szCs w:val="18"/>
          <w:lang w:eastAsia="ko-KR"/>
        </w:rPr>
        <w:t>“노래는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우리에게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낙심이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닥쳐올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때마다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사용할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수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있는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무기입니다</w:t>
      </w:r>
      <w:r w:rsidR="002561C5" w:rsidRPr="002561C5">
        <w:rPr>
          <w:rFonts w:hint="eastAsia"/>
          <w:sz w:val="18"/>
          <w:szCs w:val="18"/>
          <w:lang w:eastAsia="ko-KR"/>
        </w:rPr>
        <w:t xml:space="preserve">. </w:t>
      </w:r>
      <w:r w:rsidR="002561C5" w:rsidRPr="002561C5">
        <w:rPr>
          <w:rFonts w:hint="eastAsia"/>
          <w:sz w:val="18"/>
          <w:szCs w:val="18"/>
          <w:lang w:eastAsia="ko-KR"/>
        </w:rPr>
        <w:t>이렇게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우리가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마음을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열어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하나님의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임재의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햇살을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받을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때</w:t>
      </w:r>
      <w:r w:rsidR="002561C5" w:rsidRPr="002561C5">
        <w:rPr>
          <w:rFonts w:hint="eastAsia"/>
          <w:sz w:val="18"/>
          <w:szCs w:val="18"/>
          <w:lang w:eastAsia="ko-KR"/>
        </w:rPr>
        <w:t xml:space="preserve">, </w:t>
      </w:r>
      <w:r w:rsidR="002561C5" w:rsidRPr="002561C5">
        <w:rPr>
          <w:rFonts w:hint="eastAsia"/>
          <w:sz w:val="18"/>
          <w:szCs w:val="18"/>
          <w:lang w:eastAsia="ko-KR"/>
        </w:rPr>
        <w:t>우리는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건강과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하나님의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축복을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받게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됩니다</w:t>
      </w:r>
      <w:r w:rsidRPr="002561C5">
        <w:rPr>
          <w:sz w:val="18"/>
          <w:szCs w:val="18"/>
          <w:lang w:eastAsia="ko-KR"/>
        </w:rPr>
        <w:t>” (</w:t>
      </w:r>
      <w:r w:rsidR="002561C5" w:rsidRPr="002561C5">
        <w:rPr>
          <w:rFonts w:hint="eastAsia"/>
          <w:sz w:val="18"/>
          <w:szCs w:val="18"/>
          <w:lang w:eastAsia="ko-KR"/>
        </w:rPr>
        <w:t>엘렌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화잇</w:t>
      </w:r>
      <w:r w:rsidR="002561C5" w:rsidRPr="002561C5">
        <w:rPr>
          <w:rFonts w:hint="eastAsia"/>
          <w:sz w:val="18"/>
          <w:szCs w:val="18"/>
          <w:lang w:eastAsia="ko-KR"/>
        </w:rPr>
        <w:t xml:space="preserve">, </w:t>
      </w:r>
      <w:r w:rsidR="002561C5" w:rsidRPr="002561C5">
        <w:rPr>
          <w:rFonts w:hint="eastAsia"/>
          <w:sz w:val="18"/>
          <w:szCs w:val="18"/>
          <w:lang w:eastAsia="ko-KR"/>
        </w:rPr>
        <w:t>치료</w:t>
      </w:r>
      <w:r w:rsidR="002561C5" w:rsidRPr="002561C5">
        <w:rPr>
          <w:rFonts w:hint="eastAsia"/>
          <w:sz w:val="18"/>
          <w:szCs w:val="18"/>
          <w:lang w:eastAsia="ko-KR"/>
        </w:rPr>
        <w:t xml:space="preserve"> </w:t>
      </w:r>
      <w:r w:rsidR="002561C5" w:rsidRPr="002561C5">
        <w:rPr>
          <w:rFonts w:hint="eastAsia"/>
          <w:sz w:val="18"/>
          <w:szCs w:val="18"/>
          <w:lang w:eastAsia="ko-KR"/>
        </w:rPr>
        <w:t>봉사</w:t>
      </w:r>
      <w:r w:rsidR="002561C5" w:rsidRPr="002561C5">
        <w:rPr>
          <w:rFonts w:hint="eastAsia"/>
          <w:sz w:val="18"/>
          <w:szCs w:val="18"/>
          <w:lang w:eastAsia="ko-KR"/>
        </w:rPr>
        <w:t>, 254</w:t>
      </w:r>
      <w:r w:rsidRPr="002561C5">
        <w:rPr>
          <w:sz w:val="18"/>
          <w:szCs w:val="18"/>
          <w:lang w:eastAsia="ko-KR"/>
        </w:rPr>
        <w:t>).</w:t>
      </w:r>
    </w:p>
    <w:sectPr w:rsidR="00ED7FBF" w:rsidRPr="002561C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4AA4CE6A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89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2"/>
    <w:rsid w:val="00004746"/>
    <w:rsid w:val="0003180B"/>
    <w:rsid w:val="00060FC9"/>
    <w:rsid w:val="000B2AC6"/>
    <w:rsid w:val="000B440E"/>
    <w:rsid w:val="001E4AA8"/>
    <w:rsid w:val="0020511F"/>
    <w:rsid w:val="00240A06"/>
    <w:rsid w:val="00252E9A"/>
    <w:rsid w:val="002561C5"/>
    <w:rsid w:val="003036B8"/>
    <w:rsid w:val="00353D09"/>
    <w:rsid w:val="00395C43"/>
    <w:rsid w:val="003A15B8"/>
    <w:rsid w:val="003D5E96"/>
    <w:rsid w:val="003F1F2B"/>
    <w:rsid w:val="004D5CB2"/>
    <w:rsid w:val="004E01CF"/>
    <w:rsid w:val="0057686D"/>
    <w:rsid w:val="00590E1D"/>
    <w:rsid w:val="006B286A"/>
    <w:rsid w:val="00711123"/>
    <w:rsid w:val="007E1380"/>
    <w:rsid w:val="008E0DE5"/>
    <w:rsid w:val="00956352"/>
    <w:rsid w:val="009B3EDD"/>
    <w:rsid w:val="00A7091F"/>
    <w:rsid w:val="00AB406A"/>
    <w:rsid w:val="00AC19F1"/>
    <w:rsid w:val="00B9022A"/>
    <w:rsid w:val="00BA3EAE"/>
    <w:rsid w:val="00C22FAD"/>
    <w:rsid w:val="00C36D23"/>
    <w:rsid w:val="00C46A68"/>
    <w:rsid w:val="00CD5E0A"/>
    <w:rsid w:val="00D01B5A"/>
    <w:rsid w:val="00D0232E"/>
    <w:rsid w:val="00D16822"/>
    <w:rsid w:val="00EB2BC7"/>
    <w:rsid w:val="00ED7FBF"/>
    <w:rsid w:val="00F56952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2026-02-09T18:07:00Z</cp:lastPrinted>
  <dcterms:created xsi:type="dcterms:W3CDTF">2026-03-12T07:35:00Z</dcterms:created>
  <dcterms:modified xsi:type="dcterms:W3CDTF">2026-03-12T07:35:00Z</dcterms:modified>
</cp:coreProperties>
</file>