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06C08" w14:textId="77777777" w:rsidR="00894914" w:rsidRPr="00894914" w:rsidRDefault="00894914" w:rsidP="00894914">
      <w:pPr>
        <w:rPr>
          <w:rFonts w:ascii="Saysettha OT" w:hAnsi="Saysettha OT" w:cs="Saysettha OT"/>
          <w:b/>
          <w:bCs/>
          <w:sz w:val="20"/>
          <w:szCs w:val="20"/>
        </w:rPr>
      </w:pPr>
      <w:r w:rsidRPr="00894914">
        <w:rPr>
          <w:rFonts w:ascii="Saysettha OT" w:hAnsi="Saysettha OT" w:cs="Saysettha OT" w:hint="cs"/>
          <w:b/>
          <w:bCs/>
          <w:sz w:val="20"/>
          <w:szCs w:val="20"/>
          <w:cs/>
        </w:rPr>
        <w:t>ຄວາມບາບຢູ່ໃນຄຣິດຕະຈັກ</w:t>
      </w:r>
    </w:p>
    <w:p w14:paraId="47369E35" w14:textId="77777777" w:rsidR="00894914" w:rsidRPr="00894914" w:rsidRDefault="00894914" w:rsidP="00894914">
      <w:pPr>
        <w:rPr>
          <w:rFonts w:ascii="Saysettha OT" w:hAnsi="Saysettha OT" w:cs="Saysettha OT"/>
          <w:b/>
          <w:bCs/>
          <w:sz w:val="20"/>
          <w:szCs w:val="20"/>
        </w:rPr>
      </w:pPr>
      <w:r w:rsidRPr="00894914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ບົດຮຽນທີ </w:t>
      </w:r>
      <w:r w:rsidRPr="00894914">
        <w:rPr>
          <w:rFonts w:ascii="Saysettha OT" w:hAnsi="Saysettha OT" w:cs="Saysettha OT" w:hint="cs"/>
          <w:b/>
          <w:bCs/>
          <w:sz w:val="20"/>
          <w:szCs w:val="20"/>
          <w:lang w:val="en-US"/>
        </w:rPr>
        <w:t xml:space="preserve">4 </w:t>
      </w:r>
      <w:r w:rsidRPr="00894914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ສໍາລັບສະບາໂຕທີ </w:t>
      </w:r>
      <w:r w:rsidRPr="00894914">
        <w:rPr>
          <w:rFonts w:ascii="Saysettha OT" w:hAnsi="Saysettha OT" w:cs="Saysettha OT" w:hint="cs"/>
          <w:b/>
          <w:bCs/>
          <w:sz w:val="20"/>
          <w:szCs w:val="20"/>
          <w:lang w:val="en-US"/>
        </w:rPr>
        <w:t>25</w:t>
      </w:r>
      <w:r w:rsidRPr="00894914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 ເດືອນກໍລະກົດ</w:t>
      </w:r>
      <w:r w:rsidRPr="00894914">
        <w:rPr>
          <w:rFonts w:ascii="Saysettha OT" w:hAnsi="Saysettha OT" w:cs="Saysettha OT" w:hint="cs"/>
          <w:b/>
          <w:bCs/>
          <w:sz w:val="20"/>
          <w:szCs w:val="20"/>
          <w:lang w:val="en-US"/>
        </w:rPr>
        <w:t>, 2026</w:t>
      </w:r>
    </w:p>
    <w:p w14:paraId="3CC12247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</w:rPr>
        <w:t>“</w:t>
      </w:r>
      <w:r w:rsidRPr="00894914">
        <w:rPr>
          <w:rFonts w:ascii="Saysettha OT" w:hAnsi="Saysettha OT" w:cs="Saysettha OT" w:hint="cs"/>
          <w:sz w:val="20"/>
          <w:szCs w:val="20"/>
          <w:cs/>
        </w:rPr>
        <w:t>ພວກເຈົ້າບໍ່ຮູ້ບໍວ່າ ຮ່າງກາຍຂອງພວກເຈົ້າເປັນວິຫານຂອງພຣະວິນຍານບໍຣິສຸດເຈົ້າ ອົງຊົງສະຖິດຢູ່ໃນພວກເຈົ້າ ຊຶ່ງພວກເຈົ້າໄດ້ຮັບຈາກພຣະເຈົ້າ ເຈົ້າທັງຫລາຍບໍ່ໄດ້ເປັນເຈົ້າຂອງຕົວເຈົ້າເອງ</w:t>
      </w:r>
      <w:r w:rsidRPr="00894914">
        <w:rPr>
          <w:rFonts w:ascii="Saysettha OT" w:hAnsi="Saysettha OT" w:cs="Saysettha OT" w:hint="cs"/>
          <w:sz w:val="20"/>
          <w:szCs w:val="20"/>
        </w:rPr>
        <w:t>”</w:t>
      </w:r>
    </w:p>
    <w:p w14:paraId="584CD276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lang w:val="es-ES"/>
        </w:rPr>
        <w:t>(</w:t>
      </w:r>
      <w:r w:rsidRPr="00894914">
        <w:rPr>
          <w:rFonts w:ascii="Saysettha OT" w:hAnsi="Saysettha OT" w:cs="Saysettha OT" w:hint="cs"/>
          <w:sz w:val="20"/>
          <w:szCs w:val="20"/>
          <w:lang w:val="en-US"/>
        </w:rPr>
        <w:t xml:space="preserve">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  <w:lang w:val="en-US"/>
        </w:rPr>
        <w:t xml:space="preserve"> 6:19, 20</w:t>
      </w:r>
      <w:r w:rsidRPr="00894914">
        <w:rPr>
          <w:rFonts w:ascii="Saysettha OT" w:hAnsi="Saysettha OT" w:cs="Saysettha OT" w:hint="cs"/>
          <w:sz w:val="20"/>
          <w:szCs w:val="20"/>
          <w:lang w:val="es-ES"/>
        </w:rPr>
        <w:t>)</w:t>
      </w:r>
    </w:p>
    <w:p w14:paraId="6B6F577E" w14:textId="77777777" w:rsidR="00B175EA" w:rsidRPr="00894914" w:rsidRDefault="00B175EA" w:rsidP="00894914">
      <w:pPr>
        <w:rPr>
          <w:rFonts w:ascii="Saysettha OT" w:hAnsi="Saysettha OT" w:cs="Saysettha OT"/>
          <w:sz w:val="20"/>
          <w:szCs w:val="20"/>
        </w:rPr>
      </w:pPr>
    </w:p>
    <w:p w14:paraId="50972142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09A764A2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ອຈ ໂປໂລໃຊ້ເວລາໃນ </w:t>
      </w:r>
      <w:r w:rsidRPr="00894914">
        <w:rPr>
          <w:rFonts w:ascii="Saysettha OT" w:hAnsi="Saysettha OT" w:cs="Saysettha OT" w:hint="cs"/>
          <w:sz w:val="20"/>
          <w:szCs w:val="20"/>
        </w:rPr>
        <w:t>1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ໂກຣິນໂທ ບົດທີ </w:t>
      </w:r>
      <w:r w:rsidRPr="00894914">
        <w:rPr>
          <w:rFonts w:ascii="Saysettha OT" w:hAnsi="Saysettha OT" w:cs="Saysettha OT" w:hint="cs"/>
          <w:sz w:val="20"/>
          <w:szCs w:val="20"/>
        </w:rPr>
        <w:t>5-7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ຂອງຈົດໝາຍສະບາບທໍາອິດ ສົ່ງເຖິງຊາວໂກຣິນໂທ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ສ່ວນໃຫຍ່ແມ່ນພະຍາຍາມກໍາຈັດຄວາມບາບທີ່ຝັງເລິກໃນຄຣິດຕະຈັກທີ່ເມືອງໂກຣິນໂທ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,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ນັ້ນກໍ່ຄື ການຜິດສິນທໍາທາງເພດ.</w:t>
      </w:r>
    </w:p>
    <w:p w14:paraId="4A2F84DC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53EC33AE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ນອກຈາກຄວາມບາບນີ້ແລ້ວຍັງມີຄວາມບາບອື່ນໆເຊັ່ນ: ການກະທໍາຜິດ ແລະ ການສໍ້ໂກງ ທີ່ກະທໍາໃນໝູ່ພີ່ນ້ອງທີ່ມີຄວາມເຊື່ອ ເຊິ່ງຖືກນໍາຂຶ້ນສູ່ສານ</w:t>
      </w:r>
    </w:p>
    <w:p w14:paraId="39F6BEE0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12BC37CD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ອຈ ໂປໂລ ໃຊ້ພາສາທີ່ຊັດເຈນ ແລະ ຕົງໄປຕົງມາ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,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ບໍ່ພຽງແຕ່ຊີ້ໃຫ້ເຫັນເຖິງຄວາມບາບເທົ່ານັ້ນ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, </w:t>
      </w:r>
      <w:r w:rsidRPr="00894914">
        <w:rPr>
          <w:rFonts w:ascii="Saysettha OT" w:hAnsi="Saysettha OT" w:cs="Saysettha OT" w:hint="cs"/>
          <w:sz w:val="20"/>
          <w:szCs w:val="20"/>
          <w:cs/>
        </w:rPr>
        <w:t>ແຕ່ຍັງສະເໜີແນວທາງແກ້ໄຂໃຫ້ ເພື່ອກໍາຈັດຄວາມບາບນັ້ນ ແລະ ປ້ອງກັນບໍ່ໃຫ້ຕົກຢູ່ໃນຄວາມບາບນັ້ນອີກ</w:t>
      </w:r>
    </w:p>
    <w:p w14:paraId="423B3578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511FE2E9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ຄວາມບາບໃນຄຣິດຕະຈັກ</w:t>
      </w:r>
    </w:p>
    <w:p w14:paraId="6CD5FF31" w14:textId="77777777" w:rsidR="00894914" w:rsidRPr="00894914" w:rsidRDefault="00894914" w:rsidP="00894914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ບາບທີ່ແຜ່ຫລາຍໂດຍທົ່ວໄປ</w:t>
      </w:r>
    </w:p>
    <w:p w14:paraId="57F3FEC7" w14:textId="77777777" w:rsidR="00894914" w:rsidRPr="00894914" w:rsidRDefault="00894914" w:rsidP="00894914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ການກໍາຈັດຄວາມບາບ</w:t>
      </w:r>
    </w:p>
    <w:p w14:paraId="082D75F6" w14:textId="77777777" w:rsidR="00894914" w:rsidRPr="00894914" w:rsidRDefault="00894914" w:rsidP="00894914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ການຈັດການກັບບັນຫາພາຍໃນ</w:t>
      </w:r>
    </w:p>
    <w:p w14:paraId="60A7F91B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ວິທີຫລີກລ້ຽງ</w:t>
      </w:r>
    </w:p>
    <w:p w14:paraId="084B6067" w14:textId="77777777" w:rsidR="00894914" w:rsidRPr="00894914" w:rsidRDefault="00894914" w:rsidP="00894914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ວິຫານແຫ່ງພຣະວິນຍານບໍຣິສຸດ</w:t>
      </w:r>
    </w:p>
    <w:p w14:paraId="4739EAB5" w14:textId="77777777" w:rsidR="00894914" w:rsidRPr="00894914" w:rsidRDefault="00894914" w:rsidP="00894914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ການມີເພດສໍາພັນທີ່ຖືກຕ້ອງ</w:t>
      </w:r>
    </w:p>
    <w:p w14:paraId="1A1DF0A9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5A8CA799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b/>
          <w:bCs/>
          <w:sz w:val="20"/>
          <w:szCs w:val="20"/>
          <w:cs/>
        </w:rPr>
        <w:t>ຄວາມບາບໃນຄຣິດຕະຈັກ</w:t>
      </w:r>
    </w:p>
    <w:p w14:paraId="201C2C46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b/>
          <w:bCs/>
          <w:sz w:val="20"/>
          <w:szCs w:val="20"/>
          <w:cs/>
        </w:rPr>
        <w:t>ບາບທີ່ແຜ່ຫລາຍໂດຍທົ່ວໄປ</w:t>
      </w:r>
    </w:p>
    <w:p w14:paraId="10C018D6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2E99D233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</w:rPr>
        <w:t>“</w:t>
      </w:r>
      <w:r w:rsidRPr="00894914">
        <w:rPr>
          <w:rFonts w:ascii="Saysettha OT" w:hAnsi="Saysettha OT" w:cs="Saysettha OT" w:hint="cs"/>
          <w:sz w:val="20"/>
          <w:szCs w:val="20"/>
          <w:cs/>
        </w:rPr>
        <w:t>ແຕ່ເຖິງປານນັ້ນພວກເຈົ້າກໍ່ຍັງອວດຕົວຂຶ້ນ ແທນທີ່ຈະເປັນທຸກຮ້ອນໃຈ ແລະ ຄົນຢ່າງນັ້ນຄວນຖືກຂັບໄລ່ອອກຈາກພວກເຈົ້າໄປເສຍ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?” 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5:2)</w:t>
      </w:r>
    </w:p>
    <w:p w14:paraId="5E72BC2A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ໃນຄຣິດຕະຈັກໂກຣິນໂທ ມີ</w:t>
      </w:r>
      <w:r w:rsidRPr="00894914">
        <w:rPr>
          <w:rFonts w:ascii="Saysettha OT" w:hAnsi="Saysettha OT" w:cs="Saysettha OT" w:hint="cs"/>
          <w:sz w:val="20"/>
          <w:szCs w:val="20"/>
        </w:rPr>
        <w:t>“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ການຜິດສິນທໍາທາງເພດອັນໜັກໜ່ວງ</w:t>
      </w:r>
      <w:r w:rsidRPr="00894914">
        <w:rPr>
          <w:rFonts w:ascii="Saysettha OT" w:hAnsi="Saysettha OT" w:cs="Saysettha OT" w:hint="cs"/>
          <w:sz w:val="20"/>
          <w:szCs w:val="20"/>
        </w:rPr>
        <w:t>”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ເຊິ່ງຄົນຕ່າງຊາດຍັງບໍ່ຍອມຮັບ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” 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5:1).</w:t>
      </w:r>
    </w:p>
    <w:p w14:paraId="6A72C9A1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ການມີຄວາມສໍາພັນລະຫວ່າງພີ່ນ້ອງພາຍໃນສາຍເລືອດ ພາຍໃນຄຣິດຕະຈັກເປັນເລື່ອງທີ່ຮ້າຍແຮງຫລາຍ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ແຕ່ສະຖານະການຊໍ້າພັດຊົ່ວຮ້າຍລົງໄປຕື່ມອີກ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ເພາະແທນທີ່ຈະເກີດຄວາມລັງກຽດໃນທ່າມກາງສະມາຊິກ ແຕ່ພວກເຂົາຊໍ້າພັດພູມໃນທີ່ຍອມຮັບເອົາຄວາມບາບນີ້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5:2 NIV).</w:t>
      </w:r>
    </w:p>
    <w:p w14:paraId="7ED7EDF3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ຄຣິດຕະຈັກສ່ວນໃຫຍ່ປະກອບດ້ວຍຄົນຕ່າງຊາດ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ຈິດສໍານຶກຂອງພວກເຂົາເອງບອກພວກເຂົາວ່າ ບໍ່ຄວນຍອມຮັບການຮ່ວມປະເວນີລະຫວ່າງຍາດພີ່ນ້ອງ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ຍິ່ງໄປກວ່ານັ້ນ ຄວາມຮູ້ກ່ຽວກັບພຣະຄໍາພີຂອງພວກເຂົາກໍ່ຕອກຢໍ້າຄວາມຄິດນີ້ </w:t>
      </w:r>
      <w:r w:rsidRPr="00894914">
        <w:rPr>
          <w:rFonts w:ascii="Saysettha OT" w:hAnsi="Saysettha OT" w:cs="Saysettha OT" w:hint="cs"/>
          <w:sz w:val="20"/>
          <w:szCs w:val="20"/>
        </w:rPr>
        <w:t>(</w:t>
      </w:r>
      <w:r w:rsidRPr="00894914">
        <w:rPr>
          <w:rFonts w:ascii="Saysettha OT" w:hAnsi="Saysettha OT" w:cs="Saysettha OT" w:hint="cs"/>
          <w:sz w:val="20"/>
          <w:szCs w:val="20"/>
          <w:cs/>
        </w:rPr>
        <w:t>ລບລວ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18:8).</w:t>
      </w:r>
    </w:p>
    <w:p w14:paraId="40FD4DD2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lastRenderedPageBreak/>
        <w:t xml:space="preserve">ຖ້າວ່າພວກເຂົາຮູ້ຢ່າງຊັດເຈນແລ້ວວ່າ ການເຮັດແບບນີ້ແມ່ນຄວາມບາບ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5:6)? </w:t>
      </w:r>
      <w:r w:rsidRPr="00894914">
        <w:rPr>
          <w:rFonts w:ascii="Saysettha OT" w:hAnsi="Saysettha OT" w:cs="Saysettha OT" w:hint="cs"/>
          <w:sz w:val="20"/>
          <w:szCs w:val="20"/>
          <w:cs/>
        </w:rPr>
        <w:t>ແລ້ວເປັນຫຍັງພວກເຂົາຈຶ່ງພູມໃຈ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?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ພວກເຂົາໄດ້ໂອ້ອວດວ່າຄຣິດຕະຈັກຂອງພວກເຂົານັ້ນຍອມຮັບຄວາມບາບຫລືບໍ່</w:t>
      </w:r>
      <w:r w:rsidRPr="00894914">
        <w:rPr>
          <w:rFonts w:ascii="Saysettha OT" w:hAnsi="Saysettha OT" w:cs="Saysettha OT" w:hint="cs"/>
          <w:sz w:val="20"/>
          <w:szCs w:val="20"/>
        </w:rPr>
        <w:t>? …?</w:t>
      </w:r>
    </w:p>
    <w:p w14:paraId="2AA02372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7F097B4C" w14:textId="77777777" w:rsidR="00894914" w:rsidRPr="00894914" w:rsidRDefault="00894914" w:rsidP="00894914">
      <w:pPr>
        <w:rPr>
          <w:rFonts w:ascii="Saysettha OT" w:hAnsi="Saysettha OT" w:cs="Saysettha OT"/>
          <w:b/>
          <w:bCs/>
          <w:sz w:val="20"/>
          <w:szCs w:val="20"/>
        </w:rPr>
      </w:pPr>
      <w:r w:rsidRPr="00894914">
        <w:rPr>
          <w:rFonts w:ascii="Saysettha OT" w:hAnsi="Saysettha OT" w:cs="Saysettha OT" w:hint="cs"/>
          <w:b/>
          <w:bCs/>
          <w:sz w:val="20"/>
          <w:szCs w:val="20"/>
          <w:cs/>
        </w:rPr>
        <w:t>ການກໍາຈັດຄວາມບາບ</w:t>
      </w:r>
    </w:p>
    <w:p w14:paraId="15EF105B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</w:rPr>
        <w:t>“</w:t>
      </w:r>
      <w:r w:rsidRPr="00894914">
        <w:rPr>
          <w:rFonts w:ascii="Saysettha OT" w:hAnsi="Saysettha OT" w:cs="Saysettha OT" w:hint="cs"/>
          <w:sz w:val="20"/>
          <w:szCs w:val="20"/>
          <w:cs/>
        </w:rPr>
        <w:t>ສ່ວນຄົນພາຍນອກນັ້ນແມ່ນພຣະເຈົ້າຈະຕັດສິນລົງໂທດ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ຈົ່ງກໍາຈັດຄົນຊົ່ວຊ້ານີ້ໃຫ້ອອກໄປຈາກພວກເຈົ້າເສຍ</w:t>
      </w:r>
      <w:r w:rsidRPr="00894914">
        <w:rPr>
          <w:rFonts w:ascii="Saysettha OT" w:hAnsi="Saysettha OT" w:cs="Saysettha OT" w:hint="cs"/>
          <w:sz w:val="20"/>
          <w:szCs w:val="20"/>
        </w:rPr>
        <w:t>.” (1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5:13)</w:t>
      </w:r>
    </w:p>
    <w:p w14:paraId="7B1FC7F3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ກໍລະນີການຮ່ວມປະເວນີລະຫວ່າງຍາດຕິພີ່ນ້ອງ </w:t>
      </w:r>
      <w:r w:rsidRPr="00894914">
        <w:rPr>
          <w:rFonts w:ascii="Saysettha OT" w:hAnsi="Saysettha OT" w:cs="Saysettha OT" w:hint="cs"/>
          <w:sz w:val="20"/>
          <w:szCs w:val="20"/>
        </w:rPr>
        <w:t>“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ກາຍເປັນທີ່ຮູ້ຈັກໄປທົ່ວແລ້ວ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” (1 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ກຣທ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5:1),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ດັ່ງນັ້ນຕ້ອງມີການດໍາເນີນການຢ່າງເລັ່ງດ່ວນ ເພື່ອປ້ອງກັນຄວາມເສຍຫາຍຕໍ່ຊື່ສຽງຂອງຄຣິດຕະຈັກ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, </w:t>
      </w:r>
      <w:r w:rsidRPr="00894914">
        <w:rPr>
          <w:rFonts w:ascii="Saysettha OT" w:hAnsi="Saysettha OT" w:cs="Saysettha OT" w:hint="cs"/>
          <w:sz w:val="20"/>
          <w:szCs w:val="20"/>
          <w:cs/>
        </w:rPr>
        <w:t>ແລ້ວຄວນໃຊ້ມາດຕະການອັນໃດລະ</w:t>
      </w:r>
      <w:r w:rsidRPr="00894914">
        <w:rPr>
          <w:rFonts w:ascii="Saysettha OT" w:hAnsi="Saysettha OT" w:cs="Saysettha OT" w:hint="cs"/>
          <w:sz w:val="20"/>
          <w:szCs w:val="20"/>
        </w:rPr>
        <w:t>?</w:t>
      </w:r>
    </w:p>
    <w:p w14:paraId="4EA9BE94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057862E2" w14:textId="77777777" w:rsidR="00894914" w:rsidRPr="00894914" w:rsidRDefault="00894914" w:rsidP="00894914">
      <w:pPr>
        <w:numPr>
          <w:ilvl w:val="0"/>
          <w:numId w:val="8"/>
        </w:num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ເພື່ອຕັດສິນວ່າຄົນນັ້ນ ມີຄວາມຜິດຫລືບໍ່</w:t>
      </w:r>
      <w:r w:rsidRPr="00894914">
        <w:rPr>
          <w:rFonts w:ascii="Saysettha OT" w:hAnsi="Saysettha OT" w:cs="Saysettha OT" w:hint="cs"/>
          <w:sz w:val="20"/>
          <w:szCs w:val="20"/>
        </w:rPr>
        <w:t>?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</w:t>
      </w:r>
      <w:r w:rsidRPr="00894914">
        <w:rPr>
          <w:rFonts w:ascii="Saysettha OT" w:hAnsi="Saysettha OT" w:cs="Saysettha OT" w:hint="cs"/>
          <w:sz w:val="20"/>
          <w:szCs w:val="20"/>
          <w:lang w:val="en-US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  <w:lang w:val="en-US"/>
        </w:rPr>
        <w:t xml:space="preserve"> 5:3)</w:t>
      </w:r>
    </w:p>
    <w:p w14:paraId="11406C46" w14:textId="77777777" w:rsidR="00894914" w:rsidRPr="00894914" w:rsidRDefault="00894914" w:rsidP="00894914">
      <w:pPr>
        <w:numPr>
          <w:ilvl w:val="0"/>
          <w:numId w:val="8"/>
        </w:num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ຢ່າຄົບຫາສະມາຄົນກັບຄົນບາບ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ຫລື ແມ້ແຕ່ຮ່ວມຮັບປະທານອາຫານກັບພວກເຂົາ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ຕາບໃດທີ່ພວກເຂົາຍັງຢືນຍັນທີ່ຈະເປັນສະມາຊິກຂອງຄຣິດຕະຈັກ ແລະ ແຕ່ບໍ່ຍອມລະຖິ້ມບາບຂອງຕົນເອງ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5:11)</w:t>
      </w:r>
    </w:p>
    <w:p w14:paraId="309F602C" w14:textId="77777777" w:rsidR="00894914" w:rsidRPr="00894914" w:rsidRDefault="00894914" w:rsidP="00894914">
      <w:pPr>
        <w:numPr>
          <w:ilvl w:val="0"/>
          <w:numId w:val="8"/>
        </w:num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ເພື່ອຂັບໄລ່ຄົນບາບອອກໄປ ແລະ ມອບພວກເຂົາ ໃຫ້ແກ່ ຊາຕານ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, </w:t>
      </w:r>
      <w:r w:rsidRPr="00894914">
        <w:rPr>
          <w:rFonts w:ascii="Saysettha OT" w:hAnsi="Saysettha OT" w:cs="Saysettha OT" w:hint="cs"/>
          <w:sz w:val="20"/>
          <w:szCs w:val="20"/>
          <w:cs/>
        </w:rPr>
        <w:t>ເພາະໂດຍການຖະໜຸຖະໜອມຄວາມບາບນີ້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ພວກເຂົາໄດ້ເລືອກທີ່ຈະຢູ່ພາຍໃຕ້ແອກຂອງຊາຕານໂດຍສະໝັກໃຈແລ້ວ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5:2, 5, 13)</w:t>
      </w:r>
    </w:p>
    <w:p w14:paraId="7974C295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</w:rPr>
        <w:t>"</w:t>
      </w:r>
      <w:r w:rsidRPr="00894914">
        <w:rPr>
          <w:rFonts w:ascii="Saysettha OT" w:hAnsi="Saysettha OT" w:cs="Saysettha OT" w:hint="cs"/>
          <w:sz w:val="20"/>
          <w:szCs w:val="20"/>
          <w:cs/>
        </w:rPr>
        <w:t>ລະບຽບວິນັຍຂອງຄຣິສຕະຈັກ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(</w:t>
      </w:r>
      <w:r w:rsidRPr="00894914">
        <w:rPr>
          <w:rFonts w:ascii="Saysettha OT" w:hAnsi="Saysettha OT" w:cs="Saysettha OT" w:hint="cs"/>
          <w:sz w:val="20"/>
          <w:szCs w:val="20"/>
          <w:cs/>
        </w:rPr>
        <w:t>ບໍ່ວ່າຄວາມຜິດບາບນັ້ນຈະຮ້າຍແຮງປານໃດກໍຕາມ) ຕ້ອງມີຈຸດປະສົງເພື່ອການໄຖ່ກູ້ສະເໝີ.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ຄວາມຜິດຂອງບຸກຄົນນັ້ນຕ້ອງໄດ້ຮັບການຊີ້ແຈງໃຫ້ຈະແຈ້ງ ເພື່ອໃຫ້ເຂົາເຈົ້າສາມັກຮັບຮູ້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,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ກັບໃຈ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, 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ແລະ </w:t>
      </w:r>
      <w:r w:rsidRPr="00894914">
        <w:rPr>
          <w:rFonts w:ascii="Saysettha OT" w:hAnsi="Saysettha OT" w:cs="Saysettha OT" w:hint="cs"/>
          <w:sz w:val="20"/>
          <w:szCs w:val="20"/>
        </w:rPr>
        <w:t>'</w:t>
      </w:r>
      <w:r w:rsidRPr="00894914">
        <w:rPr>
          <w:rFonts w:ascii="Saysettha OT" w:hAnsi="Saysettha OT" w:cs="Saysettha OT" w:hint="cs"/>
          <w:sz w:val="20"/>
          <w:szCs w:val="20"/>
          <w:cs/>
        </w:rPr>
        <w:t>ໄດ້ຮັບຄວາມພົ້ນໃນວັນຂອງອົງພຣະເຢຊູເຈົ້າ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' (1 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ໂກຣິນໂທ </w:t>
      </w:r>
      <w:r w:rsidRPr="00894914">
        <w:rPr>
          <w:rFonts w:ascii="Saysettha OT" w:hAnsi="Saysettha OT" w:cs="Saysettha OT" w:hint="cs"/>
          <w:sz w:val="20"/>
          <w:szCs w:val="20"/>
        </w:rPr>
        <w:t>5:5)."</w:t>
      </w:r>
    </w:p>
    <w:p w14:paraId="41274260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70E82C85" w14:textId="77777777" w:rsidR="00894914" w:rsidRPr="00894914" w:rsidRDefault="00894914" w:rsidP="00894914">
      <w:pPr>
        <w:rPr>
          <w:rFonts w:ascii="Saysettha OT" w:hAnsi="Saysettha OT" w:cs="Saysettha OT"/>
          <w:b/>
          <w:bCs/>
          <w:sz w:val="20"/>
          <w:szCs w:val="20"/>
        </w:rPr>
      </w:pPr>
      <w:r w:rsidRPr="00894914">
        <w:rPr>
          <w:rFonts w:ascii="Saysettha OT" w:hAnsi="Saysettha OT" w:cs="Saysettha OT" w:hint="cs"/>
          <w:b/>
          <w:bCs/>
          <w:sz w:val="20"/>
          <w:szCs w:val="20"/>
          <w:cs/>
        </w:rPr>
        <w:t>ການຈັດການກັບບັນຫາພາຍໃນ</w:t>
      </w:r>
    </w:p>
    <w:p w14:paraId="310A290E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</w:rPr>
        <w:t>“</w:t>
      </w:r>
      <w:r w:rsidRPr="00894914">
        <w:rPr>
          <w:rFonts w:ascii="Saysettha OT" w:hAnsi="Saysettha OT" w:cs="Saysettha OT" w:hint="cs"/>
          <w:sz w:val="20"/>
          <w:szCs w:val="20"/>
          <w:cs/>
        </w:rPr>
        <w:t>ຖ້າຜູ້ໃດໃນພວກເຈົ້າເປັນຄວາມກັນ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ຈະກ້າໄປສູ້ຄວາມກັນຕໍ່ໜ້າຄົນທີ່ບໍ່ເຊື່ອພຣະເຈົ້າ ແລະ ບໍ່ແມ່ນຕໍ່ໜ້າໄພ່ພົນຂອງພຣະເຈົ້າບໍ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?” 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6:1)</w:t>
      </w:r>
    </w:p>
    <w:p w14:paraId="74B2813D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ຫລັງຈາກອະທິບາຍວິທີການແກ້ໄຂບາບໃນຄຣິດຕະຈັກແລ້ວ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ອຈ ໂປໂລ ຕໍາໜິພວກເຂົາທີ່ບໍ່ປະຕິບັດຕາມແນວທາງທີ່ຖືກຕ້ອງ ແລະ ປ່ອຍໃຫ້ຂໍ້ພິພາກສາໄປຢູ່ກັບສານຝ່າຍໂລກໃຫ້ຕັດສິນ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6:1-6). </w:t>
      </w:r>
      <w:r w:rsidRPr="00894914">
        <w:rPr>
          <w:rFonts w:ascii="Saysettha OT" w:hAnsi="Saysettha OT" w:cs="Saysettha OT" w:hint="cs"/>
          <w:sz w:val="20"/>
          <w:szCs w:val="20"/>
          <w:cs/>
        </w:rPr>
        <w:t>ແລະ ອຈ ໂປໂລລົງເລິກໄປກວ່ານັ້ນ ໂດຍໂຈມຕີຮາກເຫງົ້າຂອງບັນຫາ.</w:t>
      </w:r>
    </w:p>
    <w:p w14:paraId="504D17F8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ທໍາອິດ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ບໍ່ຄວນມີຄວາມຂັດແຍ່ງກັນລະຫວ່າງສະມາຊິກໃນຄຣິດຕະຈັກ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. 6:7) </w:t>
      </w:r>
      <w:r w:rsidRPr="00894914">
        <w:rPr>
          <w:rFonts w:ascii="Saysettha OT" w:hAnsi="Saysettha OT" w:cs="Saysettha OT" w:hint="cs"/>
          <w:sz w:val="20"/>
          <w:szCs w:val="20"/>
          <w:cs/>
        </w:rPr>
        <w:t>ແລະແນ່ນອນວ່າ ສະມາຊິກບໍ່ຄວນເຮັດຜິດ ຫລື ສໍ້ໂກງກັນ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6:8).</w:t>
      </w:r>
    </w:p>
    <w:p w14:paraId="14CEBB79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ປະການທີສອງ ພີ່ນ້ອງຕ້ອງເຕັມໃຈທີ່ຈະໃຫ້ອະໄພໃນຄວາມຜິດພາດຂອງເຊິ່ງກັນແລະກັນ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6:7).</w:t>
      </w:r>
    </w:p>
    <w:p w14:paraId="5C40724D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>ປະການທີສາມ</w:t>
      </w:r>
      <w:r w:rsidRPr="00894914">
        <w:rPr>
          <w:rFonts w:ascii="Saysettha OT" w:hAnsi="Saysettha OT" w:cs="Saysettha OT" w:hint="cs"/>
          <w:sz w:val="20"/>
          <w:szCs w:val="20"/>
        </w:rPr>
        <w:t>,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 ຖ້າຫາກບໍ່ສາມາດຕົກລົງກັນໄດ້ລະຫວ່າງສະມາຊິກກັນເອງ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, </w:t>
      </w: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ຄຣິດຕະຈັກຕ້ອງຕັດສິນ ຫລື ໄກ່ເກ່ຍລະຫວ່າງພວກເຂົາ 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(1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6:2).</w:t>
      </w:r>
    </w:p>
    <w:p w14:paraId="1F0D3154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 w:hint="cs"/>
          <w:sz w:val="20"/>
          <w:szCs w:val="20"/>
          <w:cs/>
        </w:rPr>
        <w:t xml:space="preserve">ເວັ້ນໄວ້ແຕ່ຈະເປັນເລື່ອງທາງອາຍາ </w:t>
      </w:r>
      <w:r w:rsidRPr="00894914">
        <w:rPr>
          <w:rFonts w:ascii="Saysettha OT" w:hAnsi="Saysettha OT" w:cs="Saysettha OT" w:hint="cs"/>
          <w:sz w:val="20"/>
          <w:szCs w:val="20"/>
        </w:rPr>
        <w:t>(</w:t>
      </w:r>
      <w:r w:rsidRPr="00894914">
        <w:rPr>
          <w:rFonts w:ascii="Saysettha OT" w:hAnsi="Saysettha OT" w:cs="Saysettha OT" w:hint="cs"/>
          <w:sz w:val="20"/>
          <w:szCs w:val="20"/>
          <w:cs/>
        </w:rPr>
        <w:t>ໂຣມມັນ</w:t>
      </w:r>
      <w:r w:rsidRPr="00894914">
        <w:rPr>
          <w:rFonts w:ascii="Saysettha OT" w:hAnsi="Saysettha OT" w:cs="Saysettha OT" w:hint="cs"/>
          <w:sz w:val="20"/>
          <w:szCs w:val="20"/>
        </w:rPr>
        <w:t xml:space="preserve"> 13:1-5), </w:t>
      </w:r>
      <w:r w:rsidRPr="00894914">
        <w:rPr>
          <w:rFonts w:ascii="Saysettha OT" w:hAnsi="Saysettha OT" w:cs="Saysettha OT" w:hint="cs"/>
          <w:sz w:val="20"/>
          <w:szCs w:val="20"/>
          <w:cs/>
        </w:rPr>
        <w:t>ສໍາລັບບັນຫາພາຍໃນຄຣິດຕະຈັກ ຄວນໄດ້ຮັບການແກ້ໄຂພາຍໃນຄຣິດຕະຈັກເອງ</w:t>
      </w:r>
    </w:p>
    <w:p w14:paraId="61A70EF6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2B946EB8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b/>
          <w:bCs/>
          <w:sz w:val="20"/>
          <w:szCs w:val="20"/>
          <w:lang w:val="en-US"/>
        </w:rPr>
        <w:t>EGW (Ye Shall Receive Power, December 18)</w:t>
      </w:r>
    </w:p>
    <w:p w14:paraId="605D5EED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b/>
          <w:bCs/>
          <w:sz w:val="20"/>
          <w:szCs w:val="20"/>
        </w:rPr>
        <w:t>“</w:t>
      </w:r>
      <w:r w:rsidRPr="00894914">
        <w:rPr>
          <w:rFonts w:ascii="Saysettha OT" w:hAnsi="Saysettha OT" w:cs="Saysettha OT"/>
          <w:sz w:val="20"/>
          <w:szCs w:val="20"/>
        </w:rPr>
        <w:t>"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ມັນເປັນໜ້າທີ່ຂອງພວກເຮົາທີ່ຈະຕ້ອງຮູ້ເຖິງຄວາມບົກຜ່ອງ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ແລະ ຄວາມຜິດບາບພິເສດຂອງຕົນເອງ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ເຊິ່ງເປັນສາເຫດທີ່ເຮັດໃຫ້ເກີດຄວາມມືດມົນ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ຄວາມອ່ອນແອທາງຝ່າຍຈິດວິນຍານ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 xml:space="preserve">ແລະ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lastRenderedPageBreak/>
        <w:t>ທຳລາຍຄວາມຮັກທຳອິດຂອງພວກເຮົາໃຫ້ມອດໄປ.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ມັນແມ່ນຄວາມລຸ່ມຫຼົງໃນໂລກນີ້ບໍ</w:t>
      </w:r>
      <w:r w:rsidRPr="00894914">
        <w:rPr>
          <w:rFonts w:ascii="Saysettha OT" w:hAnsi="Saysettha OT" w:cs="Saysettha OT"/>
          <w:sz w:val="20"/>
          <w:szCs w:val="20"/>
        </w:rPr>
        <w:t xml:space="preserve">?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ມັນແມ່ນຄວາມເຫັນແກ່ຕົວບໍ</w:t>
      </w:r>
      <w:r w:rsidRPr="00894914">
        <w:rPr>
          <w:rFonts w:ascii="Saysettha OT" w:hAnsi="Saysettha OT" w:cs="Saysettha OT"/>
          <w:sz w:val="20"/>
          <w:szCs w:val="20"/>
        </w:rPr>
        <w:t xml:space="preserve">?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ມັນແມ່ນຄວາມຮັກໃນກຽດຕິຍົດຂອງຕົນເອງບໍ</w:t>
      </w:r>
      <w:r w:rsidRPr="00894914">
        <w:rPr>
          <w:rFonts w:ascii="Saysettha OT" w:hAnsi="Saysettha OT" w:cs="Saysettha OT"/>
          <w:sz w:val="20"/>
          <w:szCs w:val="20"/>
        </w:rPr>
        <w:t xml:space="preserve">?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ມັນແມ່ນການຂະຫັຍບຂະຫຍາຍເພື່ອທີ່ຈະເປັນທີ່ໜຶ່ງບໍ</w:t>
      </w:r>
      <w:r w:rsidRPr="00894914">
        <w:rPr>
          <w:rFonts w:ascii="Saysettha OT" w:hAnsi="Saysettha OT" w:cs="Saysettha OT"/>
          <w:sz w:val="20"/>
          <w:szCs w:val="20"/>
        </w:rPr>
        <w:t xml:space="preserve">?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ມັນແມ່ນບາບຂອງຕັນຫາລາຄະທີ່ກຳລັງກຳເຣີບຢ່າງຮຸນແຮງບໍ</w:t>
      </w:r>
      <w:r w:rsidRPr="00894914">
        <w:rPr>
          <w:rFonts w:ascii="Saysettha OT" w:hAnsi="Saysettha OT" w:cs="Saysettha OT"/>
          <w:sz w:val="20"/>
          <w:szCs w:val="20"/>
        </w:rPr>
        <w:t xml:space="preserve">?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ມັນແມ່ນບາບຂອງພວກທີ່ປ່ຽນພຣະຄຸນຂອງພຣະເຈົ້າໃຫ້ເປັນຄວາມມົວເມົາໃນກາມມະລົມບໍ</w:t>
      </w:r>
      <w:r w:rsidRPr="00894914">
        <w:rPr>
          <w:rFonts w:ascii="Saysettha OT" w:hAnsi="Saysettha OT" w:cs="Saysettha OT"/>
          <w:sz w:val="20"/>
          <w:szCs w:val="20"/>
        </w:rPr>
        <w:t xml:space="preserve">?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ຫຼື ມັນແມ່ນການໃຊ້ພຣະພອນ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ໂອກາດ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ແລະ ອຳນາດພິເສດອັນຍິ່ງໃຫຍ່ໃນທາງທີ່ຜິດ ແລະ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ໃນທາງເສື່ອມ ເສຍ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ໂດຍການອວດອ້າງວ່າຕົນມີສະຕິປັນຍາ ແລະ ຄວາມຮູ້ທາງສາສະໜາ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ໃນຂະນະທີ່ຊີວິດ ແລະ ອຸປະນິໄສພັດບໍ່ສອດຄ່ອງ ແລະ ຂາດຈໍຣິຍະທຳ</w:t>
      </w:r>
      <w:r w:rsidRPr="00894914">
        <w:rPr>
          <w:rFonts w:ascii="Saysettha OT" w:hAnsi="Saysettha OT" w:cs="Saysettha OT"/>
          <w:sz w:val="20"/>
          <w:szCs w:val="20"/>
        </w:rPr>
        <w:t xml:space="preserve">?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ບໍ່ວ່າສິ່ງນັ້ນຈະແມ່ນຫຍັງກໍຕາມທີ່ຖືກເອົາອົກເອົາໃຈ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ແລະ ຟູມຟັກມາຈົນກາຍເປັນສິ່ງທີ່ເຂັ້ມແຂງ ແລະ ຄອບງຳ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ຈົ່ງພະຍາຍາມຢ່າງເດັດດ່ຽວທີ່ຈະເອົາຊະນະມັນ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ບໍ່ດັ່ງນັ້ນທ່ານຈະຕ້ອງພິນາດ.</w:t>
      </w:r>
      <w:r w:rsidRPr="00894914">
        <w:rPr>
          <w:rFonts w:ascii="Saysettha OT" w:hAnsi="Saysettha OT" w:cs="Saysettha OT"/>
          <w:sz w:val="20"/>
          <w:szCs w:val="20"/>
        </w:rPr>
        <w:t>"</w:t>
      </w:r>
      <w:r w:rsidRPr="00894914">
        <w:rPr>
          <w:rFonts w:ascii="Saysettha OT" w:hAnsi="Saysettha OT" w:cs="Saysettha OT"/>
          <w:b/>
          <w:bCs/>
          <w:sz w:val="20"/>
          <w:szCs w:val="20"/>
        </w:rPr>
        <w:t>.”</w:t>
      </w:r>
    </w:p>
    <w:p w14:paraId="14757066" w14:textId="77777777" w:rsid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316BE307" w14:textId="77777777" w:rsidR="00894914" w:rsidRPr="00894914" w:rsidRDefault="00894914" w:rsidP="00894914">
      <w:pPr>
        <w:rPr>
          <w:rFonts w:ascii="Saysettha OT" w:hAnsi="Saysettha OT" w:cs="Saysettha OT"/>
          <w:b/>
          <w:bCs/>
          <w:sz w:val="20"/>
          <w:szCs w:val="20"/>
        </w:rPr>
      </w:pPr>
      <w:r w:rsidRPr="00894914">
        <w:rPr>
          <w:rFonts w:ascii="Saysettha OT" w:hAnsi="Saysettha OT" w:cs="Saysettha OT"/>
          <w:b/>
          <w:bCs/>
          <w:sz w:val="20"/>
          <w:szCs w:val="20"/>
          <w:cs/>
        </w:rPr>
        <w:t>ວິທີຫລີກລ້ຽງ</w:t>
      </w:r>
    </w:p>
    <w:p w14:paraId="0CF175D3" w14:textId="77777777" w:rsidR="00894914" w:rsidRPr="00894914" w:rsidRDefault="00894914" w:rsidP="00894914">
      <w:pPr>
        <w:rPr>
          <w:rFonts w:ascii="Saysettha OT" w:hAnsi="Saysettha OT" w:cs="Saysettha OT"/>
          <w:i/>
          <w:iCs/>
          <w:sz w:val="20"/>
          <w:szCs w:val="20"/>
        </w:rPr>
      </w:pPr>
      <w:r w:rsidRPr="00894914">
        <w:rPr>
          <w:rFonts w:ascii="Saysettha OT" w:hAnsi="Saysettha OT" w:cs="Saysettha OT"/>
          <w:i/>
          <w:iCs/>
          <w:sz w:val="20"/>
          <w:szCs w:val="20"/>
          <w:cs/>
        </w:rPr>
        <w:t>ວິຫານແຫ່ງພຣະວິນຍານບໍຣິສຸດ</w:t>
      </w:r>
    </w:p>
    <w:p w14:paraId="064FF8FD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</w:rPr>
        <w:t>“</w:t>
      </w:r>
      <w:r w:rsidRPr="00894914">
        <w:rPr>
          <w:rFonts w:ascii="Saysettha OT" w:hAnsi="Saysettha OT" w:cs="Saysettha OT"/>
          <w:sz w:val="20"/>
          <w:szCs w:val="20"/>
          <w:cs/>
        </w:rPr>
        <w:t>ພວກເຈົ້າບໍ່ຮູ້ບໍວ່າ ຮ່າງກາຍຂອງພວກເຈົ້າເປັນວິຫານຂອງພຣະວິນຍານບໍຣິສຸດເຈົ້າ ອົງຊົງສະຖິດຢູ່ໃນພວກເຈົ້າ ຊຶ່ງພວກເຈົ້າໄດ້ຮັບຈາກພຣະເຈົ້າ ເຈົ້າທັງຫລາຍບໍ່ໄດ້ເປັນເຈົ້າຂອງຕົວເຈົ້າເອງ</w:t>
      </w:r>
      <w:r w:rsidRPr="00894914">
        <w:rPr>
          <w:rFonts w:ascii="Saysettha OT" w:hAnsi="Saysettha OT" w:cs="Saysettha OT"/>
          <w:sz w:val="20"/>
          <w:szCs w:val="20"/>
        </w:rPr>
        <w:t>”</w:t>
      </w:r>
    </w:p>
    <w:p w14:paraId="450FAD98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</w:rPr>
        <w:t>(1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 ກຣທ </w:t>
      </w:r>
      <w:r w:rsidRPr="00894914">
        <w:rPr>
          <w:rFonts w:ascii="Saysettha OT" w:hAnsi="Saysettha OT" w:cs="Saysettha OT"/>
          <w:sz w:val="20"/>
          <w:szCs w:val="20"/>
        </w:rPr>
        <w:t>6:19)</w:t>
      </w:r>
    </w:p>
    <w:p w14:paraId="226C42A3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</w:rPr>
        <w:t>ຫລັງຈາກກ່າວເຖິງປະເດັນເລື່ອງການຟ້ອງຮ້ອງກັນເຖິງສາານແລ້ວ</w:t>
      </w:r>
      <w:r w:rsidRPr="00894914">
        <w:rPr>
          <w:rFonts w:ascii="Saysettha OT" w:hAnsi="Saysettha OT" w:cs="Saysettha OT"/>
          <w:sz w:val="20"/>
          <w:szCs w:val="20"/>
        </w:rPr>
        <w:t>,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 ອຈ ໂປໂລ ກໍ່ກັບມາສູ່ຫົວຂໍ້ຫລັກ ນັ້ນກໍ່ຄື ການຜິດສິນທໍາທາງເພດໃນຄຣິດຕະຈັກ</w:t>
      </w:r>
      <w:r w:rsidRPr="00894914">
        <w:rPr>
          <w:rFonts w:ascii="Saysettha OT" w:hAnsi="Saysettha OT" w:cs="Saysettha OT"/>
          <w:sz w:val="20"/>
          <w:szCs w:val="20"/>
        </w:rPr>
        <w:t>,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 ເປັນຫຍັງຈຶ່ງຜິດສິນທໍາແບບນີ້</w:t>
      </w:r>
      <w:r w:rsidRPr="00894914">
        <w:rPr>
          <w:rFonts w:ascii="Saysettha OT" w:hAnsi="Saysettha OT" w:cs="Saysettha OT"/>
          <w:sz w:val="20"/>
          <w:szCs w:val="20"/>
        </w:rPr>
        <w:t>?</w:t>
      </w:r>
    </w:p>
    <w:p w14:paraId="37852F35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</w:rPr>
        <w:t xml:space="preserve">ຄຣິດສຕຽນແມ່ນຖືກຊົງຮຽກເອີ້ນໃຫ້ມີຊີວິດທີ່ບໍຣິສຸດ </w:t>
      </w:r>
      <w:r w:rsidRPr="00894914">
        <w:rPr>
          <w:rFonts w:ascii="Saysettha OT" w:hAnsi="Saysettha OT" w:cs="Saysettha OT"/>
          <w:sz w:val="20"/>
          <w:szCs w:val="20"/>
        </w:rPr>
        <w:t xml:space="preserve">(1 </w:t>
      </w:r>
      <w:r w:rsidRPr="00894914">
        <w:rPr>
          <w:rFonts w:ascii="Saysettha OT" w:hAnsi="Saysettha OT" w:cs="Saysettha OT"/>
          <w:sz w:val="20"/>
          <w:szCs w:val="20"/>
          <w:cs/>
        </w:rPr>
        <w:t>ກຣທ</w:t>
      </w:r>
      <w:r w:rsidRPr="00894914">
        <w:rPr>
          <w:rFonts w:ascii="Saysettha OT" w:hAnsi="Saysettha OT" w:cs="Saysettha OT"/>
          <w:sz w:val="20"/>
          <w:szCs w:val="20"/>
        </w:rPr>
        <w:t xml:space="preserve"> 6:11), </w:t>
      </w:r>
      <w:r w:rsidRPr="00894914">
        <w:rPr>
          <w:rFonts w:ascii="Saysettha OT" w:hAnsi="Saysettha OT" w:cs="Saysettha OT"/>
          <w:sz w:val="20"/>
          <w:szCs w:val="20"/>
          <w:cs/>
        </w:rPr>
        <w:t>ແລະ ຄວາມບໍຣິສຸດນີ້ຄວນຈະລວມເຖິງການລະຖິ້ມບາບທຸກຢ່າງ</w:t>
      </w:r>
      <w:r w:rsidRPr="00894914">
        <w:rPr>
          <w:rFonts w:ascii="Saysettha OT" w:hAnsi="Saysettha OT" w:cs="Saysettha OT"/>
          <w:sz w:val="20"/>
          <w:szCs w:val="20"/>
        </w:rPr>
        <w:t xml:space="preserve">. </w:t>
      </w:r>
      <w:r w:rsidRPr="00894914">
        <w:rPr>
          <w:rFonts w:ascii="Saysettha OT" w:hAnsi="Saysettha OT" w:cs="Saysettha OT"/>
          <w:sz w:val="20"/>
          <w:szCs w:val="20"/>
          <w:cs/>
        </w:rPr>
        <w:t>ແຕ່ມີບາງຄົນໂຕ້ຖຽງວ່າ ບາບຂອງພວກເຂົານັ້ນໄດ້ຮັບການອະໄພແລ້ວ ພວກເຂົາຈຶ່ງສາມາດທີ່ຈະເຮັດຫຍັງກໍ່ໄດ້ກັບຮ່າງກາຍຂອງພວກເຂົາຕາມໃຈ</w:t>
      </w:r>
      <w:r w:rsidRPr="00894914">
        <w:rPr>
          <w:rFonts w:ascii="Saysettha OT" w:hAnsi="Saysettha OT" w:cs="Saysettha OT"/>
          <w:sz w:val="20"/>
          <w:szCs w:val="20"/>
        </w:rPr>
        <w:t>,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 ແຕ່ພຣະຄໍາພີກ່າວວ່າ ຮ່າງກາຍບໍ່ໄດ້ມີໄວ້ສໍາລັບການຜິດສິນທໍາທາງເພດ</w:t>
      </w:r>
      <w:r w:rsidRPr="00894914">
        <w:rPr>
          <w:rFonts w:ascii="Saysettha OT" w:hAnsi="Saysettha OT" w:cs="Saysettha OT"/>
          <w:sz w:val="20"/>
          <w:szCs w:val="20"/>
        </w:rPr>
        <w:t xml:space="preserve">” (1 </w:t>
      </w:r>
      <w:r w:rsidRPr="00894914">
        <w:rPr>
          <w:rFonts w:ascii="Saysettha OT" w:hAnsi="Saysettha OT" w:cs="Saysettha OT"/>
          <w:sz w:val="20"/>
          <w:szCs w:val="20"/>
          <w:cs/>
        </w:rPr>
        <w:t>ກຣທ</w:t>
      </w:r>
      <w:r w:rsidRPr="00894914">
        <w:rPr>
          <w:rFonts w:ascii="Saysettha OT" w:hAnsi="Saysettha OT" w:cs="Saysettha OT"/>
          <w:sz w:val="20"/>
          <w:szCs w:val="20"/>
        </w:rPr>
        <w:t xml:space="preserve"> 6:12-13).</w:t>
      </w:r>
    </w:p>
    <w:p w14:paraId="52EA5ABC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</w:rPr>
        <w:t>ເຫດຜົນຂອງລາວກໍ່ຄື</w:t>
      </w:r>
      <w:r w:rsidRPr="00894914">
        <w:rPr>
          <w:rFonts w:ascii="Saysettha OT" w:hAnsi="Saysettha OT" w:cs="Saysettha OT"/>
          <w:sz w:val="20"/>
          <w:szCs w:val="20"/>
        </w:rPr>
        <w:t xml:space="preserve">: 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ຮ່າງກາຍຂອງພວກເຮົາເປັນສ່ວນໜຶ່ງຂອງພຣະຄຣິດ ບໍ່ສາມາດນໍາໄປຮວມກັບໂສເພນີ ຫລື ການລ່ວງປະເວນີໄດ້ </w:t>
      </w:r>
      <w:r w:rsidRPr="00894914">
        <w:rPr>
          <w:rFonts w:ascii="Saysettha OT" w:hAnsi="Saysettha OT" w:cs="Saysettha OT"/>
          <w:sz w:val="20"/>
          <w:szCs w:val="20"/>
        </w:rPr>
        <w:t xml:space="preserve">(1 </w:t>
      </w:r>
      <w:r w:rsidRPr="00894914">
        <w:rPr>
          <w:rFonts w:ascii="Saysettha OT" w:hAnsi="Saysettha OT" w:cs="Saysettha OT"/>
          <w:sz w:val="20"/>
          <w:szCs w:val="20"/>
          <w:cs/>
        </w:rPr>
        <w:t>ກຣທ</w:t>
      </w:r>
      <w:r w:rsidRPr="00894914">
        <w:rPr>
          <w:rFonts w:ascii="Saysettha OT" w:hAnsi="Saysettha OT" w:cs="Saysettha OT"/>
          <w:sz w:val="20"/>
          <w:szCs w:val="20"/>
        </w:rPr>
        <w:t xml:space="preserve"> 6:15-18).</w:t>
      </w:r>
    </w:p>
    <w:p w14:paraId="0D40E59F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</w:rPr>
        <w:t>ສຸດທ້າຍແລ້ວ</w:t>
      </w:r>
      <w:r w:rsidRPr="00894914">
        <w:rPr>
          <w:rFonts w:ascii="Saysettha OT" w:hAnsi="Saysettha OT" w:cs="Saysettha OT"/>
          <w:sz w:val="20"/>
          <w:szCs w:val="20"/>
        </w:rPr>
        <w:t>,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 ພວກເຮົາຕ້ອງໄດ້ຄໍານຶງເຖິງເລື່ອງນີ້ຢ່າງສໍາຄັນ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</w:rPr>
        <w:t>ນັ້ນກໍ່ຄື: ຮ່າງກາຍເປັນພຣະວິຫານຂອງພຣະເຈົ້າ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ພຣະວິນຍານບໍຣິສຸດ. ດັ່ງນັ້ນຮ່າງກາຍຈຶ່ງບໍ່ແມ່ນຊັບສິນຂອງພວກເຮົາເອງ ແຕ່ເປັນຂອງພຣະເຈົ້າ. </w:t>
      </w:r>
      <w:r w:rsidRPr="00894914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894914">
        <w:rPr>
          <w:rFonts w:ascii="Saysettha OT" w:hAnsi="Saysettha OT" w:cs="Saysettha OT"/>
          <w:sz w:val="20"/>
          <w:szCs w:val="20"/>
          <w:cs/>
        </w:rPr>
        <w:t>ກຣທ</w:t>
      </w:r>
      <w:r w:rsidRPr="00894914">
        <w:rPr>
          <w:rFonts w:ascii="Saysettha OT" w:hAnsi="Saysettha OT" w:cs="Saysettha OT"/>
          <w:sz w:val="20"/>
          <w:szCs w:val="20"/>
          <w:lang w:val="en-US"/>
        </w:rPr>
        <w:t xml:space="preserve"> 6:19). </w:t>
      </w:r>
      <w:r w:rsidRPr="00894914">
        <w:rPr>
          <w:rFonts w:ascii="Saysettha OT" w:hAnsi="Saysettha OT" w:cs="Saysettha OT"/>
          <w:sz w:val="20"/>
          <w:szCs w:val="20"/>
          <w:cs/>
        </w:rPr>
        <w:t>ພຣະເຈົ້າຊົງໄຖ່ພວກເຮົາດ້ວຍພຣະໂລຫິດຂອງພຣະບຸດຂອງພຣະອົງ</w:t>
      </w:r>
      <w:r w:rsidRPr="00894914">
        <w:rPr>
          <w:rFonts w:ascii="Saysettha OT" w:hAnsi="Saysettha OT" w:cs="Saysettha OT"/>
          <w:sz w:val="20"/>
          <w:szCs w:val="20"/>
        </w:rPr>
        <w:t>,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 ດັ່ງນັ້ນພວກເຮົາຈຶ່ງຕ້ອງຖວາຍກຽດແດ່ພຣະເຈົ້າທັງໃນຮ່າງກາຍ ແລະ ຈິດວິນຍານຂອງພວກເຮົາ </w:t>
      </w:r>
      <w:r w:rsidRPr="00894914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894914">
        <w:rPr>
          <w:rFonts w:ascii="Saysettha OT" w:hAnsi="Saysettha OT" w:cs="Saysettha OT"/>
          <w:sz w:val="20"/>
          <w:szCs w:val="20"/>
          <w:cs/>
        </w:rPr>
        <w:t>ກຣທ</w:t>
      </w:r>
      <w:r w:rsidRPr="00894914">
        <w:rPr>
          <w:rFonts w:ascii="Saysettha OT" w:hAnsi="Saysettha OT" w:cs="Saysettha OT"/>
          <w:sz w:val="20"/>
          <w:szCs w:val="20"/>
          <w:lang w:val="en-US"/>
        </w:rPr>
        <w:t xml:space="preserve"> 6:20).</w:t>
      </w:r>
    </w:p>
    <w:p w14:paraId="219066B5" w14:textId="77777777" w:rsidR="00894914" w:rsidRDefault="00894914" w:rsidP="00894914">
      <w:pPr>
        <w:rPr>
          <w:rFonts w:ascii="Saysettha OT" w:hAnsi="Saysettha OT" w:cs="Saysettha OT"/>
          <w:sz w:val="20"/>
          <w:szCs w:val="20"/>
          <w:lang w:val="en-US"/>
        </w:rPr>
      </w:pPr>
    </w:p>
    <w:p w14:paraId="2445343B" w14:textId="77777777" w:rsidR="00894914" w:rsidRPr="00894914" w:rsidRDefault="00894914" w:rsidP="00894914">
      <w:pPr>
        <w:rPr>
          <w:rFonts w:ascii="Saysettha OT" w:hAnsi="Saysettha OT" w:cs="Saysettha OT"/>
          <w:b/>
          <w:bCs/>
          <w:sz w:val="20"/>
          <w:szCs w:val="20"/>
        </w:rPr>
      </w:pPr>
      <w:r w:rsidRPr="00894914">
        <w:rPr>
          <w:rFonts w:ascii="Saysettha OT" w:hAnsi="Saysettha OT" w:cs="Saysettha OT"/>
          <w:b/>
          <w:bCs/>
          <w:sz w:val="20"/>
          <w:szCs w:val="20"/>
          <w:cs/>
          <w:lang w:val="en-US"/>
        </w:rPr>
        <w:t>ການມີເພດສໍາພັນທີ່ຖືກຕ້ອງ</w:t>
      </w:r>
    </w:p>
    <w:p w14:paraId="13C51788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</w:rPr>
        <w:t>“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ແຕ່ເພື່ອປ້ອງກັນຄວາມຖືກຕ້ອງ ຊາຍທຸກຄົນຄວນມີເມຍເປັນຂອງຕົນ ແລະ ຍິງທຸກຄົນກໍ່ຄວນມີຜົວຂອງຕົນ</w:t>
      </w:r>
      <w:r w:rsidRPr="00894914">
        <w:rPr>
          <w:rFonts w:ascii="Saysettha OT" w:hAnsi="Saysettha OT" w:cs="Saysettha OT"/>
          <w:sz w:val="20"/>
          <w:szCs w:val="20"/>
        </w:rPr>
        <w:t xml:space="preserve">.” (1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ກຣທ</w:t>
      </w:r>
      <w:r w:rsidRPr="00894914">
        <w:rPr>
          <w:rFonts w:ascii="Saysettha OT" w:hAnsi="Saysettha OT" w:cs="Saysettha OT"/>
          <w:sz w:val="20"/>
          <w:szCs w:val="20"/>
        </w:rPr>
        <w:t xml:space="preserve"> 7:2)</w:t>
      </w:r>
    </w:p>
    <w:p w14:paraId="7DD2C43F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ໂດຍການຕອບຄໍາຖາມບາງຂໍ້ທີ່ຄຣິດຕະຈັກໃນໂກຣິນໂທນັ້ນໄດ້ຕັ້ງຂຶ້ນ</w:t>
      </w:r>
      <w:r w:rsidRPr="00894914">
        <w:rPr>
          <w:rFonts w:ascii="Saysettha OT" w:hAnsi="Saysettha OT" w:cs="Saysettha OT"/>
          <w:sz w:val="20"/>
          <w:szCs w:val="20"/>
        </w:rPr>
        <w:t>,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 xml:space="preserve"> ອຈ ໂປໂລ ຊ່ວຍໃຫ້ພວກເຮົາເຂົ້າໃຈວ່າ ພວກເຮົາຄວນຈະຫລີກລ້ຽງການຜິດສິນທໍາໄດ້ແນວໃດ</w:t>
      </w:r>
      <w:r w:rsidRPr="00894914">
        <w:rPr>
          <w:rFonts w:ascii="Saysettha OT" w:hAnsi="Saysettha OT" w:cs="Saysettha OT"/>
          <w:sz w:val="20"/>
          <w:szCs w:val="20"/>
        </w:rPr>
        <w:t xml:space="preserve">(1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ກຣທ</w:t>
      </w:r>
      <w:r w:rsidRPr="00894914">
        <w:rPr>
          <w:rFonts w:ascii="Saysettha OT" w:hAnsi="Saysettha OT" w:cs="Saysettha OT"/>
          <w:sz w:val="20"/>
          <w:szCs w:val="20"/>
        </w:rPr>
        <w:t xml:space="preserve"> 7:1).</w:t>
      </w:r>
    </w:p>
    <w:p w14:paraId="0F56B8CF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</w:rPr>
        <w:t>ໂດຍພື້ນຖານແລ້ວ</w:t>
      </w:r>
      <w:r w:rsidRPr="00894914">
        <w:rPr>
          <w:rFonts w:ascii="Saysettha OT" w:hAnsi="Saysettha OT" w:cs="Saysettha OT"/>
          <w:sz w:val="20"/>
          <w:szCs w:val="20"/>
        </w:rPr>
        <w:t xml:space="preserve">; </w:t>
      </w:r>
      <w:r w:rsidRPr="00894914">
        <w:rPr>
          <w:rFonts w:ascii="Saysettha OT" w:hAnsi="Saysettha OT" w:cs="Saysettha OT"/>
          <w:sz w:val="20"/>
          <w:szCs w:val="20"/>
          <w:cs/>
        </w:rPr>
        <w:t>ຄົນທີ່ແຕ່ງງານແລ້ວ ຄວນມີເພດສໍາພັນກັບຄູ່ຄອງທີ່ຖືກຕ້ອງຕາມກົດໝາຍກັບຄູ່ສົມຣົດຂອງຕົນເອງ</w:t>
      </w:r>
      <w:r w:rsidRPr="00894914">
        <w:rPr>
          <w:rFonts w:ascii="Saysettha OT" w:hAnsi="Saysettha OT" w:cs="Saysettha OT"/>
          <w:sz w:val="20"/>
          <w:szCs w:val="20"/>
        </w:rPr>
        <w:t>.</w:t>
      </w:r>
      <w:r w:rsidRPr="00894914">
        <w:rPr>
          <w:rFonts w:ascii="Saysettha OT" w:hAnsi="Saysettha OT" w:cs="Saysettha OT"/>
          <w:sz w:val="20"/>
          <w:szCs w:val="20"/>
          <w:cs/>
        </w:rPr>
        <w:t xml:space="preserve"> ສ່ວນຄົນທີ່ໂສດບໍ່ຄວນມີເພດສໍາພັນກັບຄົນອື່ນ ຈົນກວ່າຈະແຕ່ງງານ</w:t>
      </w:r>
    </w:p>
    <w:p w14:paraId="69554407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</w:rPr>
        <w:t>ຄູ່ສົມລົດບໍ່ຄວນປະຕິເສດການມີເພດສໍາພັນ ເພາະຈະເປັນເຫດໃຫ້ອີກຝ່າຍ ນອກໃຈ</w:t>
      </w:r>
      <w:r w:rsidRPr="00894914">
        <w:rPr>
          <w:rFonts w:ascii="Saysettha OT" w:hAnsi="Saysettha OT" w:cs="Saysettha OT"/>
          <w:sz w:val="20"/>
          <w:szCs w:val="20"/>
        </w:rPr>
        <w:t xml:space="preserve">(1 </w:t>
      </w:r>
      <w:r w:rsidRPr="00894914">
        <w:rPr>
          <w:rFonts w:ascii="Saysettha OT" w:hAnsi="Saysettha OT" w:cs="Saysettha OT"/>
          <w:sz w:val="20"/>
          <w:szCs w:val="20"/>
          <w:cs/>
        </w:rPr>
        <w:t>ກຣທ</w:t>
      </w:r>
      <w:r w:rsidRPr="00894914">
        <w:rPr>
          <w:rFonts w:ascii="Saysettha OT" w:hAnsi="Saysettha OT" w:cs="Saysettha OT"/>
          <w:sz w:val="20"/>
          <w:szCs w:val="20"/>
        </w:rPr>
        <w:t xml:space="preserve"> 7:3-5).</w:t>
      </w:r>
    </w:p>
    <w:p w14:paraId="0EC75887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</w:rPr>
        <w:t xml:space="preserve">ຄົນໂສດສາມາດຮັບໃຊ້ພຣະເຈົ້າໄດ້ດີ ເພາະບໍ່ມີພາລະ ແລະ ຂໍ້ຈໍາກັດໃນການຮັບໃຊ້ ແລະ ບໍ່ໄດ້ກັງວົນກັບພາລະຄອບຄົວຫລາຍ </w:t>
      </w:r>
      <w:r w:rsidRPr="00894914">
        <w:rPr>
          <w:rFonts w:ascii="Saysettha OT" w:hAnsi="Saysettha OT" w:cs="Saysettha OT"/>
          <w:sz w:val="20"/>
          <w:szCs w:val="20"/>
        </w:rPr>
        <w:t xml:space="preserve">(1 </w:t>
      </w:r>
      <w:r w:rsidRPr="00894914">
        <w:rPr>
          <w:rFonts w:ascii="Saysettha OT" w:hAnsi="Saysettha OT" w:cs="Saysettha OT"/>
          <w:sz w:val="20"/>
          <w:szCs w:val="20"/>
          <w:cs/>
        </w:rPr>
        <w:t>ກຣທ</w:t>
      </w:r>
      <w:r w:rsidRPr="00894914">
        <w:rPr>
          <w:rFonts w:ascii="Saysettha OT" w:hAnsi="Saysettha OT" w:cs="Saysettha OT"/>
          <w:sz w:val="20"/>
          <w:szCs w:val="20"/>
        </w:rPr>
        <w:t xml:space="preserve"> 7:6-8, 32-34).</w:t>
      </w:r>
    </w:p>
    <w:p w14:paraId="6041D925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</w:rPr>
        <w:t xml:space="preserve">ຄົນໂສດທີ່ຍັງມີຄວາມປາຖະໜາຢູ່ ຄວນຫາທາງແຕ່ງງານໃນທາງທີ່ຖືກຕ້ອງ ເພື່ອຫລີກລ້ຽງການລໍ້ລວງນີ້ </w:t>
      </w:r>
      <w:r w:rsidRPr="00894914">
        <w:rPr>
          <w:rFonts w:ascii="Saysettha OT" w:hAnsi="Saysettha OT" w:cs="Saysettha OT"/>
          <w:sz w:val="20"/>
          <w:szCs w:val="20"/>
        </w:rPr>
        <w:t xml:space="preserve">(1 </w:t>
      </w:r>
      <w:r w:rsidRPr="00894914">
        <w:rPr>
          <w:rFonts w:ascii="Saysettha OT" w:hAnsi="Saysettha OT" w:cs="Saysettha OT"/>
          <w:sz w:val="20"/>
          <w:szCs w:val="20"/>
          <w:cs/>
        </w:rPr>
        <w:t>ກຣທ</w:t>
      </w:r>
      <w:r w:rsidRPr="00894914">
        <w:rPr>
          <w:rFonts w:ascii="Saysettha OT" w:hAnsi="Saysettha OT" w:cs="Saysettha OT"/>
          <w:sz w:val="20"/>
          <w:szCs w:val="20"/>
        </w:rPr>
        <w:t xml:space="preserve"> 7:9).</w:t>
      </w:r>
    </w:p>
    <w:p w14:paraId="62B2402B" w14:textId="77777777" w:rsidR="00894914" w:rsidRDefault="00894914" w:rsidP="00894914">
      <w:pPr>
        <w:rPr>
          <w:rFonts w:ascii="Saysettha OT" w:hAnsi="Saysettha OT" w:cs="Saysettha OT"/>
          <w:b/>
          <w:bCs/>
          <w:sz w:val="20"/>
          <w:szCs w:val="20"/>
        </w:rPr>
      </w:pPr>
    </w:p>
    <w:p w14:paraId="4D58134B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72574FF2" w14:textId="77777777" w:rsidR="00894914" w:rsidRPr="00894914" w:rsidRDefault="00894914" w:rsidP="00894914">
      <w:pPr>
        <w:rPr>
          <w:rFonts w:ascii="Saysettha OT" w:hAnsi="Saysettha OT" w:cs="Saysettha OT"/>
          <w:sz w:val="20"/>
          <w:szCs w:val="20"/>
        </w:rPr>
      </w:pPr>
    </w:p>
    <w:p w14:paraId="23A40828" w14:textId="77777777" w:rsidR="00894914" w:rsidRPr="00894914" w:rsidRDefault="00894914" w:rsidP="00894914">
      <w:pPr>
        <w:tabs>
          <w:tab w:val="left" w:pos="2830"/>
        </w:tabs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b/>
          <w:bCs/>
          <w:sz w:val="20"/>
          <w:szCs w:val="20"/>
          <w:lang w:val="en-US"/>
        </w:rPr>
        <w:t>EGW (The Desire of Ages, p. 806)</w:t>
      </w:r>
    </w:p>
    <w:p w14:paraId="2D9B4A89" w14:textId="77777777" w:rsidR="00894914" w:rsidRPr="00894914" w:rsidRDefault="00894914" w:rsidP="00894914">
      <w:pPr>
        <w:tabs>
          <w:tab w:val="left" w:pos="2830"/>
        </w:tabs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</w:rPr>
        <w:t>“"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ໃນການເຮັດວຽກເພື່ອຊ່ວຍເຫຼືອຜູ້ທີ່ຫຼົງຜິດ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ຈົ່ງໃຫ້ທຸກສາຍຕາຈ້ອງມອງໄປທີ່ພຣະຄຣິດ.</w:t>
      </w:r>
      <w:r w:rsidRPr="00894914">
        <w:rPr>
          <w:rFonts w:ascii="Saysettha OT" w:hAnsi="Saysettha OT" w:cs="Saysettha OT"/>
          <w:sz w:val="20"/>
          <w:szCs w:val="20"/>
        </w:rPr>
        <w:t xml:space="preserve"> […]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ຈົ່ງເວົ້າກັບຜູ້ທີ່ຫຼົງຜິດເຖິງຄວາມເມດຕາປານີ ແລະ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ການອະໄພໂທດຂອງພຣະຜູ້ຊ່ວຍໃຫ້ພົ້ນ. ຈົ່ງໜູນໃຈຜູ້ກະທຳບາບໃຫ້ກັບໃຈ</w:t>
      </w:r>
      <w:r w:rsidRPr="00894914">
        <w:rPr>
          <w:rFonts w:ascii="Saysettha OT" w:hAnsi="Saysettha OT" w:cs="Saysettha OT"/>
          <w:sz w:val="20"/>
          <w:szCs w:val="20"/>
        </w:rPr>
        <w:t xml:space="preserve">,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ແລະ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ເຊື່ອໃນພຣະອົງຜູ້ທີ່ສາມາດປະທານການອະໄພ. [</w:t>
      </w:r>
      <w:r w:rsidRPr="00894914">
        <w:rPr>
          <w:rFonts w:ascii="Saysettha OT" w:hAnsi="Saysettha OT" w:cs="Saysettha OT"/>
          <w:sz w:val="20"/>
          <w:szCs w:val="20"/>
        </w:rPr>
        <w:t>…]</w:t>
      </w:r>
    </w:p>
    <w:p w14:paraId="39873D51" w14:textId="77777777" w:rsidR="00894914" w:rsidRPr="00894914" w:rsidRDefault="00894914" w:rsidP="00894914">
      <w:pPr>
        <w:tabs>
          <w:tab w:val="left" w:pos="2830"/>
        </w:tabs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ຈົ່ງໃຫ້ຄຣິສຕະຈັກຮັບເອົາການກັບໃຈຂອງຜູ້ກະທຳບາບດ້ວຍຈິດໃຈທີ່ຮູ້ພຣະຄຸນ.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ຈົ່ງນຳພາຜູ້ທີ່ກັບໃຈນັ້ນອອກມາຈາກຄວາມມືດມົນຂອງຄວາມບໍ່ເຊື່ອ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ໄປສູ່ຄວາມສະຫວ່າງຂອງຄວາມເຊື່ອ ແລະ ຄວາມຊອບທຳ.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ຈົ່ງວາງມືທີ່ສັ່ນເຊັນຂອງລາວໄວ້ໃນພຣະຫັດອັນເຕັມໄປດ້ວຍຄວາມຮັກຂອງພຣະເຢຊູ.</w:t>
      </w:r>
      <w:r w:rsidRPr="00894914">
        <w:rPr>
          <w:rFonts w:ascii="Saysettha OT" w:hAnsi="Saysettha OT" w:cs="Saysettha OT"/>
          <w:sz w:val="20"/>
          <w:szCs w:val="20"/>
        </w:rPr>
        <w:t xml:space="preserve"> </w:t>
      </w:r>
      <w:r w:rsidRPr="00894914">
        <w:rPr>
          <w:rFonts w:ascii="Saysettha OT" w:hAnsi="Saysettha OT" w:cs="Saysettha OT"/>
          <w:sz w:val="20"/>
          <w:szCs w:val="20"/>
          <w:cs/>
          <w:lang w:val="en-US"/>
        </w:rPr>
        <w:t>ການຍົກໂທດບາບເຊັ່ນນັ້ນຍອມໄດ້ຮັບການຢັ້ງຢືນໃນສະຫວັນ.</w:t>
      </w:r>
      <w:r w:rsidRPr="00894914">
        <w:rPr>
          <w:rFonts w:ascii="Saysettha OT" w:hAnsi="Saysettha OT" w:cs="Saysettha OT"/>
          <w:sz w:val="20"/>
          <w:szCs w:val="20"/>
        </w:rPr>
        <w:t>"</w:t>
      </w:r>
    </w:p>
    <w:p w14:paraId="14481436" w14:textId="77777777" w:rsidR="00894914" w:rsidRPr="00894914" w:rsidRDefault="00894914" w:rsidP="00894914">
      <w:pPr>
        <w:tabs>
          <w:tab w:val="left" w:pos="2830"/>
        </w:tabs>
        <w:rPr>
          <w:rFonts w:ascii="Saysettha OT" w:hAnsi="Saysettha OT" w:cs="Saysettha OT"/>
          <w:sz w:val="20"/>
          <w:szCs w:val="20"/>
        </w:rPr>
      </w:pPr>
      <w:r w:rsidRPr="00894914">
        <w:rPr>
          <w:rFonts w:ascii="Saysettha OT" w:hAnsi="Saysettha OT" w:cs="Saysettha OT"/>
          <w:sz w:val="20"/>
          <w:szCs w:val="20"/>
          <w:lang w:val="en-US"/>
        </w:rPr>
        <w:t>.</w:t>
      </w:r>
    </w:p>
    <w:p w14:paraId="1221D978" w14:textId="26645C47" w:rsidR="00894914" w:rsidRPr="00894914" w:rsidRDefault="00894914" w:rsidP="00894914">
      <w:pPr>
        <w:tabs>
          <w:tab w:val="left" w:pos="2830"/>
        </w:tabs>
        <w:rPr>
          <w:rFonts w:ascii="Saysettha OT" w:hAnsi="Saysettha OT" w:cs="Saysettha OT"/>
          <w:sz w:val="20"/>
          <w:szCs w:val="20"/>
          <w:lang w:val="en-US"/>
        </w:rPr>
      </w:pPr>
    </w:p>
    <w:sectPr w:rsidR="00894914" w:rsidRPr="008949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ysettha OT">
    <w:panose1 w:val="020B0504020207020204"/>
    <w:charset w:val="DE"/>
    <w:family w:val="swiss"/>
    <w:pitch w:val="variable"/>
    <w:sig w:usb0="830000AF" w:usb1="1000200A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E01"/>
    <w:multiLevelType w:val="hybridMultilevel"/>
    <w:tmpl w:val="4332551C"/>
    <w:lvl w:ilvl="0" w:tplc="8DCAE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586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90D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665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FE3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B29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CE7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DED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DE2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535379"/>
    <w:multiLevelType w:val="hybridMultilevel"/>
    <w:tmpl w:val="0EBEF308"/>
    <w:lvl w:ilvl="0" w:tplc="2494A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981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7E0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500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82B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682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6A8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641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3AA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149306B"/>
    <w:multiLevelType w:val="hybridMultilevel"/>
    <w:tmpl w:val="88A45C6A"/>
    <w:lvl w:ilvl="0" w:tplc="E03E3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106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3A6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0AE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6CB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5C7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E49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8E1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44F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397BAD"/>
    <w:multiLevelType w:val="hybridMultilevel"/>
    <w:tmpl w:val="C486C60E"/>
    <w:lvl w:ilvl="0" w:tplc="9BFCA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029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3A5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0D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627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702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605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0A8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28A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6E6998"/>
    <w:multiLevelType w:val="hybridMultilevel"/>
    <w:tmpl w:val="B31CDB70"/>
    <w:lvl w:ilvl="0" w:tplc="FB129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4AB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3A4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860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E41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E6E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CA8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2E0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A8A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C5B28C7"/>
    <w:multiLevelType w:val="hybridMultilevel"/>
    <w:tmpl w:val="13005040"/>
    <w:lvl w:ilvl="0" w:tplc="13285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566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F09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9EC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AA8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FEA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6A9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9CE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E03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3F72D82"/>
    <w:multiLevelType w:val="hybridMultilevel"/>
    <w:tmpl w:val="0C927EEA"/>
    <w:lvl w:ilvl="0" w:tplc="58B6D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00A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1A8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38C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30D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1AC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E41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A28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A6C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2EF6343"/>
    <w:multiLevelType w:val="hybridMultilevel"/>
    <w:tmpl w:val="882A351C"/>
    <w:lvl w:ilvl="0" w:tplc="04FA4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D02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F06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008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22C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9A7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7E3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C29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24E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58B6F1E"/>
    <w:multiLevelType w:val="hybridMultilevel"/>
    <w:tmpl w:val="357A1C1C"/>
    <w:lvl w:ilvl="0" w:tplc="A09E6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047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2EF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C0A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727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36D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F26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8CB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EEA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E082CB5"/>
    <w:multiLevelType w:val="hybridMultilevel"/>
    <w:tmpl w:val="B0066AEE"/>
    <w:lvl w:ilvl="0" w:tplc="C6180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229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F45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E28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388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FC3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C49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6E2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8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90471374">
    <w:abstractNumId w:val="4"/>
  </w:num>
  <w:num w:numId="2" w16cid:durableId="257444301">
    <w:abstractNumId w:val="3"/>
  </w:num>
  <w:num w:numId="3" w16cid:durableId="1491487197">
    <w:abstractNumId w:val="5"/>
  </w:num>
  <w:num w:numId="4" w16cid:durableId="800223528">
    <w:abstractNumId w:val="7"/>
  </w:num>
  <w:num w:numId="5" w16cid:durableId="135342929">
    <w:abstractNumId w:val="8"/>
  </w:num>
  <w:num w:numId="6" w16cid:durableId="677343674">
    <w:abstractNumId w:val="1"/>
  </w:num>
  <w:num w:numId="7" w16cid:durableId="1016081367">
    <w:abstractNumId w:val="0"/>
  </w:num>
  <w:num w:numId="8" w16cid:durableId="356472174">
    <w:abstractNumId w:val="6"/>
  </w:num>
  <w:num w:numId="9" w16cid:durableId="278797978">
    <w:abstractNumId w:val="9"/>
  </w:num>
  <w:num w:numId="10" w16cid:durableId="682823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14"/>
    <w:rsid w:val="00063071"/>
    <w:rsid w:val="00612698"/>
    <w:rsid w:val="00733960"/>
    <w:rsid w:val="007525D6"/>
    <w:rsid w:val="007D1E1A"/>
    <w:rsid w:val="00894914"/>
    <w:rsid w:val="00AE2E93"/>
    <w:rsid w:val="00B1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ABF0"/>
  <w15:chartTrackingRefBased/>
  <w15:docId w15:val="{533669C3-57D0-4C4B-9B9B-4D349AEA3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lo-L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Ttulo1">
    <w:name w:val="heading 1"/>
    <w:basedOn w:val="Normal"/>
    <w:next w:val="Normal"/>
    <w:link w:val="Ttulo1Car"/>
    <w:uiPriority w:val="9"/>
    <w:qFormat/>
    <w:rsid w:val="00894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4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4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49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91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9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9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9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9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4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4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9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4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49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4914"/>
    <w:rPr>
      <w:rFonts w:cs="Arial Unicode MS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49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491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914"/>
    <w:rPr>
      <w:rFonts w:cs="Arial Unicode MS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49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1048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Sergio</cp:lastModifiedBy>
  <cp:revision>2</cp:revision>
  <dcterms:created xsi:type="dcterms:W3CDTF">2026-07-21T18:58:00Z</dcterms:created>
  <dcterms:modified xsi:type="dcterms:W3CDTF">2026-07-21T18:58:00Z</dcterms:modified>
</cp:coreProperties>
</file>