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CFB15" w14:textId="77777777" w:rsidR="00106ED9" w:rsidRPr="00106ED9" w:rsidRDefault="00106ED9" w:rsidP="00106ED9">
      <w:pPr>
        <w:pStyle w:val="Prrafodelista"/>
        <w:numPr>
          <w:ilvl w:val="0"/>
          <w:numId w:val="1"/>
        </w:numPr>
        <w:rPr>
          <w:b/>
          <w:bCs/>
          <w:sz w:val="22"/>
          <w:lang w:val="es-ES_tradnl"/>
        </w:rPr>
      </w:pPr>
      <w:r w:rsidRPr="00106ED9">
        <w:rPr>
          <w:b/>
          <w:bCs/>
          <w:sz w:val="22"/>
          <w:lang w:val="lv-LV"/>
        </w:rPr>
        <w:t>Dieva tauta Ēģiptē</w:t>
      </w:r>
      <w:r w:rsidRPr="00106ED9">
        <w:rPr>
          <w:b/>
          <w:bCs/>
          <w:sz w:val="22"/>
        </w:rPr>
        <w:t xml:space="preserve"> (</w:t>
      </w:r>
      <w:r w:rsidRPr="00106ED9">
        <w:rPr>
          <w:b/>
          <w:bCs/>
          <w:sz w:val="22"/>
          <w:lang w:val="lv-LV"/>
        </w:rPr>
        <w:t xml:space="preserve">2.Mozus </w:t>
      </w:r>
      <w:r w:rsidRPr="00106ED9">
        <w:rPr>
          <w:b/>
          <w:bCs/>
          <w:sz w:val="22"/>
        </w:rPr>
        <w:t>1:1-14)</w:t>
      </w:r>
    </w:p>
    <w:p w14:paraId="24D4CCA9" w14:textId="77777777" w:rsidR="00106ED9" w:rsidRPr="00106ED9" w:rsidRDefault="00106ED9" w:rsidP="00106ED9">
      <w:pPr>
        <w:pStyle w:val="Prrafodelista"/>
        <w:numPr>
          <w:ilvl w:val="1"/>
          <w:numId w:val="1"/>
        </w:numPr>
        <w:rPr>
          <w:sz w:val="22"/>
          <w:lang w:val="es-ES_tradnl"/>
        </w:rPr>
      </w:pPr>
      <w:r w:rsidRPr="00106ED9">
        <w:rPr>
          <w:bCs/>
          <w:sz w:val="22"/>
          <w:lang w:val="lv-LV"/>
        </w:rPr>
        <w:t>Otrā Mozus grāmata latīņu valodā tika nosaukta par “</w:t>
      </w:r>
      <w:r w:rsidRPr="00106ED9">
        <w:rPr>
          <w:bCs/>
          <w:i/>
          <w:iCs/>
          <w:sz w:val="22"/>
          <w:lang w:val="lv-LV"/>
        </w:rPr>
        <w:t>Exodus</w:t>
      </w:r>
      <w:r w:rsidRPr="00106ED9">
        <w:rPr>
          <w:bCs/>
          <w:sz w:val="22"/>
          <w:lang w:val="lv-LV"/>
        </w:rPr>
        <w:t>” (2. Mozus grāmata) tās temata dēļ. Bet ebreju valodā tā ir pazīstama kā “</w:t>
      </w:r>
      <w:r w:rsidRPr="00106ED9">
        <w:rPr>
          <w:bCs/>
          <w:i/>
          <w:iCs/>
          <w:sz w:val="22"/>
          <w:lang w:val="lv-LV"/>
        </w:rPr>
        <w:t>Šemot</w:t>
      </w:r>
      <w:r w:rsidRPr="00106ED9">
        <w:rPr>
          <w:bCs/>
          <w:sz w:val="22"/>
          <w:lang w:val="lv-LV"/>
        </w:rPr>
        <w:t>” (Vārdi) pēc tās pirmajiem vārdiem (2. Moz. 1:1).</w:t>
      </w:r>
    </w:p>
    <w:p w14:paraId="12BC2EF0" w14:textId="77777777" w:rsidR="00106ED9" w:rsidRPr="00106ED9" w:rsidRDefault="00106ED9" w:rsidP="00106ED9">
      <w:pPr>
        <w:pStyle w:val="Prrafodelista"/>
        <w:numPr>
          <w:ilvl w:val="1"/>
          <w:numId w:val="1"/>
        </w:numPr>
        <w:rPr>
          <w:sz w:val="22"/>
          <w:lang w:val="lv-LV"/>
        </w:rPr>
      </w:pPr>
      <w:r w:rsidRPr="00106ED9">
        <w:rPr>
          <w:bCs/>
          <w:sz w:val="22"/>
          <w:lang w:val="lv-LV"/>
        </w:rPr>
        <w:t>Šie “vārdi” ir Jēkaba un viņa dēlu vārdi. Neliela 70 cilvēku grupa (1.Moz.46:26-27; 2.Moz.1:5). Ar laiku viņi kļuva par tautu ar aptuveni 600 000 kareivju lielu armiju (2.Moz.12:37).</w:t>
      </w:r>
    </w:p>
    <w:p w14:paraId="586161DC" w14:textId="77777777" w:rsidR="00106ED9" w:rsidRPr="00106ED9" w:rsidRDefault="00106ED9" w:rsidP="00106ED9">
      <w:pPr>
        <w:pStyle w:val="Prrafodelista"/>
        <w:numPr>
          <w:ilvl w:val="1"/>
          <w:numId w:val="1"/>
        </w:numPr>
        <w:rPr>
          <w:sz w:val="22"/>
          <w:lang w:val="lv-LV"/>
        </w:rPr>
      </w:pPr>
      <w:r w:rsidRPr="00106ED9">
        <w:rPr>
          <w:bCs/>
          <w:sz w:val="22"/>
          <w:lang w:val="lv-LV"/>
        </w:rPr>
        <w:t>Jēkaba dēls Jāzeps bija 17. dinastijas faraona, kas bija hiksosu, nevis ēģiptiešu izcelsmes, ministrs. Kad hiksosus sakāva, Ēģiptē sākās jauna dinastija, kas “par Jāzepu neko nezināja” (2.Moz.1:7-8).</w:t>
      </w:r>
    </w:p>
    <w:p w14:paraId="2AF4295D" w14:textId="77777777" w:rsidR="00106ED9" w:rsidRPr="00106ED9" w:rsidRDefault="00106ED9" w:rsidP="00106ED9">
      <w:pPr>
        <w:pStyle w:val="Prrafodelista"/>
        <w:numPr>
          <w:ilvl w:val="1"/>
          <w:numId w:val="1"/>
        </w:numPr>
        <w:rPr>
          <w:sz w:val="22"/>
          <w:lang w:val="lv-LV"/>
        </w:rPr>
      </w:pPr>
      <w:r w:rsidRPr="00106ED9">
        <w:rPr>
          <w:bCs/>
          <w:sz w:val="22"/>
          <w:lang w:val="lv-LV"/>
        </w:rPr>
        <w:t>Tas noveda Izraēlu bēdīgā situācijā (2.Moz.1:9-14). Tomēr 2. Mozus grāmatas beigās situācija pilnībā mainās: Israēls pielūdz Dievu brīvībā, pašā Dieva klātbūtnē (2.Moz.40:38). Grāmatas mācība ir skaidra: Dievs ir noteicējs, Viņš  glābs, pat ja apstākļi to padarīs neiespējamu.</w:t>
      </w:r>
    </w:p>
    <w:p w14:paraId="17EAC3A1" w14:textId="77777777" w:rsidR="00106ED9" w:rsidRPr="00106ED9" w:rsidRDefault="00106ED9" w:rsidP="00C16F3B">
      <w:pPr>
        <w:pStyle w:val="Prrafodelista"/>
        <w:numPr>
          <w:ilvl w:val="0"/>
          <w:numId w:val="1"/>
        </w:numPr>
        <w:rPr>
          <w:b/>
          <w:bCs/>
          <w:sz w:val="22"/>
          <w:lang w:val="lv-LV"/>
        </w:rPr>
      </w:pPr>
      <w:r w:rsidRPr="00106ED9">
        <w:rPr>
          <w:b/>
          <w:bCs/>
          <w:sz w:val="22"/>
          <w:lang w:val="lv-LV"/>
        </w:rPr>
        <w:t>No Ābrahāma līdz Mozum (1.Moz.15:13; 2.Moz.1:8)</w:t>
      </w:r>
    </w:p>
    <w:p w14:paraId="5DB418F0" w14:textId="77777777" w:rsidR="00106ED9" w:rsidRPr="00106ED9" w:rsidRDefault="00106ED9" w:rsidP="00106ED9">
      <w:pPr>
        <w:pStyle w:val="Prrafodelista"/>
        <w:numPr>
          <w:ilvl w:val="1"/>
          <w:numId w:val="1"/>
        </w:numPr>
        <w:rPr>
          <w:sz w:val="22"/>
          <w:lang w:val="lv-LV"/>
        </w:rPr>
      </w:pPr>
      <w:r w:rsidRPr="00106ED9">
        <w:rPr>
          <w:bCs/>
          <w:sz w:val="22"/>
          <w:lang w:val="lv-LV"/>
        </w:rPr>
        <w:t>Dievs bija apsolījis Ābrahamam dot viņam Kanaānas zemi, bet brīdināja viņu par 400 gadu kavēšanos (1.Moz.15:13-16).</w:t>
      </w:r>
    </w:p>
    <w:p w14:paraId="612DA679" w14:textId="77777777" w:rsidR="00106ED9" w:rsidRPr="00106ED9" w:rsidRDefault="00106ED9" w:rsidP="00106ED9">
      <w:pPr>
        <w:pStyle w:val="Prrafodelista"/>
        <w:numPr>
          <w:ilvl w:val="1"/>
          <w:numId w:val="1"/>
        </w:numPr>
        <w:rPr>
          <w:sz w:val="22"/>
          <w:lang w:val="lv-LV"/>
        </w:rPr>
      </w:pPr>
      <w:r w:rsidRPr="00106ED9">
        <w:rPr>
          <w:bCs/>
          <w:sz w:val="22"/>
          <w:lang w:val="lv-LV"/>
        </w:rPr>
        <w:t>Mozus un Pāvils pie šī perioda pieskaita vēl 30 gadus, tādējādi atgriežoties pie aicinājuma Haranā (2.Moz.12:40; Gal.3:17):</w:t>
      </w:r>
    </w:p>
    <w:p w14:paraId="100370AA" w14:textId="77777777" w:rsidR="00A865B7" w:rsidRPr="00106ED9" w:rsidRDefault="007E4732" w:rsidP="00106ED9">
      <w:pPr>
        <w:pStyle w:val="Prrafodelista"/>
        <w:numPr>
          <w:ilvl w:val="2"/>
          <w:numId w:val="1"/>
        </w:numPr>
        <w:rPr>
          <w:sz w:val="22"/>
          <w:lang w:val="lv-LV"/>
        </w:rPr>
      </w:pPr>
      <w:r w:rsidRPr="00106ED9">
        <w:rPr>
          <w:bCs/>
          <w:sz w:val="22"/>
          <w:lang w:val="lv-LV"/>
        </w:rPr>
        <w:t>No Ābrama aicinājuma Haranā līdz Jēkaba ierašanās Ēģiptē: 215 gadi.</w:t>
      </w:r>
    </w:p>
    <w:p w14:paraId="6F05EF24" w14:textId="77777777" w:rsidR="00A865B7" w:rsidRPr="00106ED9" w:rsidRDefault="007E4732" w:rsidP="00106ED9">
      <w:pPr>
        <w:pStyle w:val="Prrafodelista"/>
        <w:numPr>
          <w:ilvl w:val="2"/>
          <w:numId w:val="1"/>
        </w:numPr>
        <w:rPr>
          <w:sz w:val="22"/>
          <w:lang w:val="lv-LV"/>
        </w:rPr>
      </w:pPr>
      <w:r w:rsidRPr="00106ED9">
        <w:rPr>
          <w:bCs/>
          <w:sz w:val="22"/>
          <w:lang w:val="lv-LV"/>
        </w:rPr>
        <w:t>No Jēkaba ierašanās Ēģiptē līdz izceļošanai: 215 gadi.</w:t>
      </w:r>
    </w:p>
    <w:p w14:paraId="6444C473" w14:textId="77777777" w:rsidR="00870C88" w:rsidRPr="00870C88" w:rsidRDefault="00870C88" w:rsidP="00870C88">
      <w:pPr>
        <w:pStyle w:val="Prrafodelista"/>
        <w:numPr>
          <w:ilvl w:val="1"/>
          <w:numId w:val="1"/>
        </w:numPr>
        <w:rPr>
          <w:sz w:val="22"/>
          <w:lang w:val="es-ES_tradnl"/>
        </w:rPr>
      </w:pPr>
      <w:r w:rsidRPr="00870C88">
        <w:rPr>
          <w:bCs/>
          <w:sz w:val="22"/>
          <w:lang w:val="lv-LV"/>
        </w:rPr>
        <w:t>Un kā Jēkabs nokļuva Ēģiptē? Pilnīgi brīnumainā veidā. Neskatoties uz brāļu mēģinājumiem nogalināt Jāzepu, viņš kļuva par Ēģiptes premjerministru. Pateicoties savam amatam, viņš varēja atvest visu savu ģimeni.</w:t>
      </w:r>
    </w:p>
    <w:p w14:paraId="3D315AC7" w14:textId="77777777" w:rsidR="00870C88" w:rsidRPr="00870C88" w:rsidRDefault="00870C88" w:rsidP="00870C88">
      <w:pPr>
        <w:pStyle w:val="Prrafodelista"/>
        <w:numPr>
          <w:ilvl w:val="1"/>
          <w:numId w:val="1"/>
        </w:numPr>
        <w:rPr>
          <w:sz w:val="22"/>
          <w:lang w:val="es-ES_tradnl"/>
        </w:rPr>
      </w:pPr>
      <w:r w:rsidRPr="00870C88">
        <w:rPr>
          <w:bCs/>
          <w:sz w:val="22"/>
          <w:lang w:val="lv-LV"/>
        </w:rPr>
        <w:t>Kad tas viss notika? Mēs nezinām precīzus datumus, bet zinām pietiekami daudz, lai tos iekļautu zināmajā vēsturē (ar datumiem, kas arī ir neprecīzi).</w:t>
      </w:r>
    </w:p>
    <w:p w14:paraId="3A863184" w14:textId="77777777" w:rsidR="00870C88" w:rsidRPr="00540513" w:rsidRDefault="00870C88" w:rsidP="00500D7B">
      <w:pPr>
        <w:pStyle w:val="Prrafodelista"/>
        <w:numPr>
          <w:ilvl w:val="1"/>
          <w:numId w:val="1"/>
        </w:numPr>
        <w:rPr>
          <w:sz w:val="22"/>
          <w:lang w:val="lv-LV"/>
        </w:rPr>
      </w:pPr>
      <w:r w:rsidRPr="00870C88">
        <w:rPr>
          <w:bCs/>
          <w:sz w:val="22"/>
          <w:lang w:val="lv-LV"/>
        </w:rPr>
        <w:t>1. Ķēniņu 6:1 teikts, ka izceļošana notika 480 gadus pirms Salamana 2. gada. Ja šis datums ir precīzs un ietver visu laiku, tad mēs nonākam līdz 1445. gadam p.m.ē. Ja mēs to uzskatām par “apaļu skaitli” un ņemam vērā faraona nāvi, tad izceļošana notika 1450. gadā p.m.ē.. Izmantojot šos datus, mēs varam noteikt vairākus momentus Mozus dzīvē.</w:t>
      </w:r>
    </w:p>
    <w:p w14:paraId="133D95D2" w14:textId="77777777" w:rsidR="00A865B7" w:rsidRPr="00540513" w:rsidRDefault="007E4732" w:rsidP="00870C88">
      <w:pPr>
        <w:pStyle w:val="Prrafodelista"/>
        <w:numPr>
          <w:ilvl w:val="2"/>
          <w:numId w:val="1"/>
        </w:numPr>
        <w:rPr>
          <w:bCs/>
          <w:sz w:val="22"/>
          <w:lang w:val="lv-LV"/>
        </w:rPr>
      </w:pPr>
      <w:r w:rsidRPr="00870C88">
        <w:rPr>
          <w:b/>
          <w:bCs/>
          <w:sz w:val="22"/>
          <w:lang w:val="lv-LV"/>
        </w:rPr>
        <w:t xml:space="preserve">Amosis I </w:t>
      </w:r>
      <w:r w:rsidRPr="00115456">
        <w:rPr>
          <w:bCs/>
          <w:sz w:val="22"/>
          <w:lang w:val="lv-LV"/>
        </w:rPr>
        <w:t>(1575/1550).</w:t>
      </w:r>
      <w:r w:rsidRPr="00870C88">
        <w:rPr>
          <w:b/>
          <w:bCs/>
          <w:sz w:val="22"/>
          <w:lang w:val="lv-LV"/>
        </w:rPr>
        <w:t xml:space="preserve"> </w:t>
      </w:r>
      <w:r w:rsidRPr="00115456">
        <w:rPr>
          <w:bCs/>
          <w:sz w:val="22"/>
          <w:lang w:val="lv-LV"/>
        </w:rPr>
        <w:t>Uzveic hiksus. Viņš ir faraons, kurš “nepazina Jāzepu” un  verdzināja Israēlu  2.Mz.1:8-12)</w:t>
      </w:r>
    </w:p>
    <w:p w14:paraId="3CA94546" w14:textId="191A55A3" w:rsidR="00A865B7" w:rsidRPr="003877E0" w:rsidRDefault="00115456" w:rsidP="00115456">
      <w:pPr>
        <w:pStyle w:val="Prrafodelista"/>
        <w:numPr>
          <w:ilvl w:val="2"/>
          <w:numId w:val="1"/>
        </w:numPr>
        <w:rPr>
          <w:bCs/>
          <w:sz w:val="22"/>
          <w:lang w:val="lv-LV"/>
        </w:rPr>
      </w:pPr>
      <w:r w:rsidRPr="00115456">
        <w:rPr>
          <w:b/>
          <w:bCs/>
          <w:sz w:val="22"/>
          <w:lang w:val="lv-LV"/>
        </w:rPr>
        <w:t>Ameno</w:t>
      </w:r>
      <w:r w:rsidR="00AF3408">
        <w:rPr>
          <w:b/>
          <w:bCs/>
          <w:sz w:val="22"/>
          <w:lang w:val="lv-LV"/>
        </w:rPr>
        <w:t>fis</w:t>
      </w:r>
      <w:r w:rsidRPr="00115456">
        <w:rPr>
          <w:b/>
          <w:bCs/>
          <w:sz w:val="22"/>
          <w:lang w:val="lv-LV"/>
        </w:rPr>
        <w:t xml:space="preserve"> I </w:t>
      </w:r>
      <w:r w:rsidR="007E4732" w:rsidRPr="00870C88">
        <w:rPr>
          <w:bCs/>
          <w:sz w:val="22"/>
          <w:lang w:val="lv-LV"/>
        </w:rPr>
        <w:t>(1550/1530). Turpināja apspiest Izraēlu (2. Moz. 1:13-14)</w:t>
      </w:r>
    </w:p>
    <w:p w14:paraId="44D359CF" w14:textId="489B300A" w:rsidR="00A865B7" w:rsidRPr="00870C88" w:rsidRDefault="007E4732" w:rsidP="00870C88">
      <w:pPr>
        <w:pStyle w:val="Prrafodelista"/>
        <w:numPr>
          <w:ilvl w:val="2"/>
          <w:numId w:val="1"/>
        </w:numPr>
        <w:rPr>
          <w:bCs/>
          <w:sz w:val="22"/>
          <w:lang w:val="es-ES_tradnl"/>
        </w:rPr>
      </w:pPr>
      <w:r w:rsidRPr="00115456">
        <w:rPr>
          <w:b/>
          <w:bCs/>
          <w:sz w:val="22"/>
          <w:lang w:val="lv-LV"/>
        </w:rPr>
        <w:t>Tutmo</w:t>
      </w:r>
      <w:r w:rsidR="00115456" w:rsidRPr="00115456">
        <w:rPr>
          <w:b/>
          <w:bCs/>
          <w:sz w:val="22"/>
          <w:lang w:val="lv-LV"/>
        </w:rPr>
        <w:t>s</w:t>
      </w:r>
      <w:r w:rsidRPr="00115456">
        <w:rPr>
          <w:b/>
          <w:bCs/>
          <w:sz w:val="22"/>
          <w:lang w:val="lv-LV"/>
        </w:rPr>
        <w:t>e I</w:t>
      </w:r>
      <w:r w:rsidRPr="00870C88">
        <w:rPr>
          <w:bCs/>
          <w:sz w:val="22"/>
          <w:lang w:val="lv-LV"/>
        </w:rPr>
        <w:t xml:space="preserve"> (1530/1517). Viņš lika nogalināt ebreju bērnus (2. Moz. 1:15-22)</w:t>
      </w:r>
    </w:p>
    <w:p w14:paraId="7B2929B2" w14:textId="77777777" w:rsidR="00A865B7" w:rsidRPr="00870C88" w:rsidRDefault="007E4732" w:rsidP="00870C88">
      <w:pPr>
        <w:pStyle w:val="Prrafodelista"/>
        <w:numPr>
          <w:ilvl w:val="2"/>
          <w:numId w:val="1"/>
        </w:numPr>
        <w:rPr>
          <w:bCs/>
          <w:sz w:val="22"/>
          <w:lang w:val="es-ES_tradnl"/>
        </w:rPr>
      </w:pPr>
      <w:r w:rsidRPr="00115456">
        <w:rPr>
          <w:b/>
          <w:bCs/>
          <w:sz w:val="22"/>
          <w:lang w:val="lv-LV"/>
        </w:rPr>
        <w:t>Mozus</w:t>
      </w:r>
      <w:r w:rsidRPr="00870C88">
        <w:rPr>
          <w:bCs/>
          <w:sz w:val="22"/>
          <w:lang w:val="lv-LV"/>
        </w:rPr>
        <w:t xml:space="preserve"> (1530/1410). Viņu adoptēja Tutmozes I meita Hatšepsuta</w:t>
      </w:r>
    </w:p>
    <w:p w14:paraId="75318726" w14:textId="77777777" w:rsidR="00A865B7" w:rsidRPr="00870C88" w:rsidRDefault="007E4732" w:rsidP="00870C88">
      <w:pPr>
        <w:pStyle w:val="Prrafodelista"/>
        <w:numPr>
          <w:ilvl w:val="2"/>
          <w:numId w:val="1"/>
        </w:numPr>
        <w:rPr>
          <w:bCs/>
          <w:sz w:val="22"/>
          <w:lang w:val="es-ES_tradnl"/>
        </w:rPr>
      </w:pPr>
      <w:r w:rsidRPr="00115456">
        <w:rPr>
          <w:b/>
          <w:bCs/>
          <w:sz w:val="22"/>
          <w:lang w:val="lv-LV"/>
        </w:rPr>
        <w:t>Tutmoze II</w:t>
      </w:r>
      <w:r w:rsidRPr="00870C88">
        <w:rPr>
          <w:bCs/>
          <w:sz w:val="22"/>
          <w:lang w:val="lv-LV"/>
        </w:rPr>
        <w:t xml:space="preserve"> (1517/?). Viņa valdīšanas laikā Mozus aizbēga no Ēģiptes (1490)</w:t>
      </w:r>
    </w:p>
    <w:p w14:paraId="081AB5D1" w14:textId="3416D1DE" w:rsidR="00A865B7" w:rsidRPr="00870C88" w:rsidRDefault="007E4732" w:rsidP="00870C88">
      <w:pPr>
        <w:pStyle w:val="Prrafodelista"/>
        <w:numPr>
          <w:ilvl w:val="2"/>
          <w:numId w:val="1"/>
        </w:numPr>
        <w:rPr>
          <w:bCs/>
          <w:sz w:val="22"/>
          <w:lang w:val="es-ES_tradnl"/>
        </w:rPr>
      </w:pPr>
      <w:r w:rsidRPr="00115456">
        <w:rPr>
          <w:b/>
          <w:bCs/>
          <w:sz w:val="22"/>
          <w:lang w:val="lv-LV"/>
        </w:rPr>
        <w:t>Ha</w:t>
      </w:r>
      <w:r w:rsidR="00115456" w:rsidRPr="00115456">
        <w:rPr>
          <w:b/>
          <w:bCs/>
          <w:sz w:val="22"/>
          <w:lang w:val="lv-LV"/>
        </w:rPr>
        <w:t>tš</w:t>
      </w:r>
      <w:r w:rsidRPr="00115456">
        <w:rPr>
          <w:b/>
          <w:bCs/>
          <w:sz w:val="22"/>
          <w:lang w:val="lv-LV"/>
        </w:rPr>
        <w:t xml:space="preserve">epsuta </w:t>
      </w:r>
      <w:r w:rsidRPr="00870C88">
        <w:rPr>
          <w:bCs/>
          <w:sz w:val="22"/>
          <w:lang w:val="lv-LV"/>
        </w:rPr>
        <w:t>(?/1479). Viņš mirst, pirms viņa “dēls” atgriežas Ēģiptē</w:t>
      </w:r>
    </w:p>
    <w:p w14:paraId="03BDD3E5" w14:textId="2AC94DA2" w:rsidR="00A865B7" w:rsidRPr="00870C88" w:rsidRDefault="00115456" w:rsidP="00870C88">
      <w:pPr>
        <w:pStyle w:val="Prrafodelista"/>
        <w:numPr>
          <w:ilvl w:val="2"/>
          <w:numId w:val="1"/>
        </w:numPr>
        <w:rPr>
          <w:bCs/>
          <w:sz w:val="22"/>
          <w:lang w:val="es-ES_tradnl"/>
        </w:rPr>
      </w:pPr>
      <w:r w:rsidRPr="00115456">
        <w:rPr>
          <w:b/>
          <w:bCs/>
          <w:sz w:val="22"/>
          <w:lang w:val="lv-LV"/>
        </w:rPr>
        <w:t>Tutmoza</w:t>
      </w:r>
      <w:r w:rsidR="007E4732" w:rsidRPr="00115456">
        <w:rPr>
          <w:b/>
          <w:bCs/>
          <w:sz w:val="22"/>
          <w:lang w:val="lv-LV"/>
        </w:rPr>
        <w:t xml:space="preserve"> III</w:t>
      </w:r>
      <w:r w:rsidR="007E4732" w:rsidRPr="00870C88">
        <w:rPr>
          <w:bCs/>
          <w:sz w:val="22"/>
          <w:lang w:val="lv-LV"/>
        </w:rPr>
        <w:t xml:space="preserve"> (1479/1450). Izceļošanas faraons. Viņa pirmdzimtais dēls bija “atbildīgs par lopiem”, bet nekad nevaldīja, jo nomira 10. mēra laikā</w:t>
      </w:r>
    </w:p>
    <w:p w14:paraId="3C8D4C96" w14:textId="77777777" w:rsidR="006D1DA7" w:rsidRPr="006D1DA7" w:rsidRDefault="00115456" w:rsidP="00115456">
      <w:pPr>
        <w:pStyle w:val="Prrafodelista"/>
        <w:numPr>
          <w:ilvl w:val="2"/>
          <w:numId w:val="1"/>
        </w:numPr>
        <w:rPr>
          <w:sz w:val="22"/>
        </w:rPr>
      </w:pPr>
      <w:r w:rsidRPr="00115456">
        <w:rPr>
          <w:b/>
          <w:bCs/>
          <w:sz w:val="22"/>
        </w:rPr>
        <w:t xml:space="preserve">Amenofis II </w:t>
      </w:r>
      <w:r w:rsidRPr="00115456">
        <w:rPr>
          <w:bCs/>
          <w:sz w:val="22"/>
        </w:rPr>
        <w:t xml:space="preserve">(1450/1424). </w:t>
      </w:r>
      <w:r w:rsidRPr="006D1DA7">
        <w:rPr>
          <w:bCs/>
          <w:sz w:val="22"/>
          <w:lang w:val="lv-LV"/>
        </w:rPr>
        <w:t>Tutmozes III dēls, bet ne viņa pirmdzimtais</w:t>
      </w:r>
    </w:p>
    <w:p w14:paraId="13AA7F5B" w14:textId="77777777" w:rsidR="00106ED9" w:rsidRPr="00106ED9" w:rsidRDefault="00106ED9" w:rsidP="00106ED9">
      <w:pPr>
        <w:pStyle w:val="Prrafodelista"/>
        <w:numPr>
          <w:ilvl w:val="0"/>
          <w:numId w:val="1"/>
        </w:numPr>
        <w:rPr>
          <w:b/>
          <w:bCs/>
          <w:sz w:val="22"/>
          <w:lang w:val="es-ES_tradnl"/>
        </w:rPr>
      </w:pPr>
      <w:r w:rsidRPr="00106ED9">
        <w:rPr>
          <w:b/>
          <w:bCs/>
          <w:sz w:val="22"/>
          <w:lang w:val="lv-LV"/>
        </w:rPr>
        <w:t>Uzticības triumfs</w:t>
      </w:r>
      <w:r w:rsidRPr="00106ED9">
        <w:rPr>
          <w:b/>
          <w:bCs/>
          <w:sz w:val="22"/>
        </w:rPr>
        <w:t xml:space="preserve"> (</w:t>
      </w:r>
      <w:r w:rsidRPr="00106ED9">
        <w:rPr>
          <w:b/>
          <w:bCs/>
          <w:sz w:val="22"/>
          <w:lang w:val="lv-LV"/>
        </w:rPr>
        <w:t>2.Mozus</w:t>
      </w:r>
      <w:r w:rsidRPr="00106ED9">
        <w:rPr>
          <w:b/>
          <w:bCs/>
          <w:sz w:val="22"/>
        </w:rPr>
        <w:t xml:space="preserve"> 1:15-22)</w:t>
      </w:r>
    </w:p>
    <w:p w14:paraId="072C2F06" w14:textId="77777777" w:rsidR="006D1DA7" w:rsidRPr="006D1DA7" w:rsidRDefault="006D1DA7" w:rsidP="006D1DA7">
      <w:pPr>
        <w:pStyle w:val="Prrafodelista"/>
        <w:numPr>
          <w:ilvl w:val="1"/>
          <w:numId w:val="1"/>
        </w:numPr>
        <w:rPr>
          <w:sz w:val="22"/>
          <w:lang w:val="es-ES_tradnl"/>
        </w:rPr>
      </w:pPr>
      <w:r w:rsidRPr="006D1DA7">
        <w:rPr>
          <w:bCs/>
          <w:sz w:val="22"/>
          <w:lang w:val="lv-LV"/>
        </w:rPr>
        <w:t>18. Ēģiptes dinastija ienīda ārzemniekus. Turklāt isrēliešu bija pietiekami daudz, lai saceltos (2.Moz.1:9-10). Tāpēc viņi pamazām tos pakļāva:</w:t>
      </w:r>
    </w:p>
    <w:p w14:paraId="22F7C69F" w14:textId="77777777" w:rsidR="00A865B7" w:rsidRPr="006D1DA7" w:rsidRDefault="007E4732" w:rsidP="006D1DA7">
      <w:pPr>
        <w:pStyle w:val="Prrafodelista"/>
        <w:numPr>
          <w:ilvl w:val="2"/>
          <w:numId w:val="1"/>
        </w:numPr>
        <w:rPr>
          <w:sz w:val="22"/>
          <w:lang w:val="es-ES_tradnl"/>
        </w:rPr>
      </w:pPr>
      <w:r w:rsidRPr="006D1DA7">
        <w:rPr>
          <w:bCs/>
          <w:sz w:val="22"/>
          <w:lang w:val="lv-LV"/>
        </w:rPr>
        <w:t>Viņi iecēla pilnvarniekus, lai piespiestu viņus būvēt ēkas (2.Moz.1:11)</w:t>
      </w:r>
    </w:p>
    <w:p w14:paraId="168B7C49" w14:textId="77777777" w:rsidR="00A865B7" w:rsidRPr="006D1DA7" w:rsidRDefault="007E4732" w:rsidP="006D1DA7">
      <w:pPr>
        <w:pStyle w:val="Prrafodelista"/>
        <w:numPr>
          <w:ilvl w:val="2"/>
          <w:numId w:val="1"/>
        </w:numPr>
        <w:rPr>
          <w:sz w:val="22"/>
          <w:lang w:val="es-ES_tradnl"/>
        </w:rPr>
      </w:pPr>
      <w:r w:rsidRPr="006D1DA7">
        <w:rPr>
          <w:bCs/>
          <w:sz w:val="22"/>
          <w:lang w:val="lv-LV"/>
        </w:rPr>
        <w:t>Viņi apstulbināja viņu prasības, padarot viņus par strādniekiem/ vergiem (2.Moz.1:13-14)</w:t>
      </w:r>
    </w:p>
    <w:p w14:paraId="002BAAAE" w14:textId="77777777" w:rsidR="00A865B7" w:rsidRPr="006D1DA7" w:rsidRDefault="007E4732" w:rsidP="006D1DA7">
      <w:pPr>
        <w:pStyle w:val="Prrafodelista"/>
        <w:numPr>
          <w:ilvl w:val="2"/>
          <w:numId w:val="1"/>
        </w:numPr>
        <w:rPr>
          <w:sz w:val="22"/>
          <w:lang w:val="es-ES_tradnl"/>
        </w:rPr>
      </w:pPr>
      <w:r w:rsidRPr="006D1DA7">
        <w:rPr>
          <w:bCs/>
          <w:sz w:val="22"/>
          <w:lang w:val="lv-LV"/>
        </w:rPr>
        <w:t>Viņi izdeva rīkojumu par vīriešu dzimuma miršanu, izmantojot vecmātes (2.Moz.1:15-16)</w:t>
      </w:r>
    </w:p>
    <w:p w14:paraId="263F847E" w14:textId="77777777" w:rsidR="00A865B7" w:rsidRPr="006D1DA7" w:rsidRDefault="007E4732" w:rsidP="006D1DA7">
      <w:pPr>
        <w:pStyle w:val="Prrafodelista"/>
        <w:numPr>
          <w:ilvl w:val="2"/>
          <w:numId w:val="1"/>
        </w:numPr>
        <w:rPr>
          <w:sz w:val="22"/>
          <w:lang w:val="es-ES_tradnl"/>
        </w:rPr>
      </w:pPr>
      <w:r w:rsidRPr="006D1DA7">
        <w:rPr>
          <w:bCs/>
          <w:sz w:val="22"/>
          <w:lang w:val="lv-LV"/>
        </w:rPr>
        <w:t>Visbeidzot, viņi piespiedu kārtā piesprieda vīriešu dzimuma bērnu nonāvēšanu (2.Moz.1:22)</w:t>
      </w:r>
    </w:p>
    <w:p w14:paraId="4CEDA787" w14:textId="77777777" w:rsidR="006D1DA7" w:rsidRPr="006D1DA7" w:rsidRDefault="006D1DA7" w:rsidP="006D1DA7">
      <w:pPr>
        <w:pStyle w:val="Prrafodelista"/>
        <w:numPr>
          <w:ilvl w:val="1"/>
          <w:numId w:val="1"/>
        </w:numPr>
        <w:rPr>
          <w:sz w:val="22"/>
          <w:lang w:val="lv-LV"/>
        </w:rPr>
      </w:pPr>
      <w:r w:rsidRPr="006D1DA7">
        <w:rPr>
          <w:bCs/>
          <w:sz w:val="22"/>
          <w:lang w:val="lv-LV"/>
        </w:rPr>
        <w:t>Šo ciešanu vidū izceļas vecmāšu ,Sifras un Puas uzticība (2. Moz. 1:15-19). Mozus izlaiž faraona vārdu, bet norāda viņu vārdus.</w:t>
      </w:r>
    </w:p>
    <w:p w14:paraId="5440D589" w14:textId="77777777" w:rsidR="006D1DA7" w:rsidRPr="000A2712" w:rsidRDefault="006D1DA7" w:rsidP="006D1DA7">
      <w:pPr>
        <w:pStyle w:val="Prrafodelista"/>
        <w:numPr>
          <w:ilvl w:val="1"/>
          <w:numId w:val="1"/>
        </w:numPr>
        <w:rPr>
          <w:sz w:val="22"/>
          <w:lang w:val="lv-LV"/>
        </w:rPr>
      </w:pPr>
      <w:r w:rsidRPr="006D1DA7">
        <w:rPr>
          <w:bCs/>
          <w:sz w:val="22"/>
          <w:lang w:val="lv-LV"/>
        </w:rPr>
        <w:t>Tur ir arī rakstīts, kā Dievs svētīja viņus par viņu uzticību (2.Moz.1:20-21).</w:t>
      </w:r>
    </w:p>
    <w:p w14:paraId="220ABB52" w14:textId="7613893D" w:rsidR="000A2712" w:rsidRDefault="000A2712">
      <w:pPr>
        <w:rPr>
          <w:sz w:val="22"/>
          <w:lang w:val="lv-LV"/>
        </w:rPr>
      </w:pPr>
      <w:r>
        <w:rPr>
          <w:sz w:val="22"/>
          <w:lang w:val="lv-LV"/>
        </w:rPr>
        <w:br w:type="page"/>
      </w:r>
    </w:p>
    <w:p w14:paraId="1CCFD7FE" w14:textId="77777777" w:rsidR="00106ED9" w:rsidRPr="00106ED9" w:rsidRDefault="00106ED9" w:rsidP="00106ED9">
      <w:pPr>
        <w:pStyle w:val="Prrafodelista"/>
        <w:numPr>
          <w:ilvl w:val="0"/>
          <w:numId w:val="1"/>
        </w:numPr>
        <w:rPr>
          <w:b/>
          <w:bCs/>
          <w:sz w:val="22"/>
          <w:lang w:val="es-ES_tradnl"/>
        </w:rPr>
      </w:pPr>
      <w:r w:rsidRPr="00106ED9">
        <w:rPr>
          <w:b/>
          <w:bCs/>
          <w:sz w:val="22"/>
          <w:lang w:val="lv-LV"/>
        </w:rPr>
        <w:lastRenderedPageBreak/>
        <w:t xml:space="preserve">Dēls no Nīlas </w:t>
      </w:r>
      <w:r w:rsidRPr="00106ED9">
        <w:rPr>
          <w:b/>
          <w:bCs/>
          <w:sz w:val="22"/>
        </w:rPr>
        <w:t>(</w:t>
      </w:r>
      <w:r w:rsidRPr="00106ED9">
        <w:rPr>
          <w:b/>
          <w:bCs/>
          <w:sz w:val="22"/>
          <w:lang w:val="lv-LV"/>
        </w:rPr>
        <w:t>2.Mozus</w:t>
      </w:r>
      <w:r w:rsidRPr="00106ED9">
        <w:rPr>
          <w:b/>
          <w:bCs/>
          <w:sz w:val="22"/>
        </w:rPr>
        <w:t xml:space="preserve"> 2:1-10)</w:t>
      </w:r>
    </w:p>
    <w:p w14:paraId="35672C3C" w14:textId="77777777" w:rsidR="006D1DA7" w:rsidRPr="006D1DA7" w:rsidRDefault="00106ED9" w:rsidP="006D1DA7">
      <w:pPr>
        <w:pStyle w:val="Prrafodelista"/>
        <w:numPr>
          <w:ilvl w:val="1"/>
          <w:numId w:val="1"/>
        </w:numPr>
        <w:rPr>
          <w:sz w:val="22"/>
          <w:lang w:val="es-ES_tradnl"/>
        </w:rPr>
      </w:pPr>
      <w:r w:rsidRPr="006D1DA7">
        <w:rPr>
          <w:sz w:val="22"/>
        </w:rPr>
        <w:t xml:space="preserve"> </w:t>
      </w:r>
      <w:r w:rsidR="006D1DA7" w:rsidRPr="006D1DA7">
        <w:rPr>
          <w:bCs/>
          <w:sz w:val="22"/>
          <w:lang w:val="lv-LV"/>
        </w:rPr>
        <w:t>“Jauks” ir nepietiekams apzīmējums, lai raksturotu Johebedas dēlu (2.Moz.2:2). Ebreju valodā termins “</w:t>
      </w:r>
      <w:r w:rsidR="006D1DA7" w:rsidRPr="006D1DA7">
        <w:rPr>
          <w:bCs/>
          <w:i/>
          <w:iCs/>
          <w:sz w:val="22"/>
          <w:lang w:val="lv-LV"/>
        </w:rPr>
        <w:t>tob</w:t>
      </w:r>
      <w:r w:rsidR="006D1DA7" w:rsidRPr="006D1DA7">
        <w:rPr>
          <w:bCs/>
          <w:sz w:val="22"/>
          <w:lang w:val="lv-LV"/>
        </w:rPr>
        <w:t>” (labs, skaists, pilnīgs) ir tas pats termins, ko Dievs lieto, lai aprakstītu savas radības pilnību (1. Moz. 1:31).</w:t>
      </w:r>
    </w:p>
    <w:p w14:paraId="5218D941" w14:textId="77777777" w:rsidR="006D1DA7" w:rsidRPr="006D1DA7" w:rsidRDefault="006D1DA7" w:rsidP="006D1DA7">
      <w:pPr>
        <w:pStyle w:val="Prrafodelista"/>
        <w:numPr>
          <w:ilvl w:val="1"/>
          <w:numId w:val="1"/>
        </w:numPr>
        <w:rPr>
          <w:sz w:val="22"/>
          <w:lang w:val="es-ES_tradnl"/>
        </w:rPr>
      </w:pPr>
      <w:r w:rsidRPr="006D1DA7">
        <w:rPr>
          <w:bCs/>
          <w:sz w:val="22"/>
          <w:lang w:val="lv-LV"/>
        </w:rPr>
        <w:t>Dievam bija īpaši plāni attiecībā uz viņu. Māte riskēja, jaunai sievietei piemita maigums, meitene runāja ar gudrību... un nākamais Pestītājs tika izglābts no nāves (2. Moz. 2:3-7).</w:t>
      </w:r>
    </w:p>
    <w:p w14:paraId="1E537C31" w14:textId="77777777" w:rsidR="006D1DA7" w:rsidRPr="006D1DA7" w:rsidRDefault="006D1DA7" w:rsidP="006D1DA7">
      <w:pPr>
        <w:pStyle w:val="Prrafodelista"/>
        <w:numPr>
          <w:ilvl w:val="1"/>
          <w:numId w:val="1"/>
        </w:numPr>
        <w:rPr>
          <w:sz w:val="22"/>
          <w:lang w:val="es-ES_tradnl"/>
        </w:rPr>
      </w:pPr>
      <w:r w:rsidRPr="006D1DA7">
        <w:rPr>
          <w:bCs/>
          <w:sz w:val="22"/>
          <w:lang w:val="lv-LV"/>
        </w:rPr>
        <w:t xml:space="preserve">Mēs nezinām, kādu vārdu viņam deva viņa vecāki, bet zinām, kādu vārdu viņam deva adoptētāja, faraona meita: </w:t>
      </w:r>
      <w:r w:rsidRPr="006D1DA7">
        <w:rPr>
          <w:bCs/>
          <w:i/>
          <w:sz w:val="22"/>
          <w:lang w:val="lv-LV"/>
        </w:rPr>
        <w:t>Hapimosis</w:t>
      </w:r>
      <w:r w:rsidRPr="006D1DA7">
        <w:rPr>
          <w:bCs/>
          <w:sz w:val="22"/>
          <w:lang w:val="lv-LV"/>
        </w:rPr>
        <w:t xml:space="preserve"> (Nīlas dieva dēls). Bet viņš sevi uzskatīja tikai par “dēlu”, “</w:t>
      </w:r>
      <w:r w:rsidRPr="006D1DA7">
        <w:rPr>
          <w:bCs/>
          <w:i/>
          <w:iCs/>
          <w:sz w:val="22"/>
          <w:lang w:val="lv-LV"/>
        </w:rPr>
        <w:t>mosis</w:t>
      </w:r>
      <w:r w:rsidRPr="006D1DA7">
        <w:rPr>
          <w:bCs/>
          <w:sz w:val="22"/>
          <w:lang w:val="lv-LV"/>
        </w:rPr>
        <w:t>” (2.Mozus 2:10).</w:t>
      </w:r>
    </w:p>
    <w:p w14:paraId="03D014A8" w14:textId="77777777" w:rsidR="006D1DA7" w:rsidRPr="006D1DA7" w:rsidRDefault="006D1DA7" w:rsidP="006D1DA7">
      <w:pPr>
        <w:pStyle w:val="Prrafodelista"/>
        <w:numPr>
          <w:ilvl w:val="1"/>
          <w:numId w:val="1"/>
        </w:numPr>
        <w:rPr>
          <w:sz w:val="22"/>
          <w:lang w:val="lv-LV"/>
        </w:rPr>
      </w:pPr>
      <w:r w:rsidRPr="006D1DA7">
        <w:rPr>
          <w:bCs/>
          <w:sz w:val="22"/>
          <w:lang w:val="lv-LV"/>
        </w:rPr>
        <w:t>Viņa māte labi izmantoja tos nedaudzos gadus, kad viņš bija viņas aprūpē (2.Moz.2:8-9). Viņa mācīja viņu būt īstam Dieva bērnam. Kādu svarīgu darbu veic mātes, audzinot savus bērnus dievbijībā!</w:t>
      </w:r>
    </w:p>
    <w:p w14:paraId="1D98C6CC" w14:textId="77777777" w:rsidR="00106ED9" w:rsidRPr="00106ED9" w:rsidRDefault="00106ED9" w:rsidP="00106ED9">
      <w:pPr>
        <w:pStyle w:val="Prrafodelista"/>
        <w:numPr>
          <w:ilvl w:val="0"/>
          <w:numId w:val="1"/>
        </w:numPr>
        <w:rPr>
          <w:b/>
          <w:bCs/>
          <w:sz w:val="22"/>
          <w:lang w:val="es-ES_tradnl"/>
        </w:rPr>
      </w:pPr>
      <w:r w:rsidRPr="00106ED9">
        <w:rPr>
          <w:b/>
          <w:bCs/>
          <w:sz w:val="22"/>
          <w:lang w:val="lv-LV"/>
        </w:rPr>
        <w:t>Neveiksmīgais atbrīvotājs</w:t>
      </w:r>
      <w:r w:rsidRPr="00106ED9">
        <w:rPr>
          <w:b/>
          <w:bCs/>
          <w:sz w:val="22"/>
        </w:rPr>
        <w:t xml:space="preserve"> (</w:t>
      </w:r>
      <w:r w:rsidRPr="00106ED9">
        <w:rPr>
          <w:b/>
          <w:bCs/>
          <w:sz w:val="22"/>
          <w:lang w:val="lv-LV"/>
        </w:rPr>
        <w:t xml:space="preserve">2.Mozus  </w:t>
      </w:r>
      <w:r w:rsidRPr="00106ED9">
        <w:rPr>
          <w:b/>
          <w:bCs/>
          <w:sz w:val="22"/>
        </w:rPr>
        <w:t>2:11-25)</w:t>
      </w:r>
    </w:p>
    <w:p w14:paraId="66AC5DD5" w14:textId="77777777" w:rsidR="007E4732" w:rsidRPr="003877E0" w:rsidRDefault="007E4732" w:rsidP="007E4732">
      <w:pPr>
        <w:pStyle w:val="Prrafodelista"/>
        <w:numPr>
          <w:ilvl w:val="1"/>
          <w:numId w:val="1"/>
        </w:numPr>
        <w:rPr>
          <w:sz w:val="22"/>
          <w:lang w:val="lv-LV"/>
        </w:rPr>
      </w:pPr>
      <w:r w:rsidRPr="007E4732">
        <w:rPr>
          <w:bCs/>
          <w:sz w:val="22"/>
          <w:lang w:val="lv-LV"/>
        </w:rPr>
        <w:t>Mēs maz zinām par Mozus jaunību. Kā iespējamais troņa mantinieks, viņš būtu bijis tam izglītots, ieskaitot militārās un politiskās zināšanas (E.G.V. “Sentēvi un pravieši”, 223. lpp.).</w:t>
      </w:r>
    </w:p>
    <w:p w14:paraId="64FB9951" w14:textId="3906339D" w:rsidR="007E4732" w:rsidRPr="00540513" w:rsidRDefault="007E4732" w:rsidP="007E4732">
      <w:pPr>
        <w:pStyle w:val="Prrafodelista"/>
        <w:numPr>
          <w:ilvl w:val="1"/>
          <w:numId w:val="1"/>
        </w:numPr>
        <w:rPr>
          <w:sz w:val="22"/>
          <w:lang w:val="lv-LV"/>
        </w:rPr>
      </w:pPr>
      <w:r w:rsidRPr="007E4732">
        <w:rPr>
          <w:bCs/>
          <w:sz w:val="22"/>
          <w:lang w:val="lv-LV"/>
        </w:rPr>
        <w:t>Mēs zinām, ka neilgi pirms Mozus 40. dzimšanas dienas politisku intrigu dēļ par faraonu tika pasludināts Tutmozs II. Mozus uzskatīja, ka ir pienācis laiks atbrīvot savu tautu Izraēlu. Taču viņš sāka savu atbrīvošanu, nogalinot ēģiptieti. Tā bija nopietna kļūda (2. Moz. 2:11-12). Pat viņa tauta neuzskatīja viņu par savu atbrīvotāju (2. Moz. 2:13-14; Ap. d. 7:25).</w:t>
      </w:r>
    </w:p>
    <w:p w14:paraId="2335B422" w14:textId="2B493697" w:rsidR="007E4732" w:rsidRPr="007E4732" w:rsidRDefault="007E4732" w:rsidP="007E4732">
      <w:pPr>
        <w:pStyle w:val="Prrafodelista"/>
        <w:numPr>
          <w:ilvl w:val="1"/>
          <w:numId w:val="1"/>
        </w:numPr>
        <w:rPr>
          <w:sz w:val="22"/>
          <w:lang w:val="lv-LV"/>
        </w:rPr>
      </w:pPr>
      <w:r w:rsidRPr="007E4732">
        <w:rPr>
          <w:bCs/>
          <w:sz w:val="22"/>
          <w:lang w:val="lv-LV"/>
        </w:rPr>
        <w:t>Dažu dienu laikā viņš no cienījama faraona galma locekļa kļuva par bēgošu ganu (2.Moz.2:15-22). Tomēr Dievs neatmet</w:t>
      </w:r>
      <w:r w:rsidR="00540513">
        <w:rPr>
          <w:bCs/>
          <w:sz w:val="22"/>
          <w:lang w:val="lv-LV"/>
        </w:rPr>
        <w:t>a</w:t>
      </w:r>
      <w:r w:rsidRPr="007E4732">
        <w:rPr>
          <w:bCs/>
          <w:sz w:val="22"/>
          <w:lang w:val="lv-LV"/>
        </w:rPr>
        <w:t xml:space="preserve"> Mozu, bet turpināja paļauties uz viņu, neskatoties uz viņa kļūdām.</w:t>
      </w:r>
    </w:p>
    <w:sectPr w:rsidR="007E4732" w:rsidRPr="007E4732"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55D22"/>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1F97823"/>
    <w:multiLevelType w:val="hybridMultilevel"/>
    <w:tmpl w:val="32B47BD6"/>
    <w:lvl w:ilvl="0" w:tplc="5526F07C">
      <w:start w:val="1"/>
      <w:numFmt w:val="bullet"/>
      <w:lvlText w:val="•"/>
      <w:lvlJc w:val="left"/>
      <w:pPr>
        <w:tabs>
          <w:tab w:val="num" w:pos="720"/>
        </w:tabs>
        <w:ind w:left="720" w:hanging="360"/>
      </w:pPr>
      <w:rPr>
        <w:rFonts w:ascii="Times New Roman" w:hAnsi="Times New Roman" w:hint="default"/>
      </w:rPr>
    </w:lvl>
    <w:lvl w:ilvl="1" w:tplc="6354F3B6" w:tentative="1">
      <w:start w:val="1"/>
      <w:numFmt w:val="bullet"/>
      <w:lvlText w:val="•"/>
      <w:lvlJc w:val="left"/>
      <w:pPr>
        <w:tabs>
          <w:tab w:val="num" w:pos="1440"/>
        </w:tabs>
        <w:ind w:left="1440" w:hanging="360"/>
      </w:pPr>
      <w:rPr>
        <w:rFonts w:ascii="Times New Roman" w:hAnsi="Times New Roman" w:hint="default"/>
      </w:rPr>
    </w:lvl>
    <w:lvl w:ilvl="2" w:tplc="23C20FFE" w:tentative="1">
      <w:start w:val="1"/>
      <w:numFmt w:val="bullet"/>
      <w:lvlText w:val="•"/>
      <w:lvlJc w:val="left"/>
      <w:pPr>
        <w:tabs>
          <w:tab w:val="num" w:pos="2160"/>
        </w:tabs>
        <w:ind w:left="2160" w:hanging="360"/>
      </w:pPr>
      <w:rPr>
        <w:rFonts w:ascii="Times New Roman" w:hAnsi="Times New Roman" w:hint="default"/>
      </w:rPr>
    </w:lvl>
    <w:lvl w:ilvl="3" w:tplc="F286A8B2" w:tentative="1">
      <w:start w:val="1"/>
      <w:numFmt w:val="bullet"/>
      <w:lvlText w:val="•"/>
      <w:lvlJc w:val="left"/>
      <w:pPr>
        <w:tabs>
          <w:tab w:val="num" w:pos="2880"/>
        </w:tabs>
        <w:ind w:left="2880" w:hanging="360"/>
      </w:pPr>
      <w:rPr>
        <w:rFonts w:ascii="Times New Roman" w:hAnsi="Times New Roman" w:hint="default"/>
      </w:rPr>
    </w:lvl>
    <w:lvl w:ilvl="4" w:tplc="5BE25AE6" w:tentative="1">
      <w:start w:val="1"/>
      <w:numFmt w:val="bullet"/>
      <w:lvlText w:val="•"/>
      <w:lvlJc w:val="left"/>
      <w:pPr>
        <w:tabs>
          <w:tab w:val="num" w:pos="3600"/>
        </w:tabs>
        <w:ind w:left="3600" w:hanging="360"/>
      </w:pPr>
      <w:rPr>
        <w:rFonts w:ascii="Times New Roman" w:hAnsi="Times New Roman" w:hint="default"/>
      </w:rPr>
    </w:lvl>
    <w:lvl w:ilvl="5" w:tplc="802A3224" w:tentative="1">
      <w:start w:val="1"/>
      <w:numFmt w:val="bullet"/>
      <w:lvlText w:val="•"/>
      <w:lvlJc w:val="left"/>
      <w:pPr>
        <w:tabs>
          <w:tab w:val="num" w:pos="4320"/>
        </w:tabs>
        <w:ind w:left="4320" w:hanging="360"/>
      </w:pPr>
      <w:rPr>
        <w:rFonts w:ascii="Times New Roman" w:hAnsi="Times New Roman" w:hint="default"/>
      </w:rPr>
    </w:lvl>
    <w:lvl w:ilvl="6" w:tplc="1D523A02" w:tentative="1">
      <w:start w:val="1"/>
      <w:numFmt w:val="bullet"/>
      <w:lvlText w:val="•"/>
      <w:lvlJc w:val="left"/>
      <w:pPr>
        <w:tabs>
          <w:tab w:val="num" w:pos="5040"/>
        </w:tabs>
        <w:ind w:left="5040" w:hanging="360"/>
      </w:pPr>
      <w:rPr>
        <w:rFonts w:ascii="Times New Roman" w:hAnsi="Times New Roman" w:hint="default"/>
      </w:rPr>
    </w:lvl>
    <w:lvl w:ilvl="7" w:tplc="E794B21C" w:tentative="1">
      <w:start w:val="1"/>
      <w:numFmt w:val="bullet"/>
      <w:lvlText w:val="•"/>
      <w:lvlJc w:val="left"/>
      <w:pPr>
        <w:tabs>
          <w:tab w:val="num" w:pos="5760"/>
        </w:tabs>
        <w:ind w:left="5760" w:hanging="360"/>
      </w:pPr>
      <w:rPr>
        <w:rFonts w:ascii="Times New Roman" w:hAnsi="Times New Roman" w:hint="default"/>
      </w:rPr>
    </w:lvl>
    <w:lvl w:ilvl="8" w:tplc="8FECDAB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F392B14"/>
    <w:multiLevelType w:val="hybridMultilevel"/>
    <w:tmpl w:val="CC8A6F06"/>
    <w:lvl w:ilvl="0" w:tplc="D81A09B4">
      <w:start w:val="1"/>
      <w:numFmt w:val="bullet"/>
      <w:lvlText w:val="•"/>
      <w:lvlJc w:val="left"/>
      <w:pPr>
        <w:tabs>
          <w:tab w:val="num" w:pos="720"/>
        </w:tabs>
        <w:ind w:left="720" w:hanging="360"/>
      </w:pPr>
      <w:rPr>
        <w:rFonts w:ascii="Times New Roman" w:hAnsi="Times New Roman" w:hint="default"/>
      </w:rPr>
    </w:lvl>
    <w:lvl w:ilvl="1" w:tplc="C32C061C" w:tentative="1">
      <w:start w:val="1"/>
      <w:numFmt w:val="bullet"/>
      <w:lvlText w:val="•"/>
      <w:lvlJc w:val="left"/>
      <w:pPr>
        <w:tabs>
          <w:tab w:val="num" w:pos="1440"/>
        </w:tabs>
        <w:ind w:left="1440" w:hanging="360"/>
      </w:pPr>
      <w:rPr>
        <w:rFonts w:ascii="Times New Roman" w:hAnsi="Times New Roman" w:hint="default"/>
      </w:rPr>
    </w:lvl>
    <w:lvl w:ilvl="2" w:tplc="B75E090A" w:tentative="1">
      <w:start w:val="1"/>
      <w:numFmt w:val="bullet"/>
      <w:lvlText w:val="•"/>
      <w:lvlJc w:val="left"/>
      <w:pPr>
        <w:tabs>
          <w:tab w:val="num" w:pos="2160"/>
        </w:tabs>
        <w:ind w:left="2160" w:hanging="360"/>
      </w:pPr>
      <w:rPr>
        <w:rFonts w:ascii="Times New Roman" w:hAnsi="Times New Roman" w:hint="default"/>
      </w:rPr>
    </w:lvl>
    <w:lvl w:ilvl="3" w:tplc="FFD8C5F6" w:tentative="1">
      <w:start w:val="1"/>
      <w:numFmt w:val="bullet"/>
      <w:lvlText w:val="•"/>
      <w:lvlJc w:val="left"/>
      <w:pPr>
        <w:tabs>
          <w:tab w:val="num" w:pos="2880"/>
        </w:tabs>
        <w:ind w:left="2880" w:hanging="360"/>
      </w:pPr>
      <w:rPr>
        <w:rFonts w:ascii="Times New Roman" w:hAnsi="Times New Roman" w:hint="default"/>
      </w:rPr>
    </w:lvl>
    <w:lvl w:ilvl="4" w:tplc="031EDEAA" w:tentative="1">
      <w:start w:val="1"/>
      <w:numFmt w:val="bullet"/>
      <w:lvlText w:val="•"/>
      <w:lvlJc w:val="left"/>
      <w:pPr>
        <w:tabs>
          <w:tab w:val="num" w:pos="3600"/>
        </w:tabs>
        <w:ind w:left="3600" w:hanging="360"/>
      </w:pPr>
      <w:rPr>
        <w:rFonts w:ascii="Times New Roman" w:hAnsi="Times New Roman" w:hint="default"/>
      </w:rPr>
    </w:lvl>
    <w:lvl w:ilvl="5" w:tplc="A350D12A" w:tentative="1">
      <w:start w:val="1"/>
      <w:numFmt w:val="bullet"/>
      <w:lvlText w:val="•"/>
      <w:lvlJc w:val="left"/>
      <w:pPr>
        <w:tabs>
          <w:tab w:val="num" w:pos="4320"/>
        </w:tabs>
        <w:ind w:left="4320" w:hanging="360"/>
      </w:pPr>
      <w:rPr>
        <w:rFonts w:ascii="Times New Roman" w:hAnsi="Times New Roman" w:hint="default"/>
      </w:rPr>
    </w:lvl>
    <w:lvl w:ilvl="6" w:tplc="AD8A03C2" w:tentative="1">
      <w:start w:val="1"/>
      <w:numFmt w:val="bullet"/>
      <w:lvlText w:val="•"/>
      <w:lvlJc w:val="left"/>
      <w:pPr>
        <w:tabs>
          <w:tab w:val="num" w:pos="5040"/>
        </w:tabs>
        <w:ind w:left="5040" w:hanging="360"/>
      </w:pPr>
      <w:rPr>
        <w:rFonts w:ascii="Times New Roman" w:hAnsi="Times New Roman" w:hint="default"/>
      </w:rPr>
    </w:lvl>
    <w:lvl w:ilvl="7" w:tplc="9B348698" w:tentative="1">
      <w:start w:val="1"/>
      <w:numFmt w:val="bullet"/>
      <w:lvlText w:val="•"/>
      <w:lvlJc w:val="left"/>
      <w:pPr>
        <w:tabs>
          <w:tab w:val="num" w:pos="5760"/>
        </w:tabs>
        <w:ind w:left="5760" w:hanging="360"/>
      </w:pPr>
      <w:rPr>
        <w:rFonts w:ascii="Times New Roman" w:hAnsi="Times New Roman" w:hint="default"/>
      </w:rPr>
    </w:lvl>
    <w:lvl w:ilvl="8" w:tplc="0866841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3815DDA"/>
    <w:multiLevelType w:val="hybridMultilevel"/>
    <w:tmpl w:val="9BBC0D70"/>
    <w:lvl w:ilvl="0" w:tplc="C0562D54">
      <w:start w:val="1"/>
      <w:numFmt w:val="bullet"/>
      <w:lvlText w:val="•"/>
      <w:lvlJc w:val="left"/>
      <w:pPr>
        <w:tabs>
          <w:tab w:val="num" w:pos="720"/>
        </w:tabs>
        <w:ind w:left="720" w:hanging="360"/>
      </w:pPr>
      <w:rPr>
        <w:rFonts w:ascii="Times New Roman" w:hAnsi="Times New Roman" w:hint="default"/>
      </w:rPr>
    </w:lvl>
    <w:lvl w:ilvl="1" w:tplc="379E3570" w:tentative="1">
      <w:start w:val="1"/>
      <w:numFmt w:val="bullet"/>
      <w:lvlText w:val="•"/>
      <w:lvlJc w:val="left"/>
      <w:pPr>
        <w:tabs>
          <w:tab w:val="num" w:pos="1440"/>
        </w:tabs>
        <w:ind w:left="1440" w:hanging="360"/>
      </w:pPr>
      <w:rPr>
        <w:rFonts w:ascii="Times New Roman" w:hAnsi="Times New Roman" w:hint="default"/>
      </w:rPr>
    </w:lvl>
    <w:lvl w:ilvl="2" w:tplc="6360E166" w:tentative="1">
      <w:start w:val="1"/>
      <w:numFmt w:val="bullet"/>
      <w:lvlText w:val="•"/>
      <w:lvlJc w:val="left"/>
      <w:pPr>
        <w:tabs>
          <w:tab w:val="num" w:pos="2160"/>
        </w:tabs>
        <w:ind w:left="2160" w:hanging="360"/>
      </w:pPr>
      <w:rPr>
        <w:rFonts w:ascii="Times New Roman" w:hAnsi="Times New Roman" w:hint="default"/>
      </w:rPr>
    </w:lvl>
    <w:lvl w:ilvl="3" w:tplc="9244CEF8" w:tentative="1">
      <w:start w:val="1"/>
      <w:numFmt w:val="bullet"/>
      <w:lvlText w:val="•"/>
      <w:lvlJc w:val="left"/>
      <w:pPr>
        <w:tabs>
          <w:tab w:val="num" w:pos="2880"/>
        </w:tabs>
        <w:ind w:left="2880" w:hanging="360"/>
      </w:pPr>
      <w:rPr>
        <w:rFonts w:ascii="Times New Roman" w:hAnsi="Times New Roman" w:hint="default"/>
      </w:rPr>
    </w:lvl>
    <w:lvl w:ilvl="4" w:tplc="AEFA2DA8" w:tentative="1">
      <w:start w:val="1"/>
      <w:numFmt w:val="bullet"/>
      <w:lvlText w:val="•"/>
      <w:lvlJc w:val="left"/>
      <w:pPr>
        <w:tabs>
          <w:tab w:val="num" w:pos="3600"/>
        </w:tabs>
        <w:ind w:left="3600" w:hanging="360"/>
      </w:pPr>
      <w:rPr>
        <w:rFonts w:ascii="Times New Roman" w:hAnsi="Times New Roman" w:hint="default"/>
      </w:rPr>
    </w:lvl>
    <w:lvl w:ilvl="5" w:tplc="15D04D66" w:tentative="1">
      <w:start w:val="1"/>
      <w:numFmt w:val="bullet"/>
      <w:lvlText w:val="•"/>
      <w:lvlJc w:val="left"/>
      <w:pPr>
        <w:tabs>
          <w:tab w:val="num" w:pos="4320"/>
        </w:tabs>
        <w:ind w:left="4320" w:hanging="360"/>
      </w:pPr>
      <w:rPr>
        <w:rFonts w:ascii="Times New Roman" w:hAnsi="Times New Roman" w:hint="default"/>
      </w:rPr>
    </w:lvl>
    <w:lvl w:ilvl="6" w:tplc="CD0821DC" w:tentative="1">
      <w:start w:val="1"/>
      <w:numFmt w:val="bullet"/>
      <w:lvlText w:val="•"/>
      <w:lvlJc w:val="left"/>
      <w:pPr>
        <w:tabs>
          <w:tab w:val="num" w:pos="5040"/>
        </w:tabs>
        <w:ind w:left="5040" w:hanging="360"/>
      </w:pPr>
      <w:rPr>
        <w:rFonts w:ascii="Times New Roman" w:hAnsi="Times New Roman" w:hint="default"/>
      </w:rPr>
    </w:lvl>
    <w:lvl w:ilvl="7" w:tplc="58286912" w:tentative="1">
      <w:start w:val="1"/>
      <w:numFmt w:val="bullet"/>
      <w:lvlText w:val="•"/>
      <w:lvlJc w:val="left"/>
      <w:pPr>
        <w:tabs>
          <w:tab w:val="num" w:pos="5760"/>
        </w:tabs>
        <w:ind w:left="5760" w:hanging="360"/>
      </w:pPr>
      <w:rPr>
        <w:rFonts w:ascii="Times New Roman" w:hAnsi="Times New Roman" w:hint="default"/>
      </w:rPr>
    </w:lvl>
    <w:lvl w:ilvl="8" w:tplc="38161BEE" w:tentative="1">
      <w:start w:val="1"/>
      <w:numFmt w:val="bullet"/>
      <w:lvlText w:val="•"/>
      <w:lvlJc w:val="left"/>
      <w:pPr>
        <w:tabs>
          <w:tab w:val="num" w:pos="6480"/>
        </w:tabs>
        <w:ind w:left="6480" w:hanging="360"/>
      </w:pPr>
      <w:rPr>
        <w:rFonts w:ascii="Times New Roman" w:hAnsi="Times New Roman" w:hint="default"/>
      </w:rPr>
    </w:lvl>
  </w:abstractNum>
  <w:num w:numId="1" w16cid:durableId="1720474059">
    <w:abstractNumId w:val="0"/>
  </w:num>
  <w:num w:numId="2" w16cid:durableId="405340690">
    <w:abstractNumId w:val="2"/>
  </w:num>
  <w:num w:numId="3" w16cid:durableId="970093068">
    <w:abstractNumId w:val="3"/>
  </w:num>
  <w:num w:numId="4" w16cid:durableId="169472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3B"/>
    <w:rsid w:val="00004746"/>
    <w:rsid w:val="000A2712"/>
    <w:rsid w:val="000B2AC6"/>
    <w:rsid w:val="000B440E"/>
    <w:rsid w:val="00106ED9"/>
    <w:rsid w:val="00115456"/>
    <w:rsid w:val="001E4AA8"/>
    <w:rsid w:val="003036B8"/>
    <w:rsid w:val="00357AE7"/>
    <w:rsid w:val="003877E0"/>
    <w:rsid w:val="00395C43"/>
    <w:rsid w:val="003D5E96"/>
    <w:rsid w:val="004D5CB2"/>
    <w:rsid w:val="00500D7B"/>
    <w:rsid w:val="00540513"/>
    <w:rsid w:val="006B286A"/>
    <w:rsid w:val="006D1DA7"/>
    <w:rsid w:val="00711123"/>
    <w:rsid w:val="007E4732"/>
    <w:rsid w:val="007F6E2C"/>
    <w:rsid w:val="0086067B"/>
    <w:rsid w:val="00870C88"/>
    <w:rsid w:val="008909C9"/>
    <w:rsid w:val="00A46B18"/>
    <w:rsid w:val="00A865B7"/>
    <w:rsid w:val="00AB406A"/>
    <w:rsid w:val="00AF3408"/>
    <w:rsid w:val="00BA3EAE"/>
    <w:rsid w:val="00C16F3B"/>
    <w:rsid w:val="00C22FAD"/>
    <w:rsid w:val="00C46A68"/>
    <w:rsid w:val="00D54216"/>
    <w:rsid w:val="00DA296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5564"/>
  <w15:docId w15:val="{0C23687E-2B54-4307-937A-826C028C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C16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6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6F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6F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6F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6F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6F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6F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6F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C16F3B"/>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C16F3B"/>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C16F3B"/>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C16F3B"/>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C16F3B"/>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C16F3B"/>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C16F3B"/>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C16F3B"/>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C16F3B"/>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C16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6F3B"/>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C16F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6F3B"/>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C16F3B"/>
    <w:pPr>
      <w:spacing w:before="160"/>
      <w:jc w:val="center"/>
    </w:pPr>
    <w:rPr>
      <w:i/>
      <w:iCs/>
      <w:color w:val="404040" w:themeColor="text1" w:themeTint="BF"/>
    </w:rPr>
  </w:style>
  <w:style w:type="character" w:customStyle="1" w:styleId="CitaCar">
    <w:name w:val="Cita Car"/>
    <w:basedOn w:val="Fuentedeprrafopredeter"/>
    <w:link w:val="Cita"/>
    <w:uiPriority w:val="29"/>
    <w:rsid w:val="00C16F3B"/>
    <w:rPr>
      <w:i/>
      <w:iCs/>
      <w:color w:val="404040" w:themeColor="text1" w:themeTint="BF"/>
      <w:kern w:val="0"/>
      <w:sz w:val="24"/>
      <w14:ligatures w14:val="none"/>
    </w:rPr>
  </w:style>
  <w:style w:type="paragraph" w:styleId="Prrafodelista">
    <w:name w:val="List Paragraph"/>
    <w:basedOn w:val="Normal"/>
    <w:uiPriority w:val="34"/>
    <w:qFormat/>
    <w:rsid w:val="00C16F3B"/>
    <w:pPr>
      <w:ind w:left="720"/>
      <w:contextualSpacing/>
    </w:pPr>
  </w:style>
  <w:style w:type="character" w:styleId="nfasisintenso">
    <w:name w:val="Intense Emphasis"/>
    <w:basedOn w:val="Fuentedeprrafopredeter"/>
    <w:uiPriority w:val="21"/>
    <w:qFormat/>
    <w:rsid w:val="00C16F3B"/>
    <w:rPr>
      <w:i/>
      <w:iCs/>
      <w:color w:val="0F4761" w:themeColor="accent1" w:themeShade="BF"/>
    </w:rPr>
  </w:style>
  <w:style w:type="paragraph" w:styleId="Citadestacada">
    <w:name w:val="Intense Quote"/>
    <w:basedOn w:val="Normal"/>
    <w:next w:val="Normal"/>
    <w:link w:val="CitadestacadaCar"/>
    <w:uiPriority w:val="30"/>
    <w:qFormat/>
    <w:rsid w:val="00C16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6F3B"/>
    <w:rPr>
      <w:i/>
      <w:iCs/>
      <w:color w:val="0F4761" w:themeColor="accent1" w:themeShade="BF"/>
      <w:kern w:val="0"/>
      <w:sz w:val="24"/>
      <w14:ligatures w14:val="none"/>
    </w:rPr>
  </w:style>
  <w:style w:type="character" w:styleId="Referenciaintensa">
    <w:name w:val="Intense Reference"/>
    <w:basedOn w:val="Fuentedeprrafopredeter"/>
    <w:uiPriority w:val="32"/>
    <w:qFormat/>
    <w:rsid w:val="00C16F3B"/>
    <w:rPr>
      <w:b/>
      <w:bCs/>
      <w:smallCaps/>
      <w:color w:val="0F4761" w:themeColor="accent1" w:themeShade="BF"/>
      <w:spacing w:val="5"/>
    </w:rPr>
  </w:style>
  <w:style w:type="paragraph" w:styleId="NormalWeb">
    <w:name w:val="Normal (Web)"/>
    <w:basedOn w:val="Normal"/>
    <w:uiPriority w:val="99"/>
    <w:semiHidden/>
    <w:unhideWhenUsed/>
    <w:rsid w:val="006D1DA7"/>
    <w:pPr>
      <w:spacing w:before="100" w:beforeAutospacing="1" w:after="100" w:afterAutospacing="1" w:line="240" w:lineRule="auto"/>
    </w:pPr>
    <w:rPr>
      <w:rFonts w:ascii="Times New Roman" w:eastAsia="Times New Roman" w:hAnsi="Times New Roman" w:cs="Times New Roman"/>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95592">
      <w:bodyDiv w:val="1"/>
      <w:marLeft w:val="0"/>
      <w:marRight w:val="0"/>
      <w:marTop w:val="0"/>
      <w:marBottom w:val="0"/>
      <w:divBdr>
        <w:top w:val="none" w:sz="0" w:space="0" w:color="auto"/>
        <w:left w:val="none" w:sz="0" w:space="0" w:color="auto"/>
        <w:bottom w:val="none" w:sz="0" w:space="0" w:color="auto"/>
        <w:right w:val="none" w:sz="0" w:space="0" w:color="auto"/>
      </w:divBdr>
    </w:div>
    <w:div w:id="371393162">
      <w:bodyDiv w:val="1"/>
      <w:marLeft w:val="0"/>
      <w:marRight w:val="0"/>
      <w:marTop w:val="0"/>
      <w:marBottom w:val="0"/>
      <w:divBdr>
        <w:top w:val="none" w:sz="0" w:space="0" w:color="auto"/>
        <w:left w:val="none" w:sz="0" w:space="0" w:color="auto"/>
        <w:bottom w:val="none" w:sz="0" w:space="0" w:color="auto"/>
        <w:right w:val="none" w:sz="0" w:space="0" w:color="auto"/>
      </w:divBdr>
    </w:div>
    <w:div w:id="451827187">
      <w:bodyDiv w:val="1"/>
      <w:marLeft w:val="0"/>
      <w:marRight w:val="0"/>
      <w:marTop w:val="0"/>
      <w:marBottom w:val="0"/>
      <w:divBdr>
        <w:top w:val="none" w:sz="0" w:space="0" w:color="auto"/>
        <w:left w:val="none" w:sz="0" w:space="0" w:color="auto"/>
        <w:bottom w:val="none" w:sz="0" w:space="0" w:color="auto"/>
        <w:right w:val="none" w:sz="0" w:space="0" w:color="auto"/>
      </w:divBdr>
    </w:div>
    <w:div w:id="476150492">
      <w:bodyDiv w:val="1"/>
      <w:marLeft w:val="0"/>
      <w:marRight w:val="0"/>
      <w:marTop w:val="0"/>
      <w:marBottom w:val="0"/>
      <w:divBdr>
        <w:top w:val="none" w:sz="0" w:space="0" w:color="auto"/>
        <w:left w:val="none" w:sz="0" w:space="0" w:color="auto"/>
        <w:bottom w:val="none" w:sz="0" w:space="0" w:color="auto"/>
        <w:right w:val="none" w:sz="0" w:space="0" w:color="auto"/>
      </w:divBdr>
    </w:div>
    <w:div w:id="514460406">
      <w:bodyDiv w:val="1"/>
      <w:marLeft w:val="0"/>
      <w:marRight w:val="0"/>
      <w:marTop w:val="0"/>
      <w:marBottom w:val="0"/>
      <w:divBdr>
        <w:top w:val="none" w:sz="0" w:space="0" w:color="auto"/>
        <w:left w:val="none" w:sz="0" w:space="0" w:color="auto"/>
        <w:bottom w:val="none" w:sz="0" w:space="0" w:color="auto"/>
        <w:right w:val="none" w:sz="0" w:space="0" w:color="auto"/>
      </w:divBdr>
    </w:div>
    <w:div w:id="535854547">
      <w:bodyDiv w:val="1"/>
      <w:marLeft w:val="0"/>
      <w:marRight w:val="0"/>
      <w:marTop w:val="0"/>
      <w:marBottom w:val="0"/>
      <w:divBdr>
        <w:top w:val="none" w:sz="0" w:space="0" w:color="auto"/>
        <w:left w:val="none" w:sz="0" w:space="0" w:color="auto"/>
        <w:bottom w:val="none" w:sz="0" w:space="0" w:color="auto"/>
        <w:right w:val="none" w:sz="0" w:space="0" w:color="auto"/>
      </w:divBdr>
    </w:div>
    <w:div w:id="607006908">
      <w:bodyDiv w:val="1"/>
      <w:marLeft w:val="0"/>
      <w:marRight w:val="0"/>
      <w:marTop w:val="0"/>
      <w:marBottom w:val="0"/>
      <w:divBdr>
        <w:top w:val="none" w:sz="0" w:space="0" w:color="auto"/>
        <w:left w:val="none" w:sz="0" w:space="0" w:color="auto"/>
        <w:bottom w:val="none" w:sz="0" w:space="0" w:color="auto"/>
        <w:right w:val="none" w:sz="0" w:space="0" w:color="auto"/>
      </w:divBdr>
    </w:div>
    <w:div w:id="860167329">
      <w:bodyDiv w:val="1"/>
      <w:marLeft w:val="0"/>
      <w:marRight w:val="0"/>
      <w:marTop w:val="0"/>
      <w:marBottom w:val="0"/>
      <w:divBdr>
        <w:top w:val="none" w:sz="0" w:space="0" w:color="auto"/>
        <w:left w:val="none" w:sz="0" w:space="0" w:color="auto"/>
        <w:bottom w:val="none" w:sz="0" w:space="0" w:color="auto"/>
        <w:right w:val="none" w:sz="0" w:space="0" w:color="auto"/>
      </w:divBdr>
    </w:div>
    <w:div w:id="869874016">
      <w:bodyDiv w:val="1"/>
      <w:marLeft w:val="0"/>
      <w:marRight w:val="0"/>
      <w:marTop w:val="0"/>
      <w:marBottom w:val="0"/>
      <w:divBdr>
        <w:top w:val="none" w:sz="0" w:space="0" w:color="auto"/>
        <w:left w:val="none" w:sz="0" w:space="0" w:color="auto"/>
        <w:bottom w:val="none" w:sz="0" w:space="0" w:color="auto"/>
        <w:right w:val="none" w:sz="0" w:space="0" w:color="auto"/>
      </w:divBdr>
    </w:div>
    <w:div w:id="955212382">
      <w:bodyDiv w:val="1"/>
      <w:marLeft w:val="0"/>
      <w:marRight w:val="0"/>
      <w:marTop w:val="0"/>
      <w:marBottom w:val="0"/>
      <w:divBdr>
        <w:top w:val="none" w:sz="0" w:space="0" w:color="auto"/>
        <w:left w:val="none" w:sz="0" w:space="0" w:color="auto"/>
        <w:bottom w:val="none" w:sz="0" w:space="0" w:color="auto"/>
        <w:right w:val="none" w:sz="0" w:space="0" w:color="auto"/>
      </w:divBdr>
    </w:div>
    <w:div w:id="1275095377">
      <w:bodyDiv w:val="1"/>
      <w:marLeft w:val="0"/>
      <w:marRight w:val="0"/>
      <w:marTop w:val="0"/>
      <w:marBottom w:val="0"/>
      <w:divBdr>
        <w:top w:val="none" w:sz="0" w:space="0" w:color="auto"/>
        <w:left w:val="none" w:sz="0" w:space="0" w:color="auto"/>
        <w:bottom w:val="none" w:sz="0" w:space="0" w:color="auto"/>
        <w:right w:val="none" w:sz="0" w:space="0" w:color="auto"/>
      </w:divBdr>
    </w:div>
    <w:div w:id="1287346489">
      <w:bodyDiv w:val="1"/>
      <w:marLeft w:val="0"/>
      <w:marRight w:val="0"/>
      <w:marTop w:val="0"/>
      <w:marBottom w:val="0"/>
      <w:divBdr>
        <w:top w:val="none" w:sz="0" w:space="0" w:color="auto"/>
        <w:left w:val="none" w:sz="0" w:space="0" w:color="auto"/>
        <w:bottom w:val="none" w:sz="0" w:space="0" w:color="auto"/>
        <w:right w:val="none" w:sz="0" w:space="0" w:color="auto"/>
      </w:divBdr>
    </w:div>
    <w:div w:id="1519853956">
      <w:bodyDiv w:val="1"/>
      <w:marLeft w:val="0"/>
      <w:marRight w:val="0"/>
      <w:marTop w:val="0"/>
      <w:marBottom w:val="0"/>
      <w:divBdr>
        <w:top w:val="none" w:sz="0" w:space="0" w:color="auto"/>
        <w:left w:val="none" w:sz="0" w:space="0" w:color="auto"/>
        <w:bottom w:val="none" w:sz="0" w:space="0" w:color="auto"/>
        <w:right w:val="none" w:sz="0" w:space="0" w:color="auto"/>
      </w:divBdr>
      <w:divsChild>
        <w:div w:id="420415986">
          <w:marLeft w:val="547"/>
          <w:marRight w:val="0"/>
          <w:marTop w:val="0"/>
          <w:marBottom w:val="0"/>
          <w:divBdr>
            <w:top w:val="none" w:sz="0" w:space="0" w:color="auto"/>
            <w:left w:val="none" w:sz="0" w:space="0" w:color="auto"/>
            <w:bottom w:val="none" w:sz="0" w:space="0" w:color="auto"/>
            <w:right w:val="none" w:sz="0" w:space="0" w:color="auto"/>
          </w:divBdr>
        </w:div>
        <w:div w:id="2120905430">
          <w:marLeft w:val="547"/>
          <w:marRight w:val="0"/>
          <w:marTop w:val="0"/>
          <w:marBottom w:val="0"/>
          <w:divBdr>
            <w:top w:val="none" w:sz="0" w:space="0" w:color="auto"/>
            <w:left w:val="none" w:sz="0" w:space="0" w:color="auto"/>
            <w:bottom w:val="none" w:sz="0" w:space="0" w:color="auto"/>
            <w:right w:val="none" w:sz="0" w:space="0" w:color="auto"/>
          </w:divBdr>
        </w:div>
        <w:div w:id="1495494150">
          <w:marLeft w:val="547"/>
          <w:marRight w:val="0"/>
          <w:marTop w:val="0"/>
          <w:marBottom w:val="0"/>
          <w:divBdr>
            <w:top w:val="none" w:sz="0" w:space="0" w:color="auto"/>
            <w:left w:val="none" w:sz="0" w:space="0" w:color="auto"/>
            <w:bottom w:val="none" w:sz="0" w:space="0" w:color="auto"/>
            <w:right w:val="none" w:sz="0" w:space="0" w:color="auto"/>
          </w:divBdr>
        </w:div>
        <w:div w:id="1033993924">
          <w:marLeft w:val="547"/>
          <w:marRight w:val="0"/>
          <w:marTop w:val="0"/>
          <w:marBottom w:val="0"/>
          <w:divBdr>
            <w:top w:val="none" w:sz="0" w:space="0" w:color="auto"/>
            <w:left w:val="none" w:sz="0" w:space="0" w:color="auto"/>
            <w:bottom w:val="none" w:sz="0" w:space="0" w:color="auto"/>
            <w:right w:val="none" w:sz="0" w:space="0" w:color="auto"/>
          </w:divBdr>
        </w:div>
      </w:divsChild>
    </w:div>
    <w:div w:id="1526479400">
      <w:bodyDiv w:val="1"/>
      <w:marLeft w:val="0"/>
      <w:marRight w:val="0"/>
      <w:marTop w:val="0"/>
      <w:marBottom w:val="0"/>
      <w:divBdr>
        <w:top w:val="none" w:sz="0" w:space="0" w:color="auto"/>
        <w:left w:val="none" w:sz="0" w:space="0" w:color="auto"/>
        <w:bottom w:val="none" w:sz="0" w:space="0" w:color="auto"/>
        <w:right w:val="none" w:sz="0" w:space="0" w:color="auto"/>
      </w:divBdr>
      <w:divsChild>
        <w:div w:id="1772242529">
          <w:marLeft w:val="547"/>
          <w:marRight w:val="0"/>
          <w:marTop w:val="0"/>
          <w:marBottom w:val="0"/>
          <w:divBdr>
            <w:top w:val="none" w:sz="0" w:space="0" w:color="auto"/>
            <w:left w:val="none" w:sz="0" w:space="0" w:color="auto"/>
            <w:bottom w:val="none" w:sz="0" w:space="0" w:color="auto"/>
            <w:right w:val="none" w:sz="0" w:space="0" w:color="auto"/>
          </w:divBdr>
        </w:div>
        <w:div w:id="1552114907">
          <w:marLeft w:val="547"/>
          <w:marRight w:val="0"/>
          <w:marTop w:val="0"/>
          <w:marBottom w:val="0"/>
          <w:divBdr>
            <w:top w:val="none" w:sz="0" w:space="0" w:color="auto"/>
            <w:left w:val="none" w:sz="0" w:space="0" w:color="auto"/>
            <w:bottom w:val="none" w:sz="0" w:space="0" w:color="auto"/>
            <w:right w:val="none" w:sz="0" w:space="0" w:color="auto"/>
          </w:divBdr>
        </w:div>
      </w:divsChild>
    </w:div>
    <w:div w:id="1855875200">
      <w:bodyDiv w:val="1"/>
      <w:marLeft w:val="0"/>
      <w:marRight w:val="0"/>
      <w:marTop w:val="0"/>
      <w:marBottom w:val="0"/>
      <w:divBdr>
        <w:top w:val="none" w:sz="0" w:space="0" w:color="auto"/>
        <w:left w:val="none" w:sz="0" w:space="0" w:color="auto"/>
        <w:bottom w:val="none" w:sz="0" w:space="0" w:color="auto"/>
        <w:right w:val="none" w:sz="0" w:space="0" w:color="auto"/>
      </w:divBdr>
      <w:divsChild>
        <w:div w:id="1588269974">
          <w:marLeft w:val="547"/>
          <w:marRight w:val="0"/>
          <w:marTop w:val="0"/>
          <w:marBottom w:val="0"/>
          <w:divBdr>
            <w:top w:val="none" w:sz="0" w:space="0" w:color="auto"/>
            <w:left w:val="none" w:sz="0" w:space="0" w:color="auto"/>
            <w:bottom w:val="none" w:sz="0" w:space="0" w:color="auto"/>
            <w:right w:val="none" w:sz="0" w:space="0" w:color="auto"/>
          </w:divBdr>
        </w:div>
        <w:div w:id="1055936024">
          <w:marLeft w:val="547"/>
          <w:marRight w:val="0"/>
          <w:marTop w:val="0"/>
          <w:marBottom w:val="0"/>
          <w:divBdr>
            <w:top w:val="none" w:sz="0" w:space="0" w:color="auto"/>
            <w:left w:val="none" w:sz="0" w:space="0" w:color="auto"/>
            <w:bottom w:val="none" w:sz="0" w:space="0" w:color="auto"/>
            <w:right w:val="none" w:sz="0" w:space="0" w:color="auto"/>
          </w:divBdr>
        </w:div>
        <w:div w:id="1781145253">
          <w:marLeft w:val="547"/>
          <w:marRight w:val="0"/>
          <w:marTop w:val="0"/>
          <w:marBottom w:val="0"/>
          <w:divBdr>
            <w:top w:val="none" w:sz="0" w:space="0" w:color="auto"/>
            <w:left w:val="none" w:sz="0" w:space="0" w:color="auto"/>
            <w:bottom w:val="none" w:sz="0" w:space="0" w:color="auto"/>
            <w:right w:val="none" w:sz="0" w:space="0" w:color="auto"/>
          </w:divBdr>
        </w:div>
        <w:div w:id="218706799">
          <w:marLeft w:val="547"/>
          <w:marRight w:val="0"/>
          <w:marTop w:val="0"/>
          <w:marBottom w:val="0"/>
          <w:divBdr>
            <w:top w:val="none" w:sz="0" w:space="0" w:color="auto"/>
            <w:left w:val="none" w:sz="0" w:space="0" w:color="auto"/>
            <w:bottom w:val="none" w:sz="0" w:space="0" w:color="auto"/>
            <w:right w:val="none" w:sz="0" w:space="0" w:color="auto"/>
          </w:divBdr>
        </w:div>
        <w:div w:id="2121104361">
          <w:marLeft w:val="547"/>
          <w:marRight w:val="0"/>
          <w:marTop w:val="0"/>
          <w:marBottom w:val="0"/>
          <w:divBdr>
            <w:top w:val="none" w:sz="0" w:space="0" w:color="auto"/>
            <w:left w:val="none" w:sz="0" w:space="0" w:color="auto"/>
            <w:bottom w:val="none" w:sz="0" w:space="0" w:color="auto"/>
            <w:right w:val="none" w:sz="0" w:space="0" w:color="auto"/>
          </w:divBdr>
        </w:div>
        <w:div w:id="1927692172">
          <w:marLeft w:val="547"/>
          <w:marRight w:val="0"/>
          <w:marTop w:val="0"/>
          <w:marBottom w:val="0"/>
          <w:divBdr>
            <w:top w:val="none" w:sz="0" w:space="0" w:color="auto"/>
            <w:left w:val="none" w:sz="0" w:space="0" w:color="auto"/>
            <w:bottom w:val="none" w:sz="0" w:space="0" w:color="auto"/>
            <w:right w:val="none" w:sz="0" w:space="0" w:color="auto"/>
          </w:divBdr>
        </w:div>
        <w:div w:id="179127943">
          <w:marLeft w:val="547"/>
          <w:marRight w:val="0"/>
          <w:marTop w:val="0"/>
          <w:marBottom w:val="0"/>
          <w:divBdr>
            <w:top w:val="none" w:sz="0" w:space="0" w:color="auto"/>
            <w:left w:val="none" w:sz="0" w:space="0" w:color="auto"/>
            <w:bottom w:val="none" w:sz="0" w:space="0" w:color="auto"/>
            <w:right w:val="none" w:sz="0" w:space="0" w:color="auto"/>
          </w:divBdr>
        </w:div>
        <w:div w:id="1520659913">
          <w:marLeft w:val="547"/>
          <w:marRight w:val="0"/>
          <w:marTop w:val="0"/>
          <w:marBottom w:val="0"/>
          <w:divBdr>
            <w:top w:val="none" w:sz="0" w:space="0" w:color="auto"/>
            <w:left w:val="none" w:sz="0" w:space="0" w:color="auto"/>
            <w:bottom w:val="none" w:sz="0" w:space="0" w:color="auto"/>
            <w:right w:val="none" w:sz="0" w:space="0" w:color="auto"/>
          </w:divBdr>
        </w:div>
      </w:divsChild>
    </w:div>
    <w:div w:id="18652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4241</Characters>
  <Application>Microsoft Office Word</Application>
  <DocSecurity>0</DocSecurity>
  <Lines>35</Lines>
  <Paragraphs>10</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dcterms:created xsi:type="dcterms:W3CDTF">2025-06-15T19:00:00Z</dcterms:created>
  <dcterms:modified xsi:type="dcterms:W3CDTF">2025-06-15T19:00:00Z</dcterms:modified>
</cp:coreProperties>
</file>