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59629" w14:textId="77777777" w:rsidR="00E94092" w:rsidRPr="00E94092" w:rsidRDefault="00E94092" w:rsidP="00E94092">
      <w:pPr>
        <w:pStyle w:val="Prrafodelista"/>
        <w:numPr>
          <w:ilvl w:val="0"/>
          <w:numId w:val="1"/>
        </w:numPr>
        <w:rPr>
          <w:b/>
          <w:bCs/>
          <w:sz w:val="28"/>
          <w:szCs w:val="28"/>
          <w:lang w:val="es-ES_tradnl"/>
        </w:rPr>
      </w:pPr>
      <w:r w:rsidRPr="00E94092">
        <w:rPr>
          <w:b/>
          <w:bCs/>
          <w:sz w:val="28"/>
          <w:szCs w:val="28"/>
        </w:rPr>
        <w:t>L</w:t>
      </w:r>
      <w:r w:rsidRPr="00E94092">
        <w:rPr>
          <w:b/>
          <w:bCs/>
          <w:sz w:val="28"/>
          <w:szCs w:val="28"/>
          <w:lang w:val="lv-LV"/>
        </w:rPr>
        <w:t>ikumu došana</w:t>
      </w:r>
      <w:r w:rsidRPr="00E94092">
        <w:rPr>
          <w:b/>
          <w:bCs/>
          <w:sz w:val="28"/>
          <w:szCs w:val="28"/>
        </w:rPr>
        <w:t>:</w:t>
      </w:r>
    </w:p>
    <w:p w14:paraId="7D00EF1E" w14:textId="77777777" w:rsidR="00E94092" w:rsidRPr="00E94092" w:rsidRDefault="00E94092" w:rsidP="00E94092">
      <w:pPr>
        <w:pStyle w:val="Prrafodelista"/>
        <w:numPr>
          <w:ilvl w:val="1"/>
          <w:numId w:val="1"/>
        </w:numPr>
        <w:rPr>
          <w:b/>
          <w:bCs/>
          <w:sz w:val="28"/>
          <w:szCs w:val="28"/>
          <w:lang w:val="es-ES_tradnl"/>
        </w:rPr>
      </w:pPr>
      <w:r w:rsidRPr="00E94092">
        <w:rPr>
          <w:b/>
          <w:bCs/>
          <w:sz w:val="28"/>
          <w:szCs w:val="28"/>
          <w:lang w:val="lv-LV"/>
        </w:rPr>
        <w:t>Bauslības saņēmēji</w:t>
      </w:r>
      <w:r w:rsidRPr="00E94092">
        <w:rPr>
          <w:b/>
          <w:bCs/>
          <w:sz w:val="28"/>
          <w:szCs w:val="28"/>
        </w:rPr>
        <w:t xml:space="preserve"> (</w:t>
      </w:r>
      <w:r w:rsidRPr="00E94092">
        <w:rPr>
          <w:b/>
          <w:bCs/>
          <w:sz w:val="28"/>
          <w:szCs w:val="28"/>
          <w:lang w:val="lv-LV"/>
        </w:rPr>
        <w:t xml:space="preserve">2. Mozus </w:t>
      </w:r>
      <w:r w:rsidRPr="00E94092">
        <w:rPr>
          <w:b/>
          <w:bCs/>
          <w:sz w:val="28"/>
          <w:szCs w:val="28"/>
        </w:rPr>
        <w:t>19:1-8)</w:t>
      </w:r>
    </w:p>
    <w:p w14:paraId="4914BCE0" w14:textId="49F0B512" w:rsidR="00E94092" w:rsidRPr="009439A1" w:rsidRDefault="00E94092" w:rsidP="00E94092">
      <w:pPr>
        <w:pStyle w:val="Prrafodelista"/>
        <w:numPr>
          <w:ilvl w:val="2"/>
          <w:numId w:val="1"/>
        </w:numPr>
        <w:rPr>
          <w:sz w:val="28"/>
          <w:szCs w:val="28"/>
          <w:lang w:val="lv-LV"/>
        </w:rPr>
      </w:pPr>
      <w:r w:rsidRPr="00E94092">
        <w:rPr>
          <w:bCs/>
          <w:sz w:val="28"/>
          <w:szCs w:val="28"/>
          <w:lang w:val="lv-LV"/>
        </w:rPr>
        <w:t>Kāpēc Dievs bija izvedis Israēli no Ēģiptes? Kalpot Viņam (2. Moz. 5:1; 7:16; 8:1, 20; 9:1, 13; 10:3). To darot, viņi saņems lielus labumus (ieskaitot Kanaāna zemi).</w:t>
      </w:r>
    </w:p>
    <w:p w14:paraId="3B9EBAD0" w14:textId="77777777" w:rsidR="00E94092" w:rsidRPr="00E94092" w:rsidRDefault="00E94092" w:rsidP="00E94092">
      <w:pPr>
        <w:pStyle w:val="Prrafodelista"/>
        <w:numPr>
          <w:ilvl w:val="2"/>
          <w:numId w:val="1"/>
        </w:numPr>
        <w:rPr>
          <w:sz w:val="28"/>
          <w:szCs w:val="28"/>
          <w:lang w:val="es-ES_tradnl"/>
        </w:rPr>
      </w:pPr>
      <w:r w:rsidRPr="00E94092">
        <w:rPr>
          <w:bCs/>
          <w:sz w:val="28"/>
          <w:szCs w:val="28"/>
          <w:lang w:val="lv-LV"/>
        </w:rPr>
        <w:t>Trešajā mēnesī pēc iziešanas no Ēģiptes viņi apmetās nometnē pie Sinaja kalna. Tur tika likti pamati Izraēla tautas izveidei. Dievs piedāvāja viņiem noslēgt derību ar Viņu, un viņi to pieņēma (2. Moz. 19:1-8).</w:t>
      </w:r>
    </w:p>
    <w:p w14:paraId="53718472" w14:textId="77777777" w:rsidR="00E94092" w:rsidRPr="00E94092" w:rsidRDefault="00E94092" w:rsidP="00E94092">
      <w:pPr>
        <w:pStyle w:val="Prrafodelista"/>
        <w:numPr>
          <w:ilvl w:val="2"/>
          <w:numId w:val="1"/>
        </w:numPr>
        <w:rPr>
          <w:sz w:val="28"/>
          <w:szCs w:val="28"/>
          <w:lang w:val="es-ES_tradnl"/>
        </w:rPr>
      </w:pPr>
      <w:r w:rsidRPr="00E94092">
        <w:rPr>
          <w:bCs/>
          <w:sz w:val="28"/>
          <w:szCs w:val="28"/>
          <w:lang w:val="lv-LV"/>
        </w:rPr>
        <w:t>Par ko kļūs Israēls, pieņemot derību (2.Moz.19:5-6)?</w:t>
      </w:r>
    </w:p>
    <w:p w14:paraId="151CADA8" w14:textId="7768A67C" w:rsidR="00C56223" w:rsidRPr="00E94092" w:rsidRDefault="00AA207F" w:rsidP="00E94092">
      <w:pPr>
        <w:pStyle w:val="Prrafodelista"/>
        <w:numPr>
          <w:ilvl w:val="3"/>
          <w:numId w:val="1"/>
        </w:numPr>
        <w:rPr>
          <w:sz w:val="28"/>
          <w:szCs w:val="28"/>
          <w:lang w:val="es-ES_tradnl"/>
        </w:rPr>
      </w:pPr>
      <w:r w:rsidRPr="00E94092">
        <w:rPr>
          <w:bCs/>
          <w:sz w:val="28"/>
          <w:szCs w:val="28"/>
          <w:lang w:val="es-ES_tradnl"/>
        </w:rPr>
        <w:t xml:space="preserve">SVĒTI </w:t>
      </w:r>
      <w:r w:rsidRPr="00E94092">
        <w:rPr>
          <w:bCs/>
          <w:sz w:val="28"/>
          <w:szCs w:val="28"/>
          <w:lang w:val="lv-LV"/>
        </w:rPr>
        <w:t xml:space="preserve"> </w:t>
      </w:r>
      <w:r w:rsidRPr="00E94092">
        <w:rPr>
          <w:bCs/>
          <w:sz w:val="28"/>
          <w:szCs w:val="28"/>
          <w:lang w:val="es-ES_tradnl"/>
        </w:rPr>
        <w:t>ĻAUDIS</w:t>
      </w:r>
      <w:r w:rsidR="00E94092" w:rsidRPr="00E94092">
        <w:rPr>
          <w:bCs/>
          <w:sz w:val="28"/>
          <w:szCs w:val="28"/>
          <w:lang w:val="es-ES_tradnl"/>
        </w:rPr>
        <w:t xml:space="preserve">: </w:t>
      </w:r>
      <w:r w:rsidR="00E94092" w:rsidRPr="00E94092">
        <w:rPr>
          <w:bCs/>
          <w:sz w:val="28"/>
          <w:szCs w:val="28"/>
          <w:lang w:val="lv-LV"/>
        </w:rPr>
        <w:t>Viņi veltīs sevi Dievam un atklās Viņa raksturu</w:t>
      </w:r>
    </w:p>
    <w:p w14:paraId="6D957166" w14:textId="10994000" w:rsidR="00C56223" w:rsidRPr="00E94092" w:rsidRDefault="00AA207F" w:rsidP="00E94092">
      <w:pPr>
        <w:pStyle w:val="Prrafodelista"/>
        <w:numPr>
          <w:ilvl w:val="3"/>
          <w:numId w:val="1"/>
        </w:numPr>
        <w:rPr>
          <w:sz w:val="28"/>
          <w:szCs w:val="28"/>
          <w:lang w:val="es-ES_tradnl"/>
        </w:rPr>
      </w:pPr>
      <w:r w:rsidRPr="00E94092">
        <w:rPr>
          <w:bCs/>
          <w:sz w:val="28"/>
          <w:szCs w:val="28"/>
          <w:lang w:val="es-ES_tradnl"/>
        </w:rPr>
        <w:t>PRIESTERU VALSTĪBA</w:t>
      </w:r>
      <w:r w:rsidR="00E94092" w:rsidRPr="00E94092">
        <w:rPr>
          <w:bCs/>
          <w:sz w:val="28"/>
          <w:szCs w:val="28"/>
          <w:lang w:val="es-ES_tradnl"/>
        </w:rPr>
        <w:t xml:space="preserve">: </w:t>
      </w:r>
      <w:r w:rsidR="00E94092" w:rsidRPr="00E94092">
        <w:rPr>
          <w:bCs/>
          <w:sz w:val="28"/>
          <w:szCs w:val="28"/>
          <w:lang w:val="lv-LV"/>
        </w:rPr>
        <w:t>Viņi savienotu citus cilvēkus ar Dievu un mācītu viņiem Viņa likumus</w:t>
      </w:r>
    </w:p>
    <w:p w14:paraId="5343E72D" w14:textId="6E17698C" w:rsidR="00C56223" w:rsidRPr="00E94092" w:rsidRDefault="00AA207F" w:rsidP="00E94092">
      <w:pPr>
        <w:pStyle w:val="Prrafodelista"/>
        <w:numPr>
          <w:ilvl w:val="3"/>
          <w:numId w:val="1"/>
        </w:numPr>
        <w:rPr>
          <w:sz w:val="28"/>
          <w:szCs w:val="28"/>
          <w:lang w:val="es-ES_tradnl"/>
        </w:rPr>
      </w:pPr>
      <w:r w:rsidRPr="00E94092">
        <w:rPr>
          <w:bCs/>
          <w:sz w:val="28"/>
          <w:szCs w:val="28"/>
          <w:lang w:val="es-ES_tradnl"/>
        </w:rPr>
        <w:t>ĪPAŠS DĀRGUMS NO DIEVA</w:t>
      </w:r>
      <w:r w:rsidR="00E94092" w:rsidRPr="00E94092">
        <w:rPr>
          <w:bCs/>
          <w:sz w:val="28"/>
          <w:szCs w:val="28"/>
          <w:lang w:val="es-ES_tradnl"/>
        </w:rPr>
        <w:t xml:space="preserve">: </w:t>
      </w:r>
      <w:r w:rsidR="00E94092" w:rsidRPr="00E94092">
        <w:rPr>
          <w:bCs/>
          <w:sz w:val="28"/>
          <w:szCs w:val="28"/>
          <w:lang w:val="lv-LV"/>
        </w:rPr>
        <w:t>Dievs gribēja padarīt Israēli par kanālu, lai apgaismotu pasauli ar zināšanām par Sevi</w:t>
      </w:r>
    </w:p>
    <w:p w14:paraId="4F8D5132" w14:textId="77777777" w:rsidR="00E94092" w:rsidRPr="00E94092" w:rsidRDefault="00E94092" w:rsidP="00E94092">
      <w:pPr>
        <w:pStyle w:val="Prrafodelista"/>
        <w:numPr>
          <w:ilvl w:val="1"/>
          <w:numId w:val="1"/>
        </w:numPr>
        <w:rPr>
          <w:b/>
          <w:bCs/>
          <w:sz w:val="28"/>
          <w:szCs w:val="28"/>
          <w:lang w:val="es-ES_tradnl"/>
        </w:rPr>
      </w:pPr>
      <w:r w:rsidRPr="00E94092">
        <w:rPr>
          <w:b/>
          <w:bCs/>
          <w:sz w:val="28"/>
          <w:szCs w:val="28"/>
          <w:lang w:val="lv-LV"/>
        </w:rPr>
        <w:t>Bauslības Devējs</w:t>
      </w:r>
      <w:r w:rsidRPr="00E94092">
        <w:rPr>
          <w:b/>
          <w:bCs/>
          <w:sz w:val="28"/>
          <w:szCs w:val="28"/>
        </w:rPr>
        <w:t xml:space="preserve"> (</w:t>
      </w:r>
      <w:r w:rsidRPr="00E94092">
        <w:rPr>
          <w:b/>
          <w:bCs/>
          <w:sz w:val="28"/>
          <w:szCs w:val="28"/>
          <w:lang w:val="lv-LV"/>
        </w:rPr>
        <w:t>2. Mozus</w:t>
      </w:r>
      <w:r w:rsidRPr="00E94092">
        <w:rPr>
          <w:b/>
          <w:bCs/>
          <w:sz w:val="28"/>
          <w:szCs w:val="28"/>
        </w:rPr>
        <w:t xml:space="preserve"> 19:9-25)</w:t>
      </w:r>
    </w:p>
    <w:p w14:paraId="11647B0D" w14:textId="24E8FF6A" w:rsidR="00E94092" w:rsidRPr="00E94092" w:rsidRDefault="00E94092" w:rsidP="00E94092">
      <w:pPr>
        <w:pStyle w:val="Prrafodelista"/>
        <w:numPr>
          <w:ilvl w:val="2"/>
          <w:numId w:val="1"/>
        </w:numPr>
        <w:rPr>
          <w:sz w:val="28"/>
          <w:szCs w:val="28"/>
          <w:lang w:val="lv-LV"/>
        </w:rPr>
      </w:pPr>
      <w:r w:rsidRPr="00E94092">
        <w:rPr>
          <w:bCs/>
          <w:sz w:val="28"/>
          <w:szCs w:val="28"/>
          <w:lang w:val="lv-LV"/>
        </w:rPr>
        <w:t>Dieva Bauslības pasniegšana pie Sinaja bija pārsteidzoša un biedējoša (Ebr.12:18-21). Neviens nebija gatavs šādai atklāsmei. Israēla ļaudīm vajadzēja iepriekš šķīstīties un ievērot pienācīgu distanci, lai dievišķā godība viņus neiznīcinātu (2.Moz.19:10-12). Kāpēc bija nepieciešama šāda atklāsme?</w:t>
      </w:r>
    </w:p>
    <w:p w14:paraId="3AC39469" w14:textId="73D63D66" w:rsidR="00E94092" w:rsidRPr="00E94092" w:rsidRDefault="00E94092" w:rsidP="00E94092">
      <w:pPr>
        <w:pStyle w:val="Prrafodelista"/>
        <w:numPr>
          <w:ilvl w:val="2"/>
          <w:numId w:val="1"/>
        </w:numPr>
        <w:rPr>
          <w:sz w:val="28"/>
          <w:szCs w:val="28"/>
          <w:lang w:val="lv-LV"/>
        </w:rPr>
      </w:pPr>
      <w:r w:rsidRPr="00E94092">
        <w:rPr>
          <w:bCs/>
          <w:sz w:val="28"/>
          <w:szCs w:val="28"/>
          <w:lang w:val="lv-LV"/>
        </w:rPr>
        <w:t>Dieva likuma Vārdi bija  Viņa paša rakstura izpausme. Paklausot tiem saņemsi svētības un dzīvību; nepaklausot, sekos nāve. Israēlim bija pilnībā jāsaprot "derības Vārdi, desmit baušļi" (2.Moz.34:28), šo Vārdu nopietnība un nozīme.</w:t>
      </w:r>
      <w:r>
        <w:rPr>
          <w:bCs/>
          <w:sz w:val="28"/>
          <w:szCs w:val="28"/>
          <w:lang w:val="lv-LV"/>
        </w:rPr>
        <w:t xml:space="preserve"> </w:t>
      </w:r>
      <w:r w:rsidRPr="00E94092">
        <w:rPr>
          <w:bCs/>
          <w:sz w:val="28"/>
          <w:szCs w:val="28"/>
          <w:lang w:val="lv-LV"/>
        </w:rPr>
        <w:t>Ir saglabājušās divas šā likuma versijas: viena no tām ir 2. Mozus grāmatas sākumā, bet otra ir daļa no Mozus pēdējām runām pirms ieiešanas Kanaānā.</w:t>
      </w:r>
    </w:p>
    <w:p w14:paraId="7C215D80" w14:textId="77777777" w:rsidR="00E94092" w:rsidRPr="00E94092" w:rsidRDefault="00E94092" w:rsidP="00E94092">
      <w:pPr>
        <w:pStyle w:val="Prrafodelista"/>
        <w:numPr>
          <w:ilvl w:val="2"/>
          <w:numId w:val="1"/>
        </w:numPr>
        <w:rPr>
          <w:sz w:val="28"/>
          <w:szCs w:val="28"/>
          <w:lang w:val="lv-LV"/>
        </w:rPr>
      </w:pPr>
      <w:r w:rsidRPr="00E94092">
        <w:rPr>
          <w:bCs/>
          <w:sz w:val="28"/>
          <w:szCs w:val="28"/>
          <w:lang w:val="lv-LV"/>
        </w:rPr>
        <w:t>Lai gan Bauslība var šķist biedējoša, tā atspoguļo vislabāko no Dieva rakstura - mīlestību (Rom.13:10).</w:t>
      </w:r>
    </w:p>
    <w:p w14:paraId="0B117A04" w14:textId="77777777" w:rsidR="00E94092" w:rsidRPr="00E94092" w:rsidRDefault="00E94092" w:rsidP="00E94092">
      <w:pPr>
        <w:pStyle w:val="Prrafodelista"/>
        <w:numPr>
          <w:ilvl w:val="1"/>
          <w:numId w:val="1"/>
        </w:numPr>
        <w:rPr>
          <w:b/>
          <w:bCs/>
          <w:sz w:val="28"/>
          <w:szCs w:val="28"/>
          <w:lang w:val="es-ES_tradnl"/>
        </w:rPr>
      </w:pPr>
      <w:r w:rsidRPr="00E94092">
        <w:rPr>
          <w:b/>
          <w:bCs/>
          <w:sz w:val="28"/>
          <w:szCs w:val="28"/>
          <w:lang w:val="lv-LV"/>
        </w:rPr>
        <w:t>Desmit baušļi</w:t>
      </w:r>
      <w:r w:rsidRPr="00E94092">
        <w:rPr>
          <w:b/>
          <w:bCs/>
          <w:sz w:val="28"/>
          <w:szCs w:val="28"/>
        </w:rPr>
        <w:t xml:space="preserve"> (</w:t>
      </w:r>
      <w:r w:rsidRPr="00E94092">
        <w:rPr>
          <w:b/>
          <w:bCs/>
          <w:sz w:val="28"/>
          <w:szCs w:val="28"/>
          <w:lang w:val="lv-LV"/>
        </w:rPr>
        <w:t xml:space="preserve">2. Mozus </w:t>
      </w:r>
      <w:r w:rsidRPr="00E94092">
        <w:rPr>
          <w:b/>
          <w:bCs/>
          <w:sz w:val="28"/>
          <w:szCs w:val="28"/>
        </w:rPr>
        <w:t>20:1-17)</w:t>
      </w:r>
    </w:p>
    <w:p w14:paraId="4570FBC4" w14:textId="77777777" w:rsidR="00E94092" w:rsidRPr="00E94092" w:rsidRDefault="00E94092" w:rsidP="00E94092">
      <w:pPr>
        <w:pStyle w:val="Prrafodelista"/>
        <w:numPr>
          <w:ilvl w:val="2"/>
          <w:numId w:val="1"/>
        </w:numPr>
        <w:rPr>
          <w:sz w:val="28"/>
          <w:szCs w:val="28"/>
          <w:lang w:val="lv-LV"/>
        </w:rPr>
      </w:pPr>
      <w:r w:rsidRPr="00E94092">
        <w:rPr>
          <w:bCs/>
          <w:sz w:val="28"/>
          <w:szCs w:val="28"/>
          <w:lang w:val="lv-LV"/>
        </w:rPr>
        <w:t>Dievs iepazīstina ar Bauslību, skaidri norādot tās galveno funkciju: "Es Esmu jūs atpestījis no grēka, tādēļ jums turpmāk tie ir jāievēro" (2.Moz.20:2). Bauslības ievērošana ir kā mūsu atbilde uz atzpirkšanu. Tā ir mīlestības atbilde uz saņemto mīlestību.</w:t>
      </w:r>
    </w:p>
    <w:p w14:paraId="41600FAF" w14:textId="77777777" w:rsidR="00C56223" w:rsidRPr="0013718F" w:rsidRDefault="0013718F" w:rsidP="0013718F">
      <w:pPr>
        <w:pStyle w:val="Prrafodelista"/>
        <w:numPr>
          <w:ilvl w:val="2"/>
          <w:numId w:val="1"/>
        </w:numPr>
        <w:rPr>
          <w:sz w:val="28"/>
          <w:szCs w:val="28"/>
          <w:lang w:val="lv-LV"/>
        </w:rPr>
      </w:pPr>
      <w:r w:rsidRPr="0013718F">
        <w:rPr>
          <w:bCs/>
          <w:sz w:val="28"/>
          <w:szCs w:val="28"/>
          <w:lang w:val="lv-LV"/>
        </w:rPr>
        <w:t>"Bauslības piepildījums ir mīlestība" (Rom.13:10).</w:t>
      </w:r>
    </w:p>
    <w:p w14:paraId="1AB20CA8" w14:textId="36BD94EF" w:rsidR="00C56223" w:rsidRPr="0013718F" w:rsidRDefault="0013718F" w:rsidP="0013718F">
      <w:pPr>
        <w:pStyle w:val="Prrafodelista"/>
        <w:numPr>
          <w:ilvl w:val="3"/>
          <w:numId w:val="1"/>
        </w:numPr>
        <w:rPr>
          <w:sz w:val="28"/>
          <w:szCs w:val="28"/>
          <w:lang w:val="lv-LV"/>
        </w:rPr>
      </w:pPr>
      <w:r w:rsidRPr="0013718F">
        <w:rPr>
          <w:bCs/>
          <w:sz w:val="28"/>
          <w:szCs w:val="28"/>
          <w:lang w:val="lv-LV"/>
        </w:rPr>
        <w:t>Mīlēt Dievu (5.Moz.6:5; 2.Moz..20:3-11). Godāt un cienīt Dievu, piešķirot Viņam pirmo vietu savā dzīvē; godināt Dievu, neaizstājot Viņu ar kādu elku; cieņa pret Dieva Vārdu, reputāciju un raksturu;</w:t>
      </w:r>
      <w:r>
        <w:rPr>
          <w:bCs/>
          <w:sz w:val="28"/>
          <w:szCs w:val="28"/>
          <w:lang w:val="lv-LV"/>
        </w:rPr>
        <w:t xml:space="preserve"> </w:t>
      </w:r>
      <w:r w:rsidRPr="0013718F">
        <w:rPr>
          <w:bCs/>
          <w:sz w:val="28"/>
          <w:szCs w:val="28"/>
          <w:lang w:val="lv-LV"/>
        </w:rPr>
        <w:t>cienīt Viņa atpūtas un pielūgsmes dienu - sabatu</w:t>
      </w:r>
    </w:p>
    <w:p w14:paraId="547322A2" w14:textId="3ECADADC" w:rsidR="00C56223" w:rsidRPr="0013718F" w:rsidRDefault="0013718F" w:rsidP="0013718F">
      <w:pPr>
        <w:pStyle w:val="Prrafodelista"/>
        <w:numPr>
          <w:ilvl w:val="3"/>
          <w:numId w:val="1"/>
        </w:numPr>
        <w:rPr>
          <w:sz w:val="28"/>
          <w:szCs w:val="28"/>
          <w:lang w:val="lv-LV"/>
        </w:rPr>
      </w:pPr>
      <w:r w:rsidRPr="0013718F">
        <w:rPr>
          <w:bCs/>
          <w:sz w:val="28"/>
          <w:szCs w:val="28"/>
          <w:lang w:val="lv-LV"/>
        </w:rPr>
        <w:t xml:space="preserve">Mīlēt savu tuvāko (3.Moz.9:8; 2.M.20:12-17). Cieņa pret vecākiem; cienot dzīvību; cieņa pret laulību; cieņa pret cilvēku īpašumu. citu cilvēku reputācijas respektēšana; </w:t>
      </w:r>
      <w:r>
        <w:rPr>
          <w:bCs/>
          <w:sz w:val="28"/>
          <w:szCs w:val="28"/>
          <w:lang w:val="lv-LV"/>
        </w:rPr>
        <w:t>c</w:t>
      </w:r>
      <w:r w:rsidRPr="0013718F">
        <w:rPr>
          <w:bCs/>
          <w:sz w:val="28"/>
          <w:szCs w:val="28"/>
          <w:lang w:val="lv-LV"/>
        </w:rPr>
        <w:t>ieniet sevi, lai nekādas savtīgas vēlmes neaptraipītu raksturu</w:t>
      </w:r>
    </w:p>
    <w:p w14:paraId="04CDFAC7" w14:textId="772FB223" w:rsidR="00E94092" w:rsidRPr="00E94092" w:rsidRDefault="0013718F" w:rsidP="00E94092">
      <w:pPr>
        <w:pStyle w:val="Prrafodelista"/>
        <w:numPr>
          <w:ilvl w:val="0"/>
          <w:numId w:val="1"/>
        </w:numPr>
        <w:rPr>
          <w:b/>
          <w:bCs/>
          <w:sz w:val="28"/>
          <w:szCs w:val="28"/>
          <w:lang w:val="es-ES_tradnl"/>
        </w:rPr>
      </w:pPr>
      <w:r>
        <w:rPr>
          <w:b/>
          <w:bCs/>
          <w:sz w:val="28"/>
          <w:szCs w:val="28"/>
          <w:lang w:val="lv-LV"/>
        </w:rPr>
        <w:lastRenderedPageBreak/>
        <w:t xml:space="preserve">- </w:t>
      </w:r>
      <w:r w:rsidR="00E94092" w:rsidRPr="00E94092">
        <w:rPr>
          <w:b/>
          <w:bCs/>
          <w:sz w:val="28"/>
          <w:szCs w:val="28"/>
          <w:lang w:val="lv-LV"/>
        </w:rPr>
        <w:t>Likuma nozīme</w:t>
      </w:r>
      <w:r w:rsidR="00E94092" w:rsidRPr="00E94092">
        <w:rPr>
          <w:b/>
          <w:bCs/>
          <w:sz w:val="28"/>
          <w:szCs w:val="28"/>
        </w:rPr>
        <w:t>:</w:t>
      </w:r>
      <w:r w:rsidR="00E94092" w:rsidRPr="00E94092">
        <w:rPr>
          <w:b/>
          <w:bCs/>
          <w:sz w:val="28"/>
          <w:szCs w:val="28"/>
          <w:lang w:val="lv-LV"/>
        </w:rPr>
        <w:t xml:space="preserve"> </w:t>
      </w:r>
    </w:p>
    <w:p w14:paraId="5672509C" w14:textId="77777777" w:rsidR="00E94092" w:rsidRPr="00E94092" w:rsidRDefault="00E94092" w:rsidP="00E94092">
      <w:pPr>
        <w:pStyle w:val="Prrafodelista"/>
        <w:numPr>
          <w:ilvl w:val="1"/>
          <w:numId w:val="1"/>
        </w:numPr>
        <w:rPr>
          <w:b/>
          <w:bCs/>
          <w:sz w:val="28"/>
          <w:szCs w:val="28"/>
          <w:lang w:val="es-ES_tradnl"/>
        </w:rPr>
      </w:pPr>
      <w:r w:rsidRPr="00E94092">
        <w:rPr>
          <w:b/>
          <w:bCs/>
          <w:sz w:val="28"/>
          <w:szCs w:val="28"/>
          <w:lang w:val="lv-LV"/>
        </w:rPr>
        <w:t>Likuma funkcija</w:t>
      </w:r>
      <w:r w:rsidRPr="00E94092">
        <w:rPr>
          <w:b/>
          <w:bCs/>
          <w:sz w:val="28"/>
          <w:szCs w:val="28"/>
        </w:rPr>
        <w:t>.</w:t>
      </w:r>
    </w:p>
    <w:p w14:paraId="53D54B78" w14:textId="32EB65C2" w:rsidR="00C56223" w:rsidRPr="00B17862" w:rsidRDefault="0013718F" w:rsidP="0013718F">
      <w:pPr>
        <w:pStyle w:val="Prrafodelista"/>
        <w:numPr>
          <w:ilvl w:val="2"/>
          <w:numId w:val="1"/>
        </w:numPr>
        <w:rPr>
          <w:bCs/>
          <w:sz w:val="28"/>
          <w:szCs w:val="28"/>
          <w:lang w:val="pt-BR"/>
        </w:rPr>
      </w:pPr>
      <w:r w:rsidRPr="00B17862">
        <w:rPr>
          <w:bCs/>
          <w:sz w:val="28"/>
          <w:szCs w:val="28"/>
          <w:lang w:val="pt-BR"/>
        </w:rPr>
        <w:t xml:space="preserve">Kādas ir dažas no Likuma funkcijām? </w:t>
      </w:r>
      <w:r w:rsidR="00AA207F" w:rsidRPr="00B17862">
        <w:rPr>
          <w:bCs/>
          <w:sz w:val="28"/>
          <w:szCs w:val="28"/>
          <w:lang w:val="lv-LV"/>
        </w:rPr>
        <w:t>Sargā mūs no ļaunā (Ps.119:104)</w:t>
      </w:r>
      <w:r w:rsidR="00B17862" w:rsidRPr="00B17862">
        <w:rPr>
          <w:bCs/>
          <w:sz w:val="28"/>
          <w:szCs w:val="28"/>
          <w:lang w:val="lv-LV"/>
        </w:rPr>
        <w:t xml:space="preserve">; </w:t>
      </w:r>
      <w:r w:rsidR="00B17862">
        <w:rPr>
          <w:bCs/>
          <w:sz w:val="28"/>
          <w:szCs w:val="28"/>
          <w:lang w:val="lv-LV"/>
        </w:rPr>
        <w:t>d</w:t>
      </w:r>
      <w:r w:rsidR="00AA207F" w:rsidRPr="00B17862">
        <w:rPr>
          <w:bCs/>
          <w:sz w:val="28"/>
          <w:szCs w:val="28"/>
          <w:lang w:val="lv-LV"/>
        </w:rPr>
        <w:t>od gudrību (5.Moz.4:6)</w:t>
      </w:r>
      <w:r w:rsidR="00B17862" w:rsidRPr="00B17862">
        <w:rPr>
          <w:bCs/>
          <w:sz w:val="28"/>
          <w:szCs w:val="28"/>
          <w:lang w:val="lv-LV"/>
        </w:rPr>
        <w:t xml:space="preserve">; </w:t>
      </w:r>
      <w:r w:rsidR="00B17862">
        <w:rPr>
          <w:bCs/>
          <w:sz w:val="28"/>
          <w:szCs w:val="28"/>
          <w:lang w:val="lv-LV"/>
        </w:rPr>
        <w:t>d</w:t>
      </w:r>
      <w:r w:rsidR="00AA207F" w:rsidRPr="00B17862">
        <w:rPr>
          <w:bCs/>
          <w:sz w:val="28"/>
          <w:szCs w:val="28"/>
          <w:lang w:val="lv-LV"/>
        </w:rPr>
        <w:t>āvā mums brīvību (Jēk.2:12)</w:t>
      </w:r>
      <w:r w:rsidR="00B17862" w:rsidRPr="00B17862">
        <w:rPr>
          <w:bCs/>
          <w:sz w:val="28"/>
          <w:szCs w:val="28"/>
          <w:lang w:val="lv-LV"/>
        </w:rPr>
        <w:t xml:space="preserve">; </w:t>
      </w:r>
      <w:r w:rsidR="00B17862">
        <w:rPr>
          <w:bCs/>
          <w:sz w:val="28"/>
          <w:szCs w:val="28"/>
          <w:lang w:val="lv-LV"/>
        </w:rPr>
        <w:t xml:space="preserve">dod mieru </w:t>
      </w:r>
      <w:r w:rsidR="00AA207F" w:rsidRPr="00B17862">
        <w:rPr>
          <w:bCs/>
          <w:sz w:val="28"/>
          <w:szCs w:val="28"/>
          <w:lang w:val="lv-LV"/>
        </w:rPr>
        <w:t>(Ps.119:165)</w:t>
      </w:r>
      <w:r w:rsidR="00B17862" w:rsidRPr="00B17862">
        <w:rPr>
          <w:bCs/>
          <w:sz w:val="28"/>
          <w:szCs w:val="28"/>
          <w:lang w:val="lv-LV"/>
        </w:rPr>
        <w:t xml:space="preserve">; </w:t>
      </w:r>
      <w:r w:rsidR="00B17862">
        <w:rPr>
          <w:bCs/>
          <w:sz w:val="28"/>
          <w:szCs w:val="28"/>
          <w:lang w:val="lv-LV"/>
        </w:rPr>
        <w:t>d</w:t>
      </w:r>
      <w:r w:rsidR="00AA207F" w:rsidRPr="00B17862">
        <w:rPr>
          <w:bCs/>
          <w:sz w:val="28"/>
          <w:szCs w:val="28"/>
          <w:lang w:val="lv-LV"/>
        </w:rPr>
        <w:t>od labklājību (Jos. 1:8)</w:t>
      </w:r>
      <w:r w:rsidR="00B17862" w:rsidRPr="00B17862">
        <w:rPr>
          <w:bCs/>
          <w:sz w:val="28"/>
          <w:szCs w:val="28"/>
          <w:lang w:val="lv-LV"/>
        </w:rPr>
        <w:t xml:space="preserve">; </w:t>
      </w:r>
      <w:r w:rsidR="00B17862">
        <w:rPr>
          <w:bCs/>
          <w:sz w:val="28"/>
          <w:szCs w:val="28"/>
          <w:lang w:val="lv-LV"/>
        </w:rPr>
        <w:t>t</w:t>
      </w:r>
      <w:r w:rsidR="00AA207F" w:rsidRPr="00B17862">
        <w:rPr>
          <w:bCs/>
          <w:sz w:val="28"/>
          <w:szCs w:val="28"/>
          <w:lang w:val="lv-LV"/>
        </w:rPr>
        <w:t>ā norāda uz mūsu grēku (Rom.7:7)</w:t>
      </w:r>
      <w:r w:rsidR="00B17862" w:rsidRPr="00B17862">
        <w:rPr>
          <w:bCs/>
          <w:sz w:val="28"/>
          <w:szCs w:val="28"/>
          <w:lang w:val="lv-LV"/>
        </w:rPr>
        <w:t>;</w:t>
      </w:r>
      <w:r w:rsidR="00B17862">
        <w:rPr>
          <w:bCs/>
          <w:sz w:val="28"/>
          <w:szCs w:val="28"/>
          <w:lang w:val="lv-LV"/>
        </w:rPr>
        <w:t xml:space="preserve"> v</w:t>
      </w:r>
      <w:r w:rsidR="00AA207F" w:rsidRPr="00B17862">
        <w:rPr>
          <w:bCs/>
          <w:sz w:val="28"/>
          <w:szCs w:val="28"/>
          <w:lang w:val="lv-LV"/>
        </w:rPr>
        <w:t>ada pie Kristus (Gal.3:24)</w:t>
      </w:r>
    </w:p>
    <w:p w14:paraId="1D12668E" w14:textId="77777777" w:rsidR="00B17862" w:rsidRPr="00B17862" w:rsidRDefault="00B17862" w:rsidP="00B17862">
      <w:pPr>
        <w:pStyle w:val="Prrafodelista"/>
        <w:numPr>
          <w:ilvl w:val="2"/>
          <w:numId w:val="1"/>
        </w:numPr>
        <w:rPr>
          <w:sz w:val="28"/>
          <w:szCs w:val="28"/>
          <w:lang w:val="lv-LV"/>
        </w:rPr>
      </w:pPr>
      <w:r w:rsidRPr="00B17862">
        <w:rPr>
          <w:bCs/>
          <w:sz w:val="28"/>
          <w:szCs w:val="28"/>
          <w:lang w:val="lv-LV"/>
        </w:rPr>
        <w:t>Glābšana ir viena no tās funkcijām (Gal.2:16). Bauslība ir kā spogulis, kurā atspoguļojas mūsu grēki (Jāk.1:23-25).</w:t>
      </w:r>
    </w:p>
    <w:p w14:paraId="65F529F4" w14:textId="412D9382" w:rsidR="00B17862" w:rsidRPr="00B17862" w:rsidRDefault="00B17862" w:rsidP="00B17862">
      <w:pPr>
        <w:pStyle w:val="Prrafodelista"/>
        <w:numPr>
          <w:ilvl w:val="2"/>
          <w:numId w:val="1"/>
        </w:numPr>
        <w:rPr>
          <w:sz w:val="28"/>
          <w:szCs w:val="28"/>
          <w:lang w:val="lv-LV"/>
        </w:rPr>
      </w:pPr>
      <w:r w:rsidRPr="00B17862">
        <w:rPr>
          <w:bCs/>
          <w:sz w:val="28"/>
          <w:szCs w:val="28"/>
          <w:lang w:val="lv-LV"/>
        </w:rPr>
        <w:t>Spoguļa salaušana nenovērš traipus, tāpat kā to ignorēšana. Bez "spoguļa" [likuma] mēs nezinātu, ka esam aptraipīti [ar grēku], ka mums ir vajadzīga "šķīstīšana" [Kristus], lai mūs darītu tīrus.</w:t>
      </w:r>
    </w:p>
    <w:p w14:paraId="095763B7" w14:textId="77777777" w:rsidR="00B17862" w:rsidRPr="00B17862" w:rsidRDefault="00B17862" w:rsidP="00B17862">
      <w:pPr>
        <w:pStyle w:val="Prrafodelista"/>
        <w:numPr>
          <w:ilvl w:val="2"/>
          <w:numId w:val="1"/>
        </w:numPr>
        <w:rPr>
          <w:sz w:val="28"/>
          <w:szCs w:val="28"/>
          <w:lang w:val="es-ES_tradnl"/>
        </w:rPr>
      </w:pPr>
      <w:r w:rsidRPr="00B17862">
        <w:rPr>
          <w:bCs/>
          <w:sz w:val="28"/>
          <w:szCs w:val="28"/>
          <w:lang w:val="lv-LV"/>
        </w:rPr>
        <w:t>Bībele skaidri saka: Bauslība ir laba (Rom.7:12); pārdomājot rodas prieks (Ps.1:2). "Cik Tava bauslība man ir mīļa! To es pārdomāju ikdienas!" (Ps. 119:97)</w:t>
      </w:r>
    </w:p>
    <w:p w14:paraId="027123A2" w14:textId="77777777" w:rsidR="00E94092" w:rsidRPr="00E94092" w:rsidRDefault="00E94092" w:rsidP="00E94092">
      <w:pPr>
        <w:pStyle w:val="Prrafodelista"/>
        <w:numPr>
          <w:ilvl w:val="1"/>
          <w:numId w:val="1"/>
        </w:numPr>
        <w:rPr>
          <w:b/>
          <w:bCs/>
          <w:sz w:val="28"/>
          <w:szCs w:val="28"/>
          <w:lang w:val="es-ES_tradnl"/>
        </w:rPr>
      </w:pPr>
      <w:r w:rsidRPr="00E94092">
        <w:rPr>
          <w:b/>
          <w:bCs/>
          <w:sz w:val="28"/>
          <w:szCs w:val="28"/>
          <w:lang w:val="lv-LV"/>
        </w:rPr>
        <w:t>Likums kā apsolījums</w:t>
      </w:r>
      <w:r w:rsidRPr="00E94092">
        <w:rPr>
          <w:b/>
          <w:bCs/>
          <w:sz w:val="28"/>
          <w:szCs w:val="28"/>
        </w:rPr>
        <w:t>.</w:t>
      </w:r>
    </w:p>
    <w:p w14:paraId="4841794A" w14:textId="77777777" w:rsidR="00B17862" w:rsidRPr="00B17862" w:rsidRDefault="00B17862" w:rsidP="00B17862">
      <w:pPr>
        <w:pStyle w:val="Prrafodelista"/>
        <w:numPr>
          <w:ilvl w:val="2"/>
          <w:numId w:val="1"/>
        </w:numPr>
        <w:rPr>
          <w:sz w:val="28"/>
          <w:szCs w:val="28"/>
          <w:lang w:val="es-ES_tradnl"/>
        </w:rPr>
      </w:pPr>
      <w:r w:rsidRPr="00B17862">
        <w:rPr>
          <w:bCs/>
          <w:sz w:val="28"/>
          <w:szCs w:val="28"/>
          <w:lang w:val="lv-LV"/>
        </w:rPr>
        <w:t xml:space="preserve">"Tad Viņš jums pasludināja Savu derību, ko Viņš jums pavēlēja turēt, DESMIT VĀRDUS, ko Viņš uzrakstīja uz divām akmens plāksnēm" (5.Mozus 4:13, ebreju oriģināls). </w:t>
      </w:r>
    </w:p>
    <w:p w14:paraId="03513B35" w14:textId="12D6E739" w:rsidR="00B17862" w:rsidRPr="00B17862" w:rsidRDefault="00B17862" w:rsidP="00B17862">
      <w:pPr>
        <w:pStyle w:val="Prrafodelista"/>
        <w:numPr>
          <w:ilvl w:val="2"/>
          <w:numId w:val="1"/>
        </w:numPr>
        <w:rPr>
          <w:sz w:val="28"/>
          <w:szCs w:val="28"/>
          <w:lang w:val="lv-LV"/>
        </w:rPr>
      </w:pPr>
      <w:r w:rsidRPr="00B17862">
        <w:rPr>
          <w:bCs/>
          <w:sz w:val="28"/>
          <w:szCs w:val="28"/>
          <w:lang w:val="lv-LV"/>
        </w:rPr>
        <w:t>Ebreju valodā trīs reizes, kad tiek pieminēti desmit baušļi, tie tiek saukti par "desmit Vārdiem" (2.Moz.34:28; 5.Moz.4:13; 5.Moz.10:4).</w:t>
      </w:r>
    </w:p>
    <w:p w14:paraId="5E590B09" w14:textId="77777777" w:rsidR="00B17862" w:rsidRPr="009439A1" w:rsidRDefault="00B17862" w:rsidP="00B17862">
      <w:pPr>
        <w:pStyle w:val="Prrafodelista"/>
        <w:numPr>
          <w:ilvl w:val="2"/>
          <w:numId w:val="1"/>
        </w:numPr>
        <w:rPr>
          <w:sz w:val="28"/>
          <w:szCs w:val="28"/>
          <w:lang w:val="lv-LV"/>
        </w:rPr>
      </w:pPr>
      <w:r w:rsidRPr="00B17862">
        <w:rPr>
          <w:bCs/>
          <w:sz w:val="28"/>
          <w:szCs w:val="28"/>
          <w:lang w:val="lv-LV"/>
        </w:rPr>
        <w:t>Ko mēs vēlamies paust, kad kādam sakām: "Es tev dodu savu vārdu"?</w:t>
      </w:r>
    </w:p>
    <w:p w14:paraId="19094D9D" w14:textId="77777777" w:rsidR="00B17862" w:rsidRPr="00B17862" w:rsidRDefault="00B17862" w:rsidP="00B17862">
      <w:pPr>
        <w:pStyle w:val="Prrafodelista"/>
        <w:numPr>
          <w:ilvl w:val="2"/>
          <w:numId w:val="1"/>
        </w:numPr>
        <w:rPr>
          <w:sz w:val="28"/>
          <w:szCs w:val="28"/>
          <w:lang w:val="es-ES_tradnl"/>
        </w:rPr>
      </w:pPr>
      <w:r w:rsidRPr="00B17862">
        <w:rPr>
          <w:bCs/>
          <w:sz w:val="28"/>
          <w:szCs w:val="28"/>
          <w:lang w:val="lv-LV"/>
        </w:rPr>
        <w:t>Patiesībā mēs jums nedodam neko, bet dodam solījumu. Mēs apliecinām, ka to darīsim un izpildīsim.</w:t>
      </w:r>
    </w:p>
    <w:p w14:paraId="14F33563" w14:textId="77777777" w:rsidR="00B17862" w:rsidRPr="00B17862" w:rsidRDefault="00B17862" w:rsidP="00B17862">
      <w:pPr>
        <w:pStyle w:val="Prrafodelista"/>
        <w:numPr>
          <w:ilvl w:val="2"/>
          <w:numId w:val="1"/>
        </w:numPr>
        <w:rPr>
          <w:sz w:val="28"/>
          <w:szCs w:val="28"/>
          <w:lang w:val="es-ES_tradnl"/>
        </w:rPr>
      </w:pPr>
      <w:r w:rsidRPr="00B17862">
        <w:rPr>
          <w:bCs/>
          <w:sz w:val="28"/>
          <w:szCs w:val="28"/>
          <w:lang w:val="lv-LV"/>
        </w:rPr>
        <w:t>Ebreju valodas sakni "</w:t>
      </w:r>
      <w:proofErr w:type="spellStart"/>
      <w:r w:rsidRPr="00B17862">
        <w:rPr>
          <w:bCs/>
          <w:i/>
          <w:iCs/>
          <w:sz w:val="28"/>
          <w:szCs w:val="28"/>
        </w:rPr>
        <w:t>dabar</w:t>
      </w:r>
      <w:proofErr w:type="spellEnd"/>
      <w:r w:rsidRPr="00B17862">
        <w:rPr>
          <w:bCs/>
          <w:sz w:val="28"/>
          <w:szCs w:val="28"/>
        </w:rPr>
        <w:t xml:space="preserve"> </w:t>
      </w:r>
      <w:r w:rsidRPr="00B17862">
        <w:rPr>
          <w:bCs/>
          <w:sz w:val="28"/>
          <w:szCs w:val="28"/>
          <w:lang w:val="lv-LV"/>
        </w:rPr>
        <w:t>" var tulkot kā "vārds" vai "solījums".</w:t>
      </w:r>
    </w:p>
    <w:p w14:paraId="5153D707" w14:textId="77777777" w:rsidR="00B17862" w:rsidRPr="00B17862" w:rsidRDefault="00B17862" w:rsidP="00B17862">
      <w:pPr>
        <w:pStyle w:val="Prrafodelista"/>
        <w:numPr>
          <w:ilvl w:val="2"/>
          <w:numId w:val="1"/>
        </w:numPr>
        <w:rPr>
          <w:sz w:val="28"/>
          <w:szCs w:val="28"/>
          <w:lang w:val="es-ES_tradnl"/>
        </w:rPr>
      </w:pPr>
      <w:r w:rsidRPr="00B17862">
        <w:rPr>
          <w:bCs/>
          <w:sz w:val="28"/>
          <w:szCs w:val="28"/>
          <w:lang w:val="lv-LV"/>
        </w:rPr>
        <w:t>Piemērs: "Neviens vārds [</w:t>
      </w:r>
      <w:proofErr w:type="spellStart"/>
      <w:r w:rsidRPr="00B17862">
        <w:rPr>
          <w:bCs/>
          <w:i/>
          <w:iCs/>
          <w:sz w:val="28"/>
          <w:szCs w:val="28"/>
        </w:rPr>
        <w:t>dabar</w:t>
      </w:r>
      <w:proofErr w:type="spellEnd"/>
      <w:r w:rsidRPr="00B17862">
        <w:rPr>
          <w:bCs/>
          <w:sz w:val="28"/>
          <w:szCs w:val="28"/>
          <w:lang w:val="lv-LV"/>
        </w:rPr>
        <w:t>] no visiem Viņa apsolījumiem [tagad], ko Viņš teica caur savu kalpu Mozu, nav izpalicis" (1.Ķēn. 8:56).</w:t>
      </w:r>
    </w:p>
    <w:p w14:paraId="186D0D00" w14:textId="77777777" w:rsidR="00B17862" w:rsidRPr="00B17862" w:rsidRDefault="00B17862" w:rsidP="00B17862">
      <w:pPr>
        <w:pStyle w:val="Prrafodelista"/>
        <w:numPr>
          <w:ilvl w:val="2"/>
          <w:numId w:val="1"/>
        </w:numPr>
        <w:rPr>
          <w:sz w:val="28"/>
          <w:szCs w:val="28"/>
          <w:lang w:val="es-ES_tradnl"/>
        </w:rPr>
      </w:pPr>
      <w:r w:rsidRPr="00B17862">
        <w:rPr>
          <w:bCs/>
          <w:sz w:val="28"/>
          <w:szCs w:val="28"/>
          <w:lang w:val="lv-LV"/>
        </w:rPr>
        <w:t>Desmit baušļi ir desmit apsolījumi, ko Dievs mums dod, lai vadītu mūs pa pareizo ceļu.</w:t>
      </w:r>
    </w:p>
    <w:p w14:paraId="0569B350" w14:textId="77777777" w:rsidR="00E94092" w:rsidRPr="00E94092" w:rsidRDefault="00E94092" w:rsidP="00E94092">
      <w:pPr>
        <w:pStyle w:val="Prrafodelista"/>
        <w:numPr>
          <w:ilvl w:val="1"/>
          <w:numId w:val="1"/>
        </w:numPr>
        <w:rPr>
          <w:b/>
          <w:bCs/>
          <w:sz w:val="28"/>
          <w:szCs w:val="28"/>
          <w:lang w:val="es-ES_tradnl"/>
        </w:rPr>
      </w:pPr>
      <w:r w:rsidRPr="00E94092">
        <w:rPr>
          <w:b/>
          <w:bCs/>
          <w:sz w:val="28"/>
          <w:szCs w:val="28"/>
          <w:lang w:val="lv-LV"/>
        </w:rPr>
        <w:t>Likums kā mērķis</w:t>
      </w:r>
      <w:r w:rsidRPr="00E94092">
        <w:rPr>
          <w:b/>
          <w:bCs/>
          <w:sz w:val="28"/>
          <w:szCs w:val="28"/>
        </w:rPr>
        <w:t>.</w:t>
      </w:r>
    </w:p>
    <w:p w14:paraId="4DE35081" w14:textId="77777777" w:rsidR="00486863" w:rsidRPr="00486863" w:rsidRDefault="00486863" w:rsidP="00486863">
      <w:pPr>
        <w:pStyle w:val="Prrafodelista"/>
        <w:numPr>
          <w:ilvl w:val="2"/>
          <w:numId w:val="1"/>
        </w:numPr>
        <w:rPr>
          <w:sz w:val="28"/>
          <w:szCs w:val="28"/>
          <w:lang w:val="es-ES_tradnl"/>
        </w:rPr>
      </w:pPr>
      <w:r w:rsidRPr="00486863">
        <w:rPr>
          <w:bCs/>
          <w:sz w:val="28"/>
          <w:szCs w:val="28"/>
          <w:lang w:val="lv-LV"/>
        </w:rPr>
        <w:t>Vārds "gals", ko Pāvils Rom.10:4 lieto attiecībā uz likumu, ir "</w:t>
      </w:r>
      <w:r w:rsidRPr="00486863">
        <w:rPr>
          <w:bCs/>
          <w:i/>
          <w:iCs/>
          <w:sz w:val="28"/>
          <w:szCs w:val="28"/>
          <w:lang w:val="lv-LV"/>
        </w:rPr>
        <w:t>telos</w:t>
      </w:r>
      <w:r w:rsidRPr="00486863">
        <w:rPr>
          <w:bCs/>
          <w:sz w:val="28"/>
          <w:szCs w:val="28"/>
          <w:lang w:val="lv-LV"/>
        </w:rPr>
        <w:t>". Kāda ir šī vārda nozīme?</w:t>
      </w:r>
    </w:p>
    <w:p w14:paraId="2494563B" w14:textId="77777777" w:rsidR="00486863" w:rsidRPr="00486863" w:rsidRDefault="00486863" w:rsidP="00486863">
      <w:pPr>
        <w:pStyle w:val="Prrafodelista"/>
        <w:numPr>
          <w:ilvl w:val="2"/>
          <w:numId w:val="1"/>
        </w:numPr>
        <w:rPr>
          <w:sz w:val="28"/>
          <w:szCs w:val="28"/>
          <w:lang w:val="lv-LV"/>
        </w:rPr>
      </w:pPr>
      <w:r w:rsidRPr="00486863">
        <w:rPr>
          <w:bCs/>
          <w:sz w:val="28"/>
          <w:szCs w:val="28"/>
          <w:lang w:val="lv-LV"/>
        </w:rPr>
        <w:t>Galvenā nozīme ir: punkts, uz kuru jātiecas kā uz robežu vai mērķi. Netiešā nozīmē (sekundārā nozīme): noslēgums, pabeigšana, rezultāts, mērķis. Konkrētā nozīme ir jānosaka pēc teikuma, kurā tas lietots.</w:t>
      </w:r>
    </w:p>
    <w:p w14:paraId="69BCE874" w14:textId="3218C2F6" w:rsidR="00486863" w:rsidRPr="00486863" w:rsidRDefault="00486863" w:rsidP="00486863">
      <w:pPr>
        <w:pStyle w:val="Prrafodelista"/>
        <w:numPr>
          <w:ilvl w:val="2"/>
          <w:numId w:val="1"/>
        </w:numPr>
        <w:rPr>
          <w:sz w:val="28"/>
          <w:szCs w:val="28"/>
          <w:lang w:val="lv-LV"/>
        </w:rPr>
      </w:pPr>
      <w:r w:rsidRPr="00486863">
        <w:rPr>
          <w:bCs/>
          <w:sz w:val="28"/>
          <w:szCs w:val="28"/>
          <w:lang w:val="lv-LV"/>
        </w:rPr>
        <w:t>Ja tulkojam "bauslības pilnība</w:t>
      </w:r>
      <w:r>
        <w:rPr>
          <w:bCs/>
          <w:sz w:val="28"/>
          <w:szCs w:val="28"/>
          <w:lang w:val="lv-LV"/>
        </w:rPr>
        <w:t xml:space="preserve"> (</w:t>
      </w:r>
      <w:r w:rsidRPr="00486863">
        <w:rPr>
          <w:b/>
          <w:bCs/>
          <w:i/>
          <w:sz w:val="28"/>
          <w:szCs w:val="28"/>
          <w:lang w:val="lv-LV"/>
        </w:rPr>
        <w:t>izbeigšana</w:t>
      </w:r>
      <w:r>
        <w:rPr>
          <w:bCs/>
          <w:sz w:val="28"/>
          <w:szCs w:val="28"/>
          <w:lang w:val="lv-LV"/>
        </w:rPr>
        <w:t>)</w:t>
      </w:r>
      <w:r w:rsidRPr="00486863">
        <w:rPr>
          <w:bCs/>
          <w:sz w:val="28"/>
          <w:szCs w:val="28"/>
          <w:lang w:val="lv-LV"/>
        </w:rPr>
        <w:t xml:space="preserve"> ir Kristus", tad pēc Jēzus nāves bauslības vairs nav?  Grēka arī vairs nav? Pāvils nonāktu pretrunā pats ar sevi (Rom.7:7).</w:t>
      </w:r>
    </w:p>
    <w:p w14:paraId="0F2E8DE0" w14:textId="3970D230" w:rsidR="00486863" w:rsidRPr="00486863" w:rsidRDefault="00486863" w:rsidP="00486863">
      <w:pPr>
        <w:pStyle w:val="Prrafodelista"/>
        <w:numPr>
          <w:ilvl w:val="2"/>
          <w:numId w:val="1"/>
        </w:numPr>
        <w:rPr>
          <w:sz w:val="28"/>
          <w:szCs w:val="28"/>
          <w:lang w:val="lv-LV"/>
        </w:rPr>
      </w:pPr>
      <w:r w:rsidRPr="00486863">
        <w:rPr>
          <w:bCs/>
          <w:sz w:val="28"/>
          <w:szCs w:val="28"/>
          <w:lang w:val="lv-LV"/>
        </w:rPr>
        <w:t>Ja tulkojam "</w:t>
      </w:r>
      <w:r w:rsidRPr="00486863">
        <w:rPr>
          <w:bCs/>
          <w:iCs/>
          <w:sz w:val="28"/>
          <w:szCs w:val="28"/>
          <w:lang w:val="lv-LV"/>
        </w:rPr>
        <w:t xml:space="preserve">tas, punkts, </w:t>
      </w:r>
      <w:r w:rsidR="00AA207F">
        <w:rPr>
          <w:bCs/>
          <w:iCs/>
          <w:sz w:val="28"/>
          <w:szCs w:val="28"/>
          <w:lang w:val="lv-LV"/>
        </w:rPr>
        <w:t>(</w:t>
      </w:r>
      <w:r w:rsidRPr="00486863">
        <w:rPr>
          <w:b/>
          <w:bCs/>
          <w:i/>
          <w:iCs/>
          <w:sz w:val="28"/>
          <w:szCs w:val="28"/>
          <w:lang w:val="lv-LV"/>
        </w:rPr>
        <w:t>uz kuru jūs tiecaties</w:t>
      </w:r>
      <w:r w:rsidR="00AA207F" w:rsidRPr="00AA207F">
        <w:rPr>
          <w:bCs/>
          <w:iCs/>
          <w:sz w:val="28"/>
          <w:szCs w:val="28"/>
          <w:lang w:val="lv-LV"/>
        </w:rPr>
        <w:t>)</w:t>
      </w:r>
      <w:r w:rsidRPr="00AA207F">
        <w:rPr>
          <w:bCs/>
          <w:iCs/>
          <w:sz w:val="28"/>
          <w:szCs w:val="28"/>
          <w:lang w:val="lv-LV"/>
        </w:rPr>
        <w:t xml:space="preserve"> </w:t>
      </w:r>
      <w:r w:rsidRPr="00486863">
        <w:rPr>
          <w:bCs/>
          <w:iCs/>
          <w:sz w:val="28"/>
          <w:szCs w:val="28"/>
          <w:lang w:val="lv-LV"/>
        </w:rPr>
        <w:t>uz ko norāda</w:t>
      </w:r>
      <w:r w:rsidRPr="00486863">
        <w:rPr>
          <w:bCs/>
          <w:i/>
          <w:iCs/>
          <w:sz w:val="28"/>
          <w:szCs w:val="28"/>
          <w:lang w:val="lv-LV"/>
        </w:rPr>
        <w:t xml:space="preserve"> </w:t>
      </w:r>
      <w:r w:rsidRPr="00486863">
        <w:rPr>
          <w:bCs/>
          <w:sz w:val="28"/>
          <w:szCs w:val="28"/>
          <w:lang w:val="lv-LV"/>
        </w:rPr>
        <w:t>bauslība, ir Kristus", tad Pāvils ir konsekvents, jo bauslība joprojām ir spēkā un ved mūs pie Kristus (Rom.3:31; Gal.3:24).</w:t>
      </w:r>
    </w:p>
    <w:sectPr w:rsidR="00486863" w:rsidRPr="00486863"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F7DF4"/>
    <w:multiLevelType w:val="hybridMultilevel"/>
    <w:tmpl w:val="7D50C308"/>
    <w:lvl w:ilvl="0" w:tplc="96025554">
      <w:start w:val="1"/>
      <w:numFmt w:val="bullet"/>
      <w:lvlText w:val="•"/>
      <w:lvlJc w:val="left"/>
      <w:pPr>
        <w:tabs>
          <w:tab w:val="num" w:pos="720"/>
        </w:tabs>
        <w:ind w:left="720" w:hanging="360"/>
      </w:pPr>
      <w:rPr>
        <w:rFonts w:ascii="Times New Roman" w:hAnsi="Times New Roman" w:hint="default"/>
      </w:rPr>
    </w:lvl>
    <w:lvl w:ilvl="1" w:tplc="ED522416" w:tentative="1">
      <w:start w:val="1"/>
      <w:numFmt w:val="bullet"/>
      <w:lvlText w:val="•"/>
      <w:lvlJc w:val="left"/>
      <w:pPr>
        <w:tabs>
          <w:tab w:val="num" w:pos="1440"/>
        </w:tabs>
        <w:ind w:left="1440" w:hanging="360"/>
      </w:pPr>
      <w:rPr>
        <w:rFonts w:ascii="Times New Roman" w:hAnsi="Times New Roman" w:hint="default"/>
      </w:rPr>
    </w:lvl>
    <w:lvl w:ilvl="2" w:tplc="B03C5ADE" w:tentative="1">
      <w:start w:val="1"/>
      <w:numFmt w:val="bullet"/>
      <w:lvlText w:val="•"/>
      <w:lvlJc w:val="left"/>
      <w:pPr>
        <w:tabs>
          <w:tab w:val="num" w:pos="2160"/>
        </w:tabs>
        <w:ind w:left="2160" w:hanging="360"/>
      </w:pPr>
      <w:rPr>
        <w:rFonts w:ascii="Times New Roman" w:hAnsi="Times New Roman" w:hint="default"/>
      </w:rPr>
    </w:lvl>
    <w:lvl w:ilvl="3" w:tplc="4EF698A8" w:tentative="1">
      <w:start w:val="1"/>
      <w:numFmt w:val="bullet"/>
      <w:lvlText w:val="•"/>
      <w:lvlJc w:val="left"/>
      <w:pPr>
        <w:tabs>
          <w:tab w:val="num" w:pos="2880"/>
        </w:tabs>
        <w:ind w:left="2880" w:hanging="360"/>
      </w:pPr>
      <w:rPr>
        <w:rFonts w:ascii="Times New Roman" w:hAnsi="Times New Roman" w:hint="default"/>
      </w:rPr>
    </w:lvl>
    <w:lvl w:ilvl="4" w:tplc="07E67472" w:tentative="1">
      <w:start w:val="1"/>
      <w:numFmt w:val="bullet"/>
      <w:lvlText w:val="•"/>
      <w:lvlJc w:val="left"/>
      <w:pPr>
        <w:tabs>
          <w:tab w:val="num" w:pos="3600"/>
        </w:tabs>
        <w:ind w:left="3600" w:hanging="360"/>
      </w:pPr>
      <w:rPr>
        <w:rFonts w:ascii="Times New Roman" w:hAnsi="Times New Roman" w:hint="default"/>
      </w:rPr>
    </w:lvl>
    <w:lvl w:ilvl="5" w:tplc="A610210A" w:tentative="1">
      <w:start w:val="1"/>
      <w:numFmt w:val="bullet"/>
      <w:lvlText w:val="•"/>
      <w:lvlJc w:val="left"/>
      <w:pPr>
        <w:tabs>
          <w:tab w:val="num" w:pos="4320"/>
        </w:tabs>
        <w:ind w:left="4320" w:hanging="360"/>
      </w:pPr>
      <w:rPr>
        <w:rFonts w:ascii="Times New Roman" w:hAnsi="Times New Roman" w:hint="default"/>
      </w:rPr>
    </w:lvl>
    <w:lvl w:ilvl="6" w:tplc="FD6822FA" w:tentative="1">
      <w:start w:val="1"/>
      <w:numFmt w:val="bullet"/>
      <w:lvlText w:val="•"/>
      <w:lvlJc w:val="left"/>
      <w:pPr>
        <w:tabs>
          <w:tab w:val="num" w:pos="5040"/>
        </w:tabs>
        <w:ind w:left="5040" w:hanging="360"/>
      </w:pPr>
      <w:rPr>
        <w:rFonts w:ascii="Times New Roman" w:hAnsi="Times New Roman" w:hint="default"/>
      </w:rPr>
    </w:lvl>
    <w:lvl w:ilvl="7" w:tplc="1FB4822A" w:tentative="1">
      <w:start w:val="1"/>
      <w:numFmt w:val="bullet"/>
      <w:lvlText w:val="•"/>
      <w:lvlJc w:val="left"/>
      <w:pPr>
        <w:tabs>
          <w:tab w:val="num" w:pos="5760"/>
        </w:tabs>
        <w:ind w:left="5760" w:hanging="360"/>
      </w:pPr>
      <w:rPr>
        <w:rFonts w:ascii="Times New Roman" w:hAnsi="Times New Roman" w:hint="default"/>
      </w:rPr>
    </w:lvl>
    <w:lvl w:ilvl="8" w:tplc="270085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E7B7141"/>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7047A5C"/>
    <w:multiLevelType w:val="hybridMultilevel"/>
    <w:tmpl w:val="E3389286"/>
    <w:lvl w:ilvl="0" w:tplc="8410D554">
      <w:start w:val="1"/>
      <w:numFmt w:val="bullet"/>
      <w:lvlText w:val="•"/>
      <w:lvlJc w:val="left"/>
      <w:pPr>
        <w:tabs>
          <w:tab w:val="num" w:pos="720"/>
        </w:tabs>
        <w:ind w:left="720" w:hanging="360"/>
      </w:pPr>
      <w:rPr>
        <w:rFonts w:ascii="Times New Roman" w:hAnsi="Times New Roman" w:hint="default"/>
      </w:rPr>
    </w:lvl>
    <w:lvl w:ilvl="1" w:tplc="804AFF96" w:tentative="1">
      <w:start w:val="1"/>
      <w:numFmt w:val="bullet"/>
      <w:lvlText w:val="•"/>
      <w:lvlJc w:val="left"/>
      <w:pPr>
        <w:tabs>
          <w:tab w:val="num" w:pos="1440"/>
        </w:tabs>
        <w:ind w:left="1440" w:hanging="360"/>
      </w:pPr>
      <w:rPr>
        <w:rFonts w:ascii="Times New Roman" w:hAnsi="Times New Roman" w:hint="default"/>
      </w:rPr>
    </w:lvl>
    <w:lvl w:ilvl="2" w:tplc="C60E8190" w:tentative="1">
      <w:start w:val="1"/>
      <w:numFmt w:val="bullet"/>
      <w:lvlText w:val="•"/>
      <w:lvlJc w:val="left"/>
      <w:pPr>
        <w:tabs>
          <w:tab w:val="num" w:pos="2160"/>
        </w:tabs>
        <w:ind w:left="2160" w:hanging="360"/>
      </w:pPr>
      <w:rPr>
        <w:rFonts w:ascii="Times New Roman" w:hAnsi="Times New Roman" w:hint="default"/>
      </w:rPr>
    </w:lvl>
    <w:lvl w:ilvl="3" w:tplc="E24C0A30" w:tentative="1">
      <w:start w:val="1"/>
      <w:numFmt w:val="bullet"/>
      <w:lvlText w:val="•"/>
      <w:lvlJc w:val="left"/>
      <w:pPr>
        <w:tabs>
          <w:tab w:val="num" w:pos="2880"/>
        </w:tabs>
        <w:ind w:left="2880" w:hanging="360"/>
      </w:pPr>
      <w:rPr>
        <w:rFonts w:ascii="Times New Roman" w:hAnsi="Times New Roman" w:hint="default"/>
      </w:rPr>
    </w:lvl>
    <w:lvl w:ilvl="4" w:tplc="1A187668" w:tentative="1">
      <w:start w:val="1"/>
      <w:numFmt w:val="bullet"/>
      <w:lvlText w:val="•"/>
      <w:lvlJc w:val="left"/>
      <w:pPr>
        <w:tabs>
          <w:tab w:val="num" w:pos="3600"/>
        </w:tabs>
        <w:ind w:left="3600" w:hanging="360"/>
      </w:pPr>
      <w:rPr>
        <w:rFonts w:ascii="Times New Roman" w:hAnsi="Times New Roman" w:hint="default"/>
      </w:rPr>
    </w:lvl>
    <w:lvl w:ilvl="5" w:tplc="F8604072" w:tentative="1">
      <w:start w:val="1"/>
      <w:numFmt w:val="bullet"/>
      <w:lvlText w:val="•"/>
      <w:lvlJc w:val="left"/>
      <w:pPr>
        <w:tabs>
          <w:tab w:val="num" w:pos="4320"/>
        </w:tabs>
        <w:ind w:left="4320" w:hanging="360"/>
      </w:pPr>
      <w:rPr>
        <w:rFonts w:ascii="Times New Roman" w:hAnsi="Times New Roman" w:hint="default"/>
      </w:rPr>
    </w:lvl>
    <w:lvl w:ilvl="6" w:tplc="DCDEB1E8" w:tentative="1">
      <w:start w:val="1"/>
      <w:numFmt w:val="bullet"/>
      <w:lvlText w:val="•"/>
      <w:lvlJc w:val="left"/>
      <w:pPr>
        <w:tabs>
          <w:tab w:val="num" w:pos="5040"/>
        </w:tabs>
        <w:ind w:left="5040" w:hanging="360"/>
      </w:pPr>
      <w:rPr>
        <w:rFonts w:ascii="Times New Roman" w:hAnsi="Times New Roman" w:hint="default"/>
      </w:rPr>
    </w:lvl>
    <w:lvl w:ilvl="7" w:tplc="C4A68B46" w:tentative="1">
      <w:start w:val="1"/>
      <w:numFmt w:val="bullet"/>
      <w:lvlText w:val="•"/>
      <w:lvlJc w:val="left"/>
      <w:pPr>
        <w:tabs>
          <w:tab w:val="num" w:pos="5760"/>
        </w:tabs>
        <w:ind w:left="5760" w:hanging="360"/>
      </w:pPr>
      <w:rPr>
        <w:rFonts w:ascii="Times New Roman" w:hAnsi="Times New Roman" w:hint="default"/>
      </w:rPr>
    </w:lvl>
    <w:lvl w:ilvl="8" w:tplc="5C5007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D7E75F3"/>
    <w:multiLevelType w:val="hybridMultilevel"/>
    <w:tmpl w:val="8130860E"/>
    <w:lvl w:ilvl="0" w:tplc="6BE6C07A">
      <w:start w:val="1"/>
      <w:numFmt w:val="bullet"/>
      <w:lvlText w:val="•"/>
      <w:lvlJc w:val="left"/>
      <w:pPr>
        <w:tabs>
          <w:tab w:val="num" w:pos="720"/>
        </w:tabs>
        <w:ind w:left="720" w:hanging="360"/>
      </w:pPr>
      <w:rPr>
        <w:rFonts w:ascii="Times New Roman" w:hAnsi="Times New Roman" w:hint="default"/>
      </w:rPr>
    </w:lvl>
    <w:lvl w:ilvl="1" w:tplc="C4162F3A">
      <w:start w:val="1620"/>
      <w:numFmt w:val="bullet"/>
      <w:lvlText w:val=""/>
      <w:lvlJc w:val="left"/>
      <w:pPr>
        <w:tabs>
          <w:tab w:val="num" w:pos="1440"/>
        </w:tabs>
        <w:ind w:left="1440" w:hanging="360"/>
      </w:pPr>
      <w:rPr>
        <w:rFonts w:ascii="Wingdings" w:hAnsi="Wingdings" w:hint="default"/>
      </w:rPr>
    </w:lvl>
    <w:lvl w:ilvl="2" w:tplc="43BE3806" w:tentative="1">
      <w:start w:val="1"/>
      <w:numFmt w:val="bullet"/>
      <w:lvlText w:val="•"/>
      <w:lvlJc w:val="left"/>
      <w:pPr>
        <w:tabs>
          <w:tab w:val="num" w:pos="2160"/>
        </w:tabs>
        <w:ind w:left="2160" w:hanging="360"/>
      </w:pPr>
      <w:rPr>
        <w:rFonts w:ascii="Times New Roman" w:hAnsi="Times New Roman" w:hint="default"/>
      </w:rPr>
    </w:lvl>
    <w:lvl w:ilvl="3" w:tplc="A77A9EB8" w:tentative="1">
      <w:start w:val="1"/>
      <w:numFmt w:val="bullet"/>
      <w:lvlText w:val="•"/>
      <w:lvlJc w:val="left"/>
      <w:pPr>
        <w:tabs>
          <w:tab w:val="num" w:pos="2880"/>
        </w:tabs>
        <w:ind w:left="2880" w:hanging="360"/>
      </w:pPr>
      <w:rPr>
        <w:rFonts w:ascii="Times New Roman" w:hAnsi="Times New Roman" w:hint="default"/>
      </w:rPr>
    </w:lvl>
    <w:lvl w:ilvl="4" w:tplc="874E53BE" w:tentative="1">
      <w:start w:val="1"/>
      <w:numFmt w:val="bullet"/>
      <w:lvlText w:val="•"/>
      <w:lvlJc w:val="left"/>
      <w:pPr>
        <w:tabs>
          <w:tab w:val="num" w:pos="3600"/>
        </w:tabs>
        <w:ind w:left="3600" w:hanging="360"/>
      </w:pPr>
      <w:rPr>
        <w:rFonts w:ascii="Times New Roman" w:hAnsi="Times New Roman" w:hint="default"/>
      </w:rPr>
    </w:lvl>
    <w:lvl w:ilvl="5" w:tplc="112641DC" w:tentative="1">
      <w:start w:val="1"/>
      <w:numFmt w:val="bullet"/>
      <w:lvlText w:val="•"/>
      <w:lvlJc w:val="left"/>
      <w:pPr>
        <w:tabs>
          <w:tab w:val="num" w:pos="4320"/>
        </w:tabs>
        <w:ind w:left="4320" w:hanging="360"/>
      </w:pPr>
      <w:rPr>
        <w:rFonts w:ascii="Times New Roman" w:hAnsi="Times New Roman" w:hint="default"/>
      </w:rPr>
    </w:lvl>
    <w:lvl w:ilvl="6" w:tplc="0ADA8720" w:tentative="1">
      <w:start w:val="1"/>
      <w:numFmt w:val="bullet"/>
      <w:lvlText w:val="•"/>
      <w:lvlJc w:val="left"/>
      <w:pPr>
        <w:tabs>
          <w:tab w:val="num" w:pos="5040"/>
        </w:tabs>
        <w:ind w:left="5040" w:hanging="360"/>
      </w:pPr>
      <w:rPr>
        <w:rFonts w:ascii="Times New Roman" w:hAnsi="Times New Roman" w:hint="default"/>
      </w:rPr>
    </w:lvl>
    <w:lvl w:ilvl="7" w:tplc="5AF867BC" w:tentative="1">
      <w:start w:val="1"/>
      <w:numFmt w:val="bullet"/>
      <w:lvlText w:val="•"/>
      <w:lvlJc w:val="left"/>
      <w:pPr>
        <w:tabs>
          <w:tab w:val="num" w:pos="5760"/>
        </w:tabs>
        <w:ind w:left="5760" w:hanging="360"/>
      </w:pPr>
      <w:rPr>
        <w:rFonts w:ascii="Times New Roman" w:hAnsi="Times New Roman" w:hint="default"/>
      </w:rPr>
    </w:lvl>
    <w:lvl w:ilvl="8" w:tplc="F17CD5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FAE36E9"/>
    <w:multiLevelType w:val="hybridMultilevel"/>
    <w:tmpl w:val="98AA4514"/>
    <w:lvl w:ilvl="0" w:tplc="7EDE9842">
      <w:start w:val="1"/>
      <w:numFmt w:val="bullet"/>
      <w:lvlText w:val="•"/>
      <w:lvlJc w:val="left"/>
      <w:pPr>
        <w:tabs>
          <w:tab w:val="num" w:pos="720"/>
        </w:tabs>
        <w:ind w:left="720" w:hanging="360"/>
      </w:pPr>
      <w:rPr>
        <w:rFonts w:ascii="Times New Roman" w:hAnsi="Times New Roman" w:hint="default"/>
      </w:rPr>
    </w:lvl>
    <w:lvl w:ilvl="1" w:tplc="8B522B20">
      <w:start w:val="457"/>
      <w:numFmt w:val="bullet"/>
      <w:lvlText w:val="•"/>
      <w:lvlJc w:val="left"/>
      <w:pPr>
        <w:tabs>
          <w:tab w:val="num" w:pos="1440"/>
        </w:tabs>
        <w:ind w:left="1440" w:hanging="360"/>
      </w:pPr>
      <w:rPr>
        <w:rFonts w:ascii="Times New Roman" w:hAnsi="Times New Roman" w:hint="default"/>
      </w:rPr>
    </w:lvl>
    <w:lvl w:ilvl="2" w:tplc="C7161CD6" w:tentative="1">
      <w:start w:val="1"/>
      <w:numFmt w:val="bullet"/>
      <w:lvlText w:val="•"/>
      <w:lvlJc w:val="left"/>
      <w:pPr>
        <w:tabs>
          <w:tab w:val="num" w:pos="2160"/>
        </w:tabs>
        <w:ind w:left="2160" w:hanging="360"/>
      </w:pPr>
      <w:rPr>
        <w:rFonts w:ascii="Times New Roman" w:hAnsi="Times New Roman" w:hint="default"/>
      </w:rPr>
    </w:lvl>
    <w:lvl w:ilvl="3" w:tplc="81CE26D6" w:tentative="1">
      <w:start w:val="1"/>
      <w:numFmt w:val="bullet"/>
      <w:lvlText w:val="•"/>
      <w:lvlJc w:val="left"/>
      <w:pPr>
        <w:tabs>
          <w:tab w:val="num" w:pos="2880"/>
        </w:tabs>
        <w:ind w:left="2880" w:hanging="360"/>
      </w:pPr>
      <w:rPr>
        <w:rFonts w:ascii="Times New Roman" w:hAnsi="Times New Roman" w:hint="default"/>
      </w:rPr>
    </w:lvl>
    <w:lvl w:ilvl="4" w:tplc="54B05C00" w:tentative="1">
      <w:start w:val="1"/>
      <w:numFmt w:val="bullet"/>
      <w:lvlText w:val="•"/>
      <w:lvlJc w:val="left"/>
      <w:pPr>
        <w:tabs>
          <w:tab w:val="num" w:pos="3600"/>
        </w:tabs>
        <w:ind w:left="3600" w:hanging="360"/>
      </w:pPr>
      <w:rPr>
        <w:rFonts w:ascii="Times New Roman" w:hAnsi="Times New Roman" w:hint="default"/>
      </w:rPr>
    </w:lvl>
    <w:lvl w:ilvl="5" w:tplc="D98AFF36" w:tentative="1">
      <w:start w:val="1"/>
      <w:numFmt w:val="bullet"/>
      <w:lvlText w:val="•"/>
      <w:lvlJc w:val="left"/>
      <w:pPr>
        <w:tabs>
          <w:tab w:val="num" w:pos="4320"/>
        </w:tabs>
        <w:ind w:left="4320" w:hanging="360"/>
      </w:pPr>
      <w:rPr>
        <w:rFonts w:ascii="Times New Roman" w:hAnsi="Times New Roman" w:hint="default"/>
      </w:rPr>
    </w:lvl>
    <w:lvl w:ilvl="6" w:tplc="6D722CC8" w:tentative="1">
      <w:start w:val="1"/>
      <w:numFmt w:val="bullet"/>
      <w:lvlText w:val="•"/>
      <w:lvlJc w:val="left"/>
      <w:pPr>
        <w:tabs>
          <w:tab w:val="num" w:pos="5040"/>
        </w:tabs>
        <w:ind w:left="5040" w:hanging="360"/>
      </w:pPr>
      <w:rPr>
        <w:rFonts w:ascii="Times New Roman" w:hAnsi="Times New Roman" w:hint="default"/>
      </w:rPr>
    </w:lvl>
    <w:lvl w:ilvl="7" w:tplc="4EFC902E" w:tentative="1">
      <w:start w:val="1"/>
      <w:numFmt w:val="bullet"/>
      <w:lvlText w:val="•"/>
      <w:lvlJc w:val="left"/>
      <w:pPr>
        <w:tabs>
          <w:tab w:val="num" w:pos="5760"/>
        </w:tabs>
        <w:ind w:left="5760" w:hanging="360"/>
      </w:pPr>
      <w:rPr>
        <w:rFonts w:ascii="Times New Roman" w:hAnsi="Times New Roman" w:hint="default"/>
      </w:rPr>
    </w:lvl>
    <w:lvl w:ilvl="8" w:tplc="ABB482CA" w:tentative="1">
      <w:start w:val="1"/>
      <w:numFmt w:val="bullet"/>
      <w:lvlText w:val="•"/>
      <w:lvlJc w:val="left"/>
      <w:pPr>
        <w:tabs>
          <w:tab w:val="num" w:pos="6480"/>
        </w:tabs>
        <w:ind w:left="6480" w:hanging="360"/>
      </w:pPr>
      <w:rPr>
        <w:rFonts w:ascii="Times New Roman" w:hAnsi="Times New Roman" w:hint="default"/>
      </w:rPr>
    </w:lvl>
  </w:abstractNum>
  <w:num w:numId="1" w16cid:durableId="1125729809">
    <w:abstractNumId w:val="1"/>
  </w:num>
  <w:num w:numId="2" w16cid:durableId="702824488">
    <w:abstractNumId w:val="3"/>
  </w:num>
  <w:num w:numId="3" w16cid:durableId="2141339394">
    <w:abstractNumId w:val="0"/>
  </w:num>
  <w:num w:numId="4" w16cid:durableId="1573392546">
    <w:abstractNumId w:val="4"/>
  </w:num>
  <w:num w:numId="5" w16cid:durableId="472601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00"/>
    <w:rsid w:val="00004746"/>
    <w:rsid w:val="000679A8"/>
    <w:rsid w:val="000A213D"/>
    <w:rsid w:val="000B2AC6"/>
    <w:rsid w:val="000B440E"/>
    <w:rsid w:val="000D303F"/>
    <w:rsid w:val="0013718F"/>
    <w:rsid w:val="001E4AA8"/>
    <w:rsid w:val="002F483B"/>
    <w:rsid w:val="003036B8"/>
    <w:rsid w:val="00395C43"/>
    <w:rsid w:val="003D5E96"/>
    <w:rsid w:val="004302D3"/>
    <w:rsid w:val="00486863"/>
    <w:rsid w:val="004D5CB2"/>
    <w:rsid w:val="00521289"/>
    <w:rsid w:val="006B286A"/>
    <w:rsid w:val="00711123"/>
    <w:rsid w:val="00863AD0"/>
    <w:rsid w:val="00915FB2"/>
    <w:rsid w:val="009439A1"/>
    <w:rsid w:val="00A03568"/>
    <w:rsid w:val="00AA207F"/>
    <w:rsid w:val="00AB406A"/>
    <w:rsid w:val="00B17862"/>
    <w:rsid w:val="00B574CC"/>
    <w:rsid w:val="00BA3EAE"/>
    <w:rsid w:val="00C22FAD"/>
    <w:rsid w:val="00C46A68"/>
    <w:rsid w:val="00C56223"/>
    <w:rsid w:val="00D47800"/>
    <w:rsid w:val="00E7716C"/>
    <w:rsid w:val="00E94092"/>
    <w:rsid w:val="00FF6CA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3A2B"/>
  <w15:docId w15:val="{738C86B3-3BD3-4972-8F24-6CC94B5F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D47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7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78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78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78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78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78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78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78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D47800"/>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D47800"/>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D47800"/>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D47800"/>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D47800"/>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D47800"/>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D47800"/>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D47800"/>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D47800"/>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D47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7800"/>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D478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7800"/>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D47800"/>
    <w:pPr>
      <w:spacing w:before="160"/>
      <w:jc w:val="center"/>
    </w:pPr>
    <w:rPr>
      <w:i/>
      <w:iCs/>
      <w:color w:val="404040" w:themeColor="text1" w:themeTint="BF"/>
    </w:rPr>
  </w:style>
  <w:style w:type="character" w:customStyle="1" w:styleId="CitaCar">
    <w:name w:val="Cita Car"/>
    <w:basedOn w:val="Fuentedeprrafopredeter"/>
    <w:link w:val="Cita"/>
    <w:uiPriority w:val="29"/>
    <w:rsid w:val="00D47800"/>
    <w:rPr>
      <w:i/>
      <w:iCs/>
      <w:color w:val="404040" w:themeColor="text1" w:themeTint="BF"/>
      <w:kern w:val="0"/>
      <w:sz w:val="24"/>
      <w14:ligatures w14:val="none"/>
    </w:rPr>
  </w:style>
  <w:style w:type="paragraph" w:styleId="Prrafodelista">
    <w:name w:val="List Paragraph"/>
    <w:basedOn w:val="Normal"/>
    <w:uiPriority w:val="34"/>
    <w:qFormat/>
    <w:rsid w:val="00D47800"/>
    <w:pPr>
      <w:ind w:left="720"/>
      <w:contextualSpacing/>
    </w:pPr>
  </w:style>
  <w:style w:type="character" w:styleId="nfasisintenso">
    <w:name w:val="Intense Emphasis"/>
    <w:basedOn w:val="Fuentedeprrafopredeter"/>
    <w:uiPriority w:val="21"/>
    <w:qFormat/>
    <w:rsid w:val="00D47800"/>
    <w:rPr>
      <w:i/>
      <w:iCs/>
      <w:color w:val="0F4761" w:themeColor="accent1" w:themeShade="BF"/>
    </w:rPr>
  </w:style>
  <w:style w:type="paragraph" w:styleId="Citadestacada">
    <w:name w:val="Intense Quote"/>
    <w:basedOn w:val="Normal"/>
    <w:next w:val="Normal"/>
    <w:link w:val="CitadestacadaCar"/>
    <w:uiPriority w:val="30"/>
    <w:qFormat/>
    <w:rsid w:val="00D47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7800"/>
    <w:rPr>
      <w:i/>
      <w:iCs/>
      <w:color w:val="0F4761" w:themeColor="accent1" w:themeShade="BF"/>
      <w:kern w:val="0"/>
      <w:sz w:val="24"/>
      <w14:ligatures w14:val="none"/>
    </w:rPr>
  </w:style>
  <w:style w:type="character" w:styleId="Referenciaintensa">
    <w:name w:val="Intense Reference"/>
    <w:basedOn w:val="Fuentedeprrafopredeter"/>
    <w:uiPriority w:val="32"/>
    <w:qFormat/>
    <w:rsid w:val="00D478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11892">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98342513">
          <w:marLeft w:val="547"/>
          <w:marRight w:val="0"/>
          <w:marTop w:val="0"/>
          <w:marBottom w:val="0"/>
          <w:divBdr>
            <w:top w:val="none" w:sz="0" w:space="0" w:color="auto"/>
            <w:left w:val="none" w:sz="0" w:space="0" w:color="auto"/>
            <w:bottom w:val="none" w:sz="0" w:space="0" w:color="auto"/>
            <w:right w:val="none" w:sz="0" w:space="0" w:color="auto"/>
          </w:divBdr>
        </w:div>
        <w:div w:id="47802041">
          <w:marLeft w:val="1166"/>
          <w:marRight w:val="0"/>
          <w:marTop w:val="0"/>
          <w:marBottom w:val="0"/>
          <w:divBdr>
            <w:top w:val="none" w:sz="0" w:space="0" w:color="auto"/>
            <w:left w:val="none" w:sz="0" w:space="0" w:color="auto"/>
            <w:bottom w:val="none" w:sz="0" w:space="0" w:color="auto"/>
            <w:right w:val="none" w:sz="0" w:space="0" w:color="auto"/>
          </w:divBdr>
        </w:div>
        <w:div w:id="2042707106">
          <w:marLeft w:val="1166"/>
          <w:marRight w:val="0"/>
          <w:marTop w:val="0"/>
          <w:marBottom w:val="0"/>
          <w:divBdr>
            <w:top w:val="none" w:sz="0" w:space="0" w:color="auto"/>
            <w:left w:val="none" w:sz="0" w:space="0" w:color="auto"/>
            <w:bottom w:val="none" w:sz="0" w:space="0" w:color="auto"/>
            <w:right w:val="none" w:sz="0" w:space="0" w:color="auto"/>
          </w:divBdr>
        </w:div>
        <w:div w:id="586693000">
          <w:marLeft w:val="1166"/>
          <w:marRight w:val="0"/>
          <w:marTop w:val="0"/>
          <w:marBottom w:val="0"/>
          <w:divBdr>
            <w:top w:val="none" w:sz="0" w:space="0" w:color="auto"/>
            <w:left w:val="none" w:sz="0" w:space="0" w:color="auto"/>
            <w:bottom w:val="none" w:sz="0" w:space="0" w:color="auto"/>
            <w:right w:val="none" w:sz="0" w:space="0" w:color="auto"/>
          </w:divBdr>
        </w:div>
        <w:div w:id="470829826">
          <w:marLeft w:val="1166"/>
          <w:marRight w:val="0"/>
          <w:marTop w:val="0"/>
          <w:marBottom w:val="0"/>
          <w:divBdr>
            <w:top w:val="none" w:sz="0" w:space="0" w:color="auto"/>
            <w:left w:val="none" w:sz="0" w:space="0" w:color="auto"/>
            <w:bottom w:val="none" w:sz="0" w:space="0" w:color="auto"/>
            <w:right w:val="none" w:sz="0" w:space="0" w:color="auto"/>
          </w:divBdr>
        </w:div>
        <w:div w:id="382213724">
          <w:marLeft w:val="547"/>
          <w:marRight w:val="0"/>
          <w:marTop w:val="0"/>
          <w:marBottom w:val="0"/>
          <w:divBdr>
            <w:top w:val="none" w:sz="0" w:space="0" w:color="auto"/>
            <w:left w:val="none" w:sz="0" w:space="0" w:color="auto"/>
            <w:bottom w:val="none" w:sz="0" w:space="0" w:color="auto"/>
            <w:right w:val="none" w:sz="0" w:space="0" w:color="auto"/>
          </w:divBdr>
        </w:div>
        <w:div w:id="1855881016">
          <w:marLeft w:val="1166"/>
          <w:marRight w:val="0"/>
          <w:marTop w:val="0"/>
          <w:marBottom w:val="0"/>
          <w:divBdr>
            <w:top w:val="none" w:sz="0" w:space="0" w:color="auto"/>
            <w:left w:val="none" w:sz="0" w:space="0" w:color="auto"/>
            <w:bottom w:val="none" w:sz="0" w:space="0" w:color="auto"/>
            <w:right w:val="none" w:sz="0" w:space="0" w:color="auto"/>
          </w:divBdr>
        </w:div>
        <w:div w:id="1995912191">
          <w:marLeft w:val="1166"/>
          <w:marRight w:val="0"/>
          <w:marTop w:val="0"/>
          <w:marBottom w:val="0"/>
          <w:divBdr>
            <w:top w:val="none" w:sz="0" w:space="0" w:color="auto"/>
            <w:left w:val="none" w:sz="0" w:space="0" w:color="auto"/>
            <w:bottom w:val="none" w:sz="0" w:space="0" w:color="auto"/>
            <w:right w:val="none" w:sz="0" w:space="0" w:color="auto"/>
          </w:divBdr>
        </w:div>
        <w:div w:id="2085566088">
          <w:marLeft w:val="1166"/>
          <w:marRight w:val="0"/>
          <w:marTop w:val="0"/>
          <w:marBottom w:val="0"/>
          <w:divBdr>
            <w:top w:val="none" w:sz="0" w:space="0" w:color="auto"/>
            <w:left w:val="none" w:sz="0" w:space="0" w:color="auto"/>
            <w:bottom w:val="none" w:sz="0" w:space="0" w:color="auto"/>
            <w:right w:val="none" w:sz="0" w:space="0" w:color="auto"/>
          </w:divBdr>
        </w:div>
        <w:div w:id="1507209121">
          <w:marLeft w:val="1166"/>
          <w:marRight w:val="0"/>
          <w:marTop w:val="0"/>
          <w:marBottom w:val="0"/>
          <w:divBdr>
            <w:top w:val="none" w:sz="0" w:space="0" w:color="auto"/>
            <w:left w:val="none" w:sz="0" w:space="0" w:color="auto"/>
            <w:bottom w:val="none" w:sz="0" w:space="0" w:color="auto"/>
            <w:right w:val="none" w:sz="0" w:space="0" w:color="auto"/>
          </w:divBdr>
        </w:div>
        <w:div w:id="466432830">
          <w:marLeft w:val="1166"/>
          <w:marRight w:val="0"/>
          <w:marTop w:val="0"/>
          <w:marBottom w:val="0"/>
          <w:divBdr>
            <w:top w:val="none" w:sz="0" w:space="0" w:color="auto"/>
            <w:left w:val="none" w:sz="0" w:space="0" w:color="auto"/>
            <w:bottom w:val="none" w:sz="0" w:space="0" w:color="auto"/>
            <w:right w:val="none" w:sz="0" w:space="0" w:color="auto"/>
          </w:divBdr>
        </w:div>
        <w:div w:id="975380286">
          <w:marLeft w:val="1166"/>
          <w:marRight w:val="0"/>
          <w:marTop w:val="0"/>
          <w:marBottom w:val="0"/>
          <w:divBdr>
            <w:top w:val="none" w:sz="0" w:space="0" w:color="auto"/>
            <w:left w:val="none" w:sz="0" w:space="0" w:color="auto"/>
            <w:bottom w:val="none" w:sz="0" w:space="0" w:color="auto"/>
            <w:right w:val="none" w:sz="0" w:space="0" w:color="auto"/>
          </w:divBdr>
        </w:div>
      </w:divsChild>
    </w:div>
    <w:div w:id="274870961">
      <w:bodyDiv w:val="1"/>
      <w:marLeft w:val="0"/>
      <w:marRight w:val="0"/>
      <w:marTop w:val="0"/>
      <w:marBottom w:val="0"/>
      <w:divBdr>
        <w:top w:val="none" w:sz="0" w:space="0" w:color="auto"/>
        <w:left w:val="none" w:sz="0" w:space="0" w:color="auto"/>
        <w:bottom w:val="none" w:sz="0" w:space="0" w:color="auto"/>
        <w:right w:val="none" w:sz="0" w:space="0" w:color="auto"/>
      </w:divBdr>
    </w:div>
    <w:div w:id="461340046">
      <w:bodyDiv w:val="1"/>
      <w:marLeft w:val="0"/>
      <w:marRight w:val="0"/>
      <w:marTop w:val="0"/>
      <w:marBottom w:val="0"/>
      <w:divBdr>
        <w:top w:val="none" w:sz="0" w:space="0" w:color="auto"/>
        <w:left w:val="none" w:sz="0" w:space="0" w:color="auto"/>
        <w:bottom w:val="none" w:sz="0" w:space="0" w:color="auto"/>
        <w:right w:val="none" w:sz="0" w:space="0" w:color="auto"/>
      </w:divBdr>
    </w:div>
    <w:div w:id="671955780">
      <w:bodyDiv w:val="1"/>
      <w:marLeft w:val="0"/>
      <w:marRight w:val="0"/>
      <w:marTop w:val="0"/>
      <w:marBottom w:val="0"/>
      <w:divBdr>
        <w:top w:val="none" w:sz="0" w:space="0" w:color="auto"/>
        <w:left w:val="none" w:sz="0" w:space="0" w:color="auto"/>
        <w:bottom w:val="none" w:sz="0" w:space="0" w:color="auto"/>
        <w:right w:val="none" w:sz="0" w:space="0" w:color="auto"/>
      </w:divBdr>
    </w:div>
    <w:div w:id="815880099">
      <w:bodyDiv w:val="1"/>
      <w:marLeft w:val="0"/>
      <w:marRight w:val="0"/>
      <w:marTop w:val="0"/>
      <w:marBottom w:val="0"/>
      <w:divBdr>
        <w:top w:val="none" w:sz="0" w:space="0" w:color="auto"/>
        <w:left w:val="none" w:sz="0" w:space="0" w:color="auto"/>
        <w:bottom w:val="none" w:sz="0" w:space="0" w:color="auto"/>
        <w:right w:val="none" w:sz="0" w:space="0" w:color="auto"/>
      </w:divBdr>
    </w:div>
    <w:div w:id="1011566547">
      <w:bodyDiv w:val="1"/>
      <w:marLeft w:val="0"/>
      <w:marRight w:val="0"/>
      <w:marTop w:val="0"/>
      <w:marBottom w:val="0"/>
      <w:divBdr>
        <w:top w:val="none" w:sz="0" w:space="0" w:color="auto"/>
        <w:left w:val="none" w:sz="0" w:space="0" w:color="auto"/>
        <w:bottom w:val="none" w:sz="0" w:space="0" w:color="auto"/>
        <w:right w:val="none" w:sz="0" w:space="0" w:color="auto"/>
      </w:divBdr>
    </w:div>
    <w:div w:id="1031763217">
      <w:bodyDiv w:val="1"/>
      <w:marLeft w:val="0"/>
      <w:marRight w:val="0"/>
      <w:marTop w:val="0"/>
      <w:marBottom w:val="0"/>
      <w:divBdr>
        <w:top w:val="none" w:sz="0" w:space="0" w:color="auto"/>
        <w:left w:val="none" w:sz="0" w:space="0" w:color="auto"/>
        <w:bottom w:val="none" w:sz="0" w:space="0" w:color="auto"/>
        <w:right w:val="none" w:sz="0" w:space="0" w:color="auto"/>
      </w:divBdr>
    </w:div>
    <w:div w:id="1150755154">
      <w:bodyDiv w:val="1"/>
      <w:marLeft w:val="0"/>
      <w:marRight w:val="0"/>
      <w:marTop w:val="0"/>
      <w:marBottom w:val="0"/>
      <w:divBdr>
        <w:top w:val="none" w:sz="0" w:space="0" w:color="auto"/>
        <w:left w:val="none" w:sz="0" w:space="0" w:color="auto"/>
        <w:bottom w:val="none" w:sz="0" w:space="0" w:color="auto"/>
        <w:right w:val="none" w:sz="0" w:space="0" w:color="auto"/>
      </w:divBdr>
    </w:div>
    <w:div w:id="1216428370">
      <w:bodyDiv w:val="1"/>
      <w:marLeft w:val="0"/>
      <w:marRight w:val="0"/>
      <w:marTop w:val="0"/>
      <w:marBottom w:val="0"/>
      <w:divBdr>
        <w:top w:val="none" w:sz="0" w:space="0" w:color="auto"/>
        <w:left w:val="none" w:sz="0" w:space="0" w:color="auto"/>
        <w:bottom w:val="none" w:sz="0" w:space="0" w:color="auto"/>
        <w:right w:val="none" w:sz="0" w:space="0" w:color="auto"/>
      </w:divBdr>
    </w:div>
    <w:div w:id="1283656471">
      <w:bodyDiv w:val="1"/>
      <w:marLeft w:val="0"/>
      <w:marRight w:val="0"/>
      <w:marTop w:val="0"/>
      <w:marBottom w:val="0"/>
      <w:divBdr>
        <w:top w:val="none" w:sz="0" w:space="0" w:color="auto"/>
        <w:left w:val="none" w:sz="0" w:space="0" w:color="auto"/>
        <w:bottom w:val="none" w:sz="0" w:space="0" w:color="auto"/>
        <w:right w:val="none" w:sz="0" w:space="0" w:color="auto"/>
      </w:divBdr>
      <w:divsChild>
        <w:div w:id="816848502">
          <w:marLeft w:val="547"/>
          <w:marRight w:val="0"/>
          <w:marTop w:val="0"/>
          <w:marBottom w:val="0"/>
          <w:divBdr>
            <w:top w:val="none" w:sz="0" w:space="0" w:color="auto"/>
            <w:left w:val="none" w:sz="0" w:space="0" w:color="auto"/>
            <w:bottom w:val="none" w:sz="0" w:space="0" w:color="auto"/>
            <w:right w:val="none" w:sz="0" w:space="0" w:color="auto"/>
          </w:divBdr>
        </w:div>
        <w:div w:id="1173256687">
          <w:marLeft w:val="1166"/>
          <w:marRight w:val="0"/>
          <w:marTop w:val="0"/>
          <w:marBottom w:val="0"/>
          <w:divBdr>
            <w:top w:val="none" w:sz="0" w:space="0" w:color="auto"/>
            <w:left w:val="none" w:sz="0" w:space="0" w:color="auto"/>
            <w:bottom w:val="none" w:sz="0" w:space="0" w:color="auto"/>
            <w:right w:val="none" w:sz="0" w:space="0" w:color="auto"/>
          </w:divBdr>
        </w:div>
        <w:div w:id="1056661150">
          <w:marLeft w:val="547"/>
          <w:marRight w:val="0"/>
          <w:marTop w:val="0"/>
          <w:marBottom w:val="0"/>
          <w:divBdr>
            <w:top w:val="none" w:sz="0" w:space="0" w:color="auto"/>
            <w:left w:val="none" w:sz="0" w:space="0" w:color="auto"/>
            <w:bottom w:val="none" w:sz="0" w:space="0" w:color="auto"/>
            <w:right w:val="none" w:sz="0" w:space="0" w:color="auto"/>
          </w:divBdr>
        </w:div>
        <w:div w:id="94594832">
          <w:marLeft w:val="1166"/>
          <w:marRight w:val="0"/>
          <w:marTop w:val="0"/>
          <w:marBottom w:val="0"/>
          <w:divBdr>
            <w:top w:val="none" w:sz="0" w:space="0" w:color="auto"/>
            <w:left w:val="none" w:sz="0" w:space="0" w:color="auto"/>
            <w:bottom w:val="none" w:sz="0" w:space="0" w:color="auto"/>
            <w:right w:val="none" w:sz="0" w:space="0" w:color="auto"/>
          </w:divBdr>
        </w:div>
        <w:div w:id="1399089734">
          <w:marLeft w:val="547"/>
          <w:marRight w:val="0"/>
          <w:marTop w:val="0"/>
          <w:marBottom w:val="0"/>
          <w:divBdr>
            <w:top w:val="none" w:sz="0" w:space="0" w:color="auto"/>
            <w:left w:val="none" w:sz="0" w:space="0" w:color="auto"/>
            <w:bottom w:val="none" w:sz="0" w:space="0" w:color="auto"/>
            <w:right w:val="none" w:sz="0" w:space="0" w:color="auto"/>
          </w:divBdr>
        </w:div>
        <w:div w:id="1585721910">
          <w:marLeft w:val="1166"/>
          <w:marRight w:val="0"/>
          <w:marTop w:val="0"/>
          <w:marBottom w:val="0"/>
          <w:divBdr>
            <w:top w:val="none" w:sz="0" w:space="0" w:color="auto"/>
            <w:left w:val="none" w:sz="0" w:space="0" w:color="auto"/>
            <w:bottom w:val="none" w:sz="0" w:space="0" w:color="auto"/>
            <w:right w:val="none" w:sz="0" w:space="0" w:color="auto"/>
          </w:divBdr>
        </w:div>
      </w:divsChild>
    </w:div>
    <w:div w:id="1342200836">
      <w:bodyDiv w:val="1"/>
      <w:marLeft w:val="0"/>
      <w:marRight w:val="0"/>
      <w:marTop w:val="0"/>
      <w:marBottom w:val="0"/>
      <w:divBdr>
        <w:top w:val="none" w:sz="0" w:space="0" w:color="auto"/>
        <w:left w:val="none" w:sz="0" w:space="0" w:color="auto"/>
        <w:bottom w:val="none" w:sz="0" w:space="0" w:color="auto"/>
        <w:right w:val="none" w:sz="0" w:space="0" w:color="auto"/>
      </w:divBdr>
    </w:div>
    <w:div w:id="1356691620">
      <w:bodyDiv w:val="1"/>
      <w:marLeft w:val="0"/>
      <w:marRight w:val="0"/>
      <w:marTop w:val="0"/>
      <w:marBottom w:val="0"/>
      <w:divBdr>
        <w:top w:val="none" w:sz="0" w:space="0" w:color="auto"/>
        <w:left w:val="none" w:sz="0" w:space="0" w:color="auto"/>
        <w:bottom w:val="none" w:sz="0" w:space="0" w:color="auto"/>
        <w:right w:val="none" w:sz="0" w:space="0" w:color="auto"/>
      </w:divBdr>
    </w:div>
    <w:div w:id="1435244486">
      <w:bodyDiv w:val="1"/>
      <w:marLeft w:val="0"/>
      <w:marRight w:val="0"/>
      <w:marTop w:val="0"/>
      <w:marBottom w:val="0"/>
      <w:divBdr>
        <w:top w:val="none" w:sz="0" w:space="0" w:color="auto"/>
        <w:left w:val="none" w:sz="0" w:space="0" w:color="auto"/>
        <w:bottom w:val="none" w:sz="0" w:space="0" w:color="auto"/>
        <w:right w:val="none" w:sz="0" w:space="0" w:color="auto"/>
      </w:divBdr>
      <w:divsChild>
        <w:div w:id="1704404296">
          <w:marLeft w:val="547"/>
          <w:marRight w:val="0"/>
          <w:marTop w:val="0"/>
          <w:marBottom w:val="0"/>
          <w:divBdr>
            <w:top w:val="none" w:sz="0" w:space="0" w:color="auto"/>
            <w:left w:val="none" w:sz="0" w:space="0" w:color="auto"/>
            <w:bottom w:val="none" w:sz="0" w:space="0" w:color="auto"/>
            <w:right w:val="none" w:sz="0" w:space="0" w:color="auto"/>
          </w:divBdr>
        </w:div>
        <w:div w:id="1636334090">
          <w:marLeft w:val="547"/>
          <w:marRight w:val="0"/>
          <w:marTop w:val="0"/>
          <w:marBottom w:val="0"/>
          <w:divBdr>
            <w:top w:val="none" w:sz="0" w:space="0" w:color="auto"/>
            <w:left w:val="none" w:sz="0" w:space="0" w:color="auto"/>
            <w:bottom w:val="none" w:sz="0" w:space="0" w:color="auto"/>
            <w:right w:val="none" w:sz="0" w:space="0" w:color="auto"/>
          </w:divBdr>
        </w:div>
        <w:div w:id="1683891329">
          <w:marLeft w:val="547"/>
          <w:marRight w:val="0"/>
          <w:marTop w:val="0"/>
          <w:marBottom w:val="0"/>
          <w:divBdr>
            <w:top w:val="none" w:sz="0" w:space="0" w:color="auto"/>
            <w:left w:val="none" w:sz="0" w:space="0" w:color="auto"/>
            <w:bottom w:val="none" w:sz="0" w:space="0" w:color="auto"/>
            <w:right w:val="none" w:sz="0" w:space="0" w:color="auto"/>
          </w:divBdr>
        </w:div>
        <w:div w:id="1576940120">
          <w:marLeft w:val="547"/>
          <w:marRight w:val="0"/>
          <w:marTop w:val="0"/>
          <w:marBottom w:val="0"/>
          <w:divBdr>
            <w:top w:val="none" w:sz="0" w:space="0" w:color="auto"/>
            <w:left w:val="none" w:sz="0" w:space="0" w:color="auto"/>
            <w:bottom w:val="none" w:sz="0" w:space="0" w:color="auto"/>
            <w:right w:val="none" w:sz="0" w:space="0" w:color="auto"/>
          </w:divBdr>
        </w:div>
        <w:div w:id="1507941933">
          <w:marLeft w:val="547"/>
          <w:marRight w:val="0"/>
          <w:marTop w:val="0"/>
          <w:marBottom w:val="0"/>
          <w:divBdr>
            <w:top w:val="none" w:sz="0" w:space="0" w:color="auto"/>
            <w:left w:val="none" w:sz="0" w:space="0" w:color="auto"/>
            <w:bottom w:val="none" w:sz="0" w:space="0" w:color="auto"/>
            <w:right w:val="none" w:sz="0" w:space="0" w:color="auto"/>
          </w:divBdr>
        </w:div>
        <w:div w:id="962807822">
          <w:marLeft w:val="547"/>
          <w:marRight w:val="0"/>
          <w:marTop w:val="0"/>
          <w:marBottom w:val="0"/>
          <w:divBdr>
            <w:top w:val="none" w:sz="0" w:space="0" w:color="auto"/>
            <w:left w:val="none" w:sz="0" w:space="0" w:color="auto"/>
            <w:bottom w:val="none" w:sz="0" w:space="0" w:color="auto"/>
            <w:right w:val="none" w:sz="0" w:space="0" w:color="auto"/>
          </w:divBdr>
        </w:div>
        <w:div w:id="1572421585">
          <w:marLeft w:val="547"/>
          <w:marRight w:val="0"/>
          <w:marTop w:val="0"/>
          <w:marBottom w:val="0"/>
          <w:divBdr>
            <w:top w:val="none" w:sz="0" w:space="0" w:color="auto"/>
            <w:left w:val="none" w:sz="0" w:space="0" w:color="auto"/>
            <w:bottom w:val="none" w:sz="0" w:space="0" w:color="auto"/>
            <w:right w:val="none" w:sz="0" w:space="0" w:color="auto"/>
          </w:divBdr>
        </w:div>
      </w:divsChild>
    </w:div>
    <w:div w:id="1502044885">
      <w:bodyDiv w:val="1"/>
      <w:marLeft w:val="0"/>
      <w:marRight w:val="0"/>
      <w:marTop w:val="0"/>
      <w:marBottom w:val="0"/>
      <w:divBdr>
        <w:top w:val="none" w:sz="0" w:space="0" w:color="auto"/>
        <w:left w:val="none" w:sz="0" w:space="0" w:color="auto"/>
        <w:bottom w:val="none" w:sz="0" w:space="0" w:color="auto"/>
        <w:right w:val="none" w:sz="0" w:space="0" w:color="auto"/>
      </w:divBdr>
    </w:div>
    <w:div w:id="1639145719">
      <w:bodyDiv w:val="1"/>
      <w:marLeft w:val="0"/>
      <w:marRight w:val="0"/>
      <w:marTop w:val="0"/>
      <w:marBottom w:val="0"/>
      <w:divBdr>
        <w:top w:val="none" w:sz="0" w:space="0" w:color="auto"/>
        <w:left w:val="none" w:sz="0" w:space="0" w:color="auto"/>
        <w:bottom w:val="none" w:sz="0" w:space="0" w:color="auto"/>
        <w:right w:val="none" w:sz="0" w:space="0" w:color="auto"/>
      </w:divBdr>
    </w:div>
    <w:div w:id="1776561138">
      <w:bodyDiv w:val="1"/>
      <w:marLeft w:val="0"/>
      <w:marRight w:val="0"/>
      <w:marTop w:val="0"/>
      <w:marBottom w:val="0"/>
      <w:divBdr>
        <w:top w:val="none" w:sz="0" w:space="0" w:color="auto"/>
        <w:left w:val="none" w:sz="0" w:space="0" w:color="auto"/>
        <w:bottom w:val="none" w:sz="0" w:space="0" w:color="auto"/>
        <w:right w:val="none" w:sz="0" w:space="0" w:color="auto"/>
      </w:divBdr>
    </w:div>
    <w:div w:id="1906066078">
      <w:bodyDiv w:val="1"/>
      <w:marLeft w:val="0"/>
      <w:marRight w:val="0"/>
      <w:marTop w:val="0"/>
      <w:marBottom w:val="0"/>
      <w:divBdr>
        <w:top w:val="none" w:sz="0" w:space="0" w:color="auto"/>
        <w:left w:val="none" w:sz="0" w:space="0" w:color="auto"/>
        <w:bottom w:val="none" w:sz="0" w:space="0" w:color="auto"/>
        <w:right w:val="none" w:sz="0" w:space="0" w:color="auto"/>
      </w:divBdr>
    </w:div>
    <w:div w:id="1913277026">
      <w:bodyDiv w:val="1"/>
      <w:marLeft w:val="0"/>
      <w:marRight w:val="0"/>
      <w:marTop w:val="0"/>
      <w:marBottom w:val="0"/>
      <w:divBdr>
        <w:top w:val="none" w:sz="0" w:space="0" w:color="auto"/>
        <w:left w:val="none" w:sz="0" w:space="0" w:color="auto"/>
        <w:bottom w:val="none" w:sz="0" w:space="0" w:color="auto"/>
        <w:right w:val="none" w:sz="0" w:space="0" w:color="auto"/>
      </w:divBdr>
      <w:divsChild>
        <w:div w:id="808086955">
          <w:marLeft w:val="547"/>
          <w:marRight w:val="0"/>
          <w:marTop w:val="0"/>
          <w:marBottom w:val="0"/>
          <w:divBdr>
            <w:top w:val="none" w:sz="0" w:space="0" w:color="auto"/>
            <w:left w:val="none" w:sz="0" w:space="0" w:color="auto"/>
            <w:bottom w:val="none" w:sz="0" w:space="0" w:color="auto"/>
            <w:right w:val="none" w:sz="0" w:space="0" w:color="auto"/>
          </w:divBdr>
        </w:div>
      </w:divsChild>
    </w:div>
    <w:div w:id="19487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3870</Characters>
  <Application>Microsoft Office Word</Application>
  <DocSecurity>4</DocSecurity>
  <Lines>32</Lines>
  <Paragraphs>9</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2025-07-20T19:55:00Z</cp:lastPrinted>
  <dcterms:created xsi:type="dcterms:W3CDTF">2025-07-21T17:17:00Z</dcterms:created>
  <dcterms:modified xsi:type="dcterms:W3CDTF">2025-07-21T17:17:00Z</dcterms:modified>
</cp:coreProperties>
</file>