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9279" w14:textId="77777777" w:rsidR="006175DC" w:rsidRPr="006175DC" w:rsidRDefault="006175DC" w:rsidP="006175DC">
      <w:pPr>
        <w:pStyle w:val="Prrafodelista"/>
        <w:numPr>
          <w:ilvl w:val="0"/>
          <w:numId w:val="1"/>
        </w:numPr>
        <w:ind w:left="284"/>
        <w:rPr>
          <w:b/>
          <w:bCs/>
          <w:lang w:val="es-ES_tradnl"/>
        </w:rPr>
      </w:pPr>
      <w:r w:rsidRPr="006175DC">
        <w:rPr>
          <w:b/>
          <w:bCs/>
          <w:lang w:val="lv-LV"/>
        </w:rPr>
        <w:t>Sagatavošana:</w:t>
      </w:r>
    </w:p>
    <w:p w14:paraId="0B455F44" w14:textId="77777777" w:rsidR="006175DC" w:rsidRPr="006175DC" w:rsidRDefault="006175DC" w:rsidP="006175DC">
      <w:pPr>
        <w:pStyle w:val="Prrafodelista"/>
        <w:numPr>
          <w:ilvl w:val="1"/>
          <w:numId w:val="2"/>
        </w:numPr>
        <w:ind w:left="709"/>
        <w:rPr>
          <w:b/>
          <w:bCs/>
          <w:lang w:val="es-ES_tradnl"/>
        </w:rPr>
      </w:pPr>
      <w:r w:rsidRPr="006175DC">
        <w:rPr>
          <w:b/>
          <w:bCs/>
          <w:lang w:val="lv-LV"/>
        </w:rPr>
        <w:t>Kunga Sabats (2. Mozus 35:1-3)</w:t>
      </w:r>
    </w:p>
    <w:p w14:paraId="2B2DB36D" w14:textId="77777777" w:rsidR="006175DC" w:rsidRPr="006175DC" w:rsidRDefault="006175DC" w:rsidP="006175DC">
      <w:pPr>
        <w:pStyle w:val="Prrafodelista"/>
        <w:numPr>
          <w:ilvl w:val="2"/>
          <w:numId w:val="2"/>
        </w:numPr>
        <w:ind w:left="1134"/>
        <w:rPr>
          <w:lang w:val="lv-LV"/>
        </w:rPr>
      </w:pPr>
      <w:r w:rsidRPr="006175DC">
        <w:rPr>
          <w:bCs/>
          <w:lang w:val="lv-LV"/>
        </w:rPr>
        <w:t>Pēc tam, kad Mozus bija ieraudzījis Dieva godību, viņš nodeva tautai, "ko Tas Kungs ir pavēlējis" (2.Moz.35:1, 4). Šie norādījumi ietver attiecības ar Dievu laikā (sabats) un telpā (svētnīca).</w:t>
      </w:r>
    </w:p>
    <w:p w14:paraId="13493218" w14:textId="77777777" w:rsidR="006175DC" w:rsidRPr="006175DC" w:rsidRDefault="006175DC" w:rsidP="006175DC">
      <w:pPr>
        <w:pStyle w:val="Prrafodelista"/>
        <w:numPr>
          <w:ilvl w:val="2"/>
          <w:numId w:val="2"/>
        </w:numPr>
        <w:ind w:left="1134"/>
        <w:rPr>
          <w:lang w:val="lv-LV"/>
        </w:rPr>
      </w:pPr>
      <w:r w:rsidRPr="006175DC">
        <w:rPr>
          <w:bCs/>
          <w:lang w:val="lv-LV"/>
        </w:rPr>
        <w:t>Dievs atvēlēja sabatu kā īpašu laiku, lai mēs varētu baudīt Viņa klātbūtni radībā (1.Moz.2:1-3; 2.Moz.20:11), un atgādināja par to Isrēlim īsi pirms desmit baušļu pasludināšanas (2.Moz.16:22-29).</w:t>
      </w:r>
    </w:p>
    <w:p w14:paraId="7A137FDB" w14:textId="77777777" w:rsidR="006175DC" w:rsidRPr="006175DC" w:rsidRDefault="006175DC" w:rsidP="006175DC">
      <w:pPr>
        <w:pStyle w:val="Prrafodelista"/>
        <w:numPr>
          <w:ilvl w:val="2"/>
          <w:numId w:val="2"/>
        </w:numPr>
        <w:ind w:left="1134"/>
        <w:rPr>
          <w:lang w:val="lv-LV"/>
        </w:rPr>
      </w:pPr>
      <w:r w:rsidRPr="006175DC">
        <w:rPr>
          <w:bCs/>
          <w:lang w:val="lv-LV"/>
        </w:rPr>
        <w:t>Sabats mums atgādina, ka Dievs ir mūsu Radītājs un Pestītājs (5.Moz.5:15), un aizved mūs uz nākotnes laiku, kad varēsim baudīt Viņa sabiedrību mūžībā (Jes.66:22-23).</w:t>
      </w:r>
    </w:p>
    <w:p w14:paraId="3EF46C01" w14:textId="77777777" w:rsidR="006175DC" w:rsidRDefault="006175DC" w:rsidP="00467560">
      <w:pPr>
        <w:pStyle w:val="Prrafodelista"/>
        <w:numPr>
          <w:ilvl w:val="1"/>
          <w:numId w:val="2"/>
        </w:numPr>
        <w:ind w:left="709"/>
        <w:rPr>
          <w:b/>
          <w:bCs/>
        </w:rPr>
      </w:pPr>
      <w:r w:rsidRPr="006175DC">
        <w:rPr>
          <w:b/>
          <w:bCs/>
          <w:lang w:val="lv-LV"/>
        </w:rPr>
        <w:t>Labprātīgais upuris (2. Mozus 35:4-36:7)</w:t>
      </w:r>
      <w:r w:rsidRPr="006175DC">
        <w:rPr>
          <w:b/>
          <w:bCs/>
        </w:rPr>
        <w:t xml:space="preserve"> </w:t>
      </w:r>
    </w:p>
    <w:p w14:paraId="50FED33A" w14:textId="77777777" w:rsidR="006175DC" w:rsidRPr="006175DC" w:rsidRDefault="006175DC" w:rsidP="006175DC">
      <w:pPr>
        <w:pStyle w:val="Prrafodelista"/>
        <w:numPr>
          <w:ilvl w:val="2"/>
          <w:numId w:val="2"/>
        </w:numPr>
        <w:ind w:left="1134"/>
        <w:rPr>
          <w:lang w:val="es-ES_tradnl"/>
        </w:rPr>
      </w:pPr>
      <w:r w:rsidRPr="006175DC">
        <w:rPr>
          <w:bCs/>
          <w:lang w:val="lv-LV"/>
        </w:rPr>
        <w:t>Bija divi veidi, kā dot savu ieguldījumu svētnīcas celšanai: ziedot materiālus un veikt darbu.</w:t>
      </w:r>
    </w:p>
    <w:p w14:paraId="5AFA3CFF" w14:textId="77777777" w:rsidR="006175DC" w:rsidRPr="006175DC" w:rsidRDefault="006175DC" w:rsidP="006175DC">
      <w:pPr>
        <w:pStyle w:val="Prrafodelista"/>
        <w:numPr>
          <w:ilvl w:val="2"/>
          <w:numId w:val="2"/>
        </w:numPr>
        <w:ind w:left="1134"/>
        <w:rPr>
          <w:lang w:val="es-ES_tradnl"/>
        </w:rPr>
      </w:pPr>
      <w:r w:rsidRPr="006175DC">
        <w:rPr>
          <w:bCs/>
          <w:lang w:val="lv-LV"/>
        </w:rPr>
        <w:t>Bija arī vajadzīgs vērpēju, šuvēju un drēbnieku, galdnieku, griezēju, juvelieru... darbs.</w:t>
      </w:r>
    </w:p>
    <w:p w14:paraId="4BA275D8" w14:textId="77777777" w:rsidR="006175DC" w:rsidRPr="006175DC" w:rsidRDefault="006175DC" w:rsidP="006175DC">
      <w:pPr>
        <w:pStyle w:val="Prrafodelista"/>
        <w:numPr>
          <w:ilvl w:val="2"/>
          <w:numId w:val="2"/>
        </w:numPr>
        <w:ind w:left="1134"/>
        <w:rPr>
          <w:lang w:val="es-ES_tradnl"/>
        </w:rPr>
      </w:pPr>
      <w:r w:rsidRPr="006175DC">
        <w:rPr>
          <w:bCs/>
          <w:lang w:val="lv-LV"/>
        </w:rPr>
        <w:t>Atsaucība bija tik liela un gatavi sadarboties, ka Becaeēls, Oholiābs un citi strādnieki lūdza Mozu, lai viņš liktu pārtraukt ļaudīm nest upurus (2.Moz.36:3-7).</w:t>
      </w:r>
    </w:p>
    <w:p w14:paraId="328FAFDE" w14:textId="77777777" w:rsidR="006175DC" w:rsidRPr="006175DC" w:rsidRDefault="006175DC" w:rsidP="006175DC">
      <w:pPr>
        <w:pStyle w:val="Prrafodelista"/>
        <w:numPr>
          <w:ilvl w:val="2"/>
          <w:numId w:val="2"/>
        </w:numPr>
        <w:ind w:left="1134"/>
        <w:rPr>
          <w:lang w:val="lv-LV"/>
        </w:rPr>
      </w:pPr>
      <w:r w:rsidRPr="006175DC">
        <w:rPr>
          <w:bCs/>
          <w:lang w:val="lv-LV"/>
        </w:rPr>
        <w:t>Lai veiktu šo darbu, Svētais Gars apveltīja visus darbiniekus ar dāvanām (2.Moz.35:30-36:2). Tādā pašā veidā Viņš turpina dot nepieciešamās dāvanas visiem, kas sadarbojas Dieva darbā.</w:t>
      </w:r>
    </w:p>
    <w:p w14:paraId="353E855D" w14:textId="77777777" w:rsidR="006175DC" w:rsidRPr="006175DC" w:rsidRDefault="006175DC" w:rsidP="006175DC">
      <w:pPr>
        <w:pStyle w:val="Prrafodelista"/>
        <w:numPr>
          <w:ilvl w:val="0"/>
          <w:numId w:val="1"/>
        </w:numPr>
        <w:ind w:left="284"/>
        <w:rPr>
          <w:b/>
          <w:bCs/>
          <w:lang w:val="es-ES_tradnl"/>
        </w:rPr>
      </w:pPr>
      <w:r w:rsidRPr="006175DC">
        <w:rPr>
          <w:b/>
          <w:bCs/>
          <w:lang w:val="lv-LV"/>
        </w:rPr>
        <w:t>Svētnīca:</w:t>
      </w:r>
    </w:p>
    <w:p w14:paraId="325F02CB" w14:textId="77777777" w:rsidR="006175DC" w:rsidRDefault="006175DC" w:rsidP="00467560">
      <w:pPr>
        <w:pStyle w:val="Prrafodelista"/>
        <w:numPr>
          <w:ilvl w:val="1"/>
          <w:numId w:val="3"/>
        </w:numPr>
        <w:ind w:left="709"/>
        <w:rPr>
          <w:b/>
          <w:bCs/>
        </w:rPr>
      </w:pPr>
      <w:r w:rsidRPr="006175DC">
        <w:rPr>
          <w:b/>
          <w:bCs/>
          <w:lang w:val="lv-LV"/>
        </w:rPr>
        <w:t>Celtniecība (2 Mozus 36:8-39:43)</w:t>
      </w:r>
      <w:r w:rsidRPr="006175DC">
        <w:rPr>
          <w:b/>
          <w:bCs/>
        </w:rPr>
        <w:t xml:space="preserve"> </w:t>
      </w:r>
    </w:p>
    <w:p w14:paraId="2C23AF37" w14:textId="77777777" w:rsidR="006175DC" w:rsidRPr="006175DC" w:rsidRDefault="006175DC" w:rsidP="006175DC">
      <w:pPr>
        <w:pStyle w:val="Prrafodelista"/>
        <w:numPr>
          <w:ilvl w:val="2"/>
          <w:numId w:val="3"/>
        </w:numPr>
        <w:ind w:left="1134"/>
        <w:rPr>
          <w:lang w:val="es-ES_tradnl"/>
        </w:rPr>
      </w:pPr>
      <w:r w:rsidRPr="006175DC">
        <w:rPr>
          <w:bCs/>
          <w:lang w:val="lv-LV"/>
        </w:rPr>
        <w:t>Kādi elementi bija nepieciešami, lai telts varētu pildīt savas funkcijas?</w:t>
      </w:r>
    </w:p>
    <w:p w14:paraId="738322D5" w14:textId="51772D62" w:rsidR="0046304A" w:rsidRPr="000354D9" w:rsidRDefault="000354D9" w:rsidP="000354D9">
      <w:pPr>
        <w:pStyle w:val="Prrafodelista"/>
        <w:numPr>
          <w:ilvl w:val="3"/>
          <w:numId w:val="3"/>
        </w:numPr>
        <w:ind w:left="1560"/>
        <w:rPr>
          <w:lang w:val="es-ES_tradnl"/>
        </w:rPr>
      </w:pPr>
      <w:r w:rsidRPr="000354D9">
        <w:rPr>
          <w:bCs/>
          <w:lang w:val="lv-LV"/>
        </w:rPr>
        <w:t>Svētnīca</w:t>
      </w:r>
      <w:r w:rsidRPr="000354D9">
        <w:rPr>
          <w:bCs/>
          <w:lang w:val="es-ES_tradnl"/>
        </w:rPr>
        <w:t xml:space="preserve"> (</w:t>
      </w:r>
      <w:proofErr w:type="spellStart"/>
      <w:r w:rsidRPr="000354D9">
        <w:rPr>
          <w:bCs/>
          <w:lang w:val="es-ES_tradnl"/>
        </w:rPr>
        <w:t>Svētā</w:t>
      </w:r>
      <w:proofErr w:type="spellEnd"/>
      <w:r w:rsidRPr="000354D9">
        <w:rPr>
          <w:bCs/>
          <w:lang w:val="es-ES_tradnl"/>
        </w:rPr>
        <w:t xml:space="preserve"> un </w:t>
      </w:r>
      <w:proofErr w:type="spellStart"/>
      <w:r w:rsidRPr="000354D9">
        <w:rPr>
          <w:bCs/>
          <w:lang w:val="es-ES_tradnl"/>
        </w:rPr>
        <w:t>Vissvētā</w:t>
      </w:r>
      <w:proofErr w:type="spellEnd"/>
      <w:r w:rsidRPr="000354D9">
        <w:rPr>
          <w:bCs/>
          <w:lang w:val="lv-LV"/>
        </w:rPr>
        <w:t>kā</w:t>
      </w:r>
      <w:r w:rsidRPr="000354D9">
        <w:rPr>
          <w:bCs/>
          <w:lang w:val="es-ES_tradnl"/>
        </w:rPr>
        <w:t xml:space="preserve"> </w:t>
      </w:r>
      <w:proofErr w:type="spellStart"/>
      <w:r w:rsidRPr="000354D9">
        <w:rPr>
          <w:bCs/>
          <w:lang w:val="es-ES_tradnl"/>
        </w:rPr>
        <w:t>vieta</w:t>
      </w:r>
      <w:proofErr w:type="spellEnd"/>
      <w:r w:rsidRPr="000354D9">
        <w:rPr>
          <w:bCs/>
          <w:lang w:val="es-ES_tradnl"/>
        </w:rPr>
        <w:t xml:space="preserve">); </w:t>
      </w:r>
      <w:r w:rsidRPr="000354D9">
        <w:rPr>
          <w:bCs/>
          <w:lang w:val="lv-LV"/>
        </w:rPr>
        <w:t>derības šķirsts; galds ar maizēm; s</w:t>
      </w:r>
      <w:proofErr w:type="spellStart"/>
      <w:r w:rsidRPr="000354D9">
        <w:rPr>
          <w:bCs/>
          <w:lang w:val="es-ES_tradnl"/>
        </w:rPr>
        <w:t>večturi</w:t>
      </w:r>
      <w:proofErr w:type="spellEnd"/>
      <w:r w:rsidRPr="000354D9">
        <w:rPr>
          <w:bCs/>
          <w:lang w:val="lv-LV"/>
        </w:rPr>
        <w:t>s; kvēpināmais upura altāris; dedzināmais  upura altāris; m</w:t>
      </w:r>
      <w:proofErr w:type="spellStart"/>
      <w:r w:rsidRPr="000354D9">
        <w:rPr>
          <w:bCs/>
          <w:lang w:val="es-ES_tradnl"/>
        </w:rPr>
        <w:t>azgā</w:t>
      </w:r>
      <w:proofErr w:type="spellEnd"/>
      <w:r w:rsidRPr="000354D9">
        <w:rPr>
          <w:bCs/>
          <w:lang w:val="lv-LV"/>
        </w:rPr>
        <w:t>jamais  trauks; ā</w:t>
      </w:r>
      <w:proofErr w:type="spellStart"/>
      <w:r w:rsidRPr="000354D9">
        <w:rPr>
          <w:bCs/>
          <w:lang w:val="es-ES_tradnl"/>
        </w:rPr>
        <w:t>rējais</w:t>
      </w:r>
      <w:proofErr w:type="spellEnd"/>
      <w:r w:rsidRPr="000354D9">
        <w:rPr>
          <w:bCs/>
          <w:lang w:val="es-ES_tradnl"/>
        </w:rPr>
        <w:t xml:space="preserve"> </w:t>
      </w:r>
      <w:r w:rsidRPr="000354D9">
        <w:rPr>
          <w:bCs/>
          <w:lang w:val="lv-LV"/>
        </w:rPr>
        <w:t>pagalms; e</w:t>
      </w:r>
      <w:proofErr w:type="spellStart"/>
      <w:r w:rsidRPr="000354D9">
        <w:rPr>
          <w:bCs/>
          <w:lang w:val="es-ES_tradnl"/>
        </w:rPr>
        <w:t>fods</w:t>
      </w:r>
      <w:proofErr w:type="spellEnd"/>
      <w:r w:rsidRPr="000354D9">
        <w:rPr>
          <w:bCs/>
          <w:lang w:val="es-ES_tradnl"/>
        </w:rPr>
        <w:t xml:space="preserve">; </w:t>
      </w:r>
      <w:proofErr w:type="spellStart"/>
      <w:r w:rsidRPr="000354D9">
        <w:rPr>
          <w:bCs/>
          <w:lang w:val="es-ES_tradnl"/>
        </w:rPr>
        <w:t>krūšu</w:t>
      </w:r>
      <w:proofErr w:type="spellEnd"/>
      <w:r w:rsidRPr="000354D9">
        <w:rPr>
          <w:bCs/>
          <w:lang w:val="lv-LV"/>
        </w:rPr>
        <w:t xml:space="preserve"> glītums; </w:t>
      </w:r>
      <w:r>
        <w:rPr>
          <w:bCs/>
          <w:lang w:val="lv-LV"/>
        </w:rPr>
        <w:t>p</w:t>
      </w:r>
      <w:r w:rsidRPr="000354D9">
        <w:rPr>
          <w:bCs/>
          <w:lang w:val="lv-LV"/>
        </w:rPr>
        <w:t>ārējie apģērbi</w:t>
      </w:r>
    </w:p>
    <w:p w14:paraId="0E138B4F" w14:textId="77777777" w:rsidR="000354D9" w:rsidRPr="000354D9" w:rsidRDefault="000354D9" w:rsidP="000354D9">
      <w:pPr>
        <w:pStyle w:val="Prrafodelista"/>
        <w:numPr>
          <w:ilvl w:val="2"/>
          <w:numId w:val="3"/>
        </w:numPr>
        <w:ind w:left="1134"/>
        <w:rPr>
          <w:lang w:val="es-ES_tradnl"/>
        </w:rPr>
      </w:pPr>
      <w:r w:rsidRPr="000354D9">
        <w:rPr>
          <w:bCs/>
          <w:lang w:val="lv-LV"/>
        </w:rPr>
        <w:t>Pēc uzcelšanas svētnīcā (teltī un pagalmā) notika divi dažādi dievkalpojumi: ikdienas un gadskārtējie dievkalpojumi. To dažādie rituāli, kopā ņemot, māca mūs, ka:</w:t>
      </w:r>
    </w:p>
    <w:p w14:paraId="712E722C" w14:textId="77777777" w:rsidR="0046304A" w:rsidRPr="000354D9" w:rsidRDefault="001730D1" w:rsidP="000354D9">
      <w:pPr>
        <w:pStyle w:val="Prrafodelista"/>
        <w:numPr>
          <w:ilvl w:val="3"/>
          <w:numId w:val="3"/>
        </w:numPr>
        <w:ind w:left="1560"/>
        <w:rPr>
          <w:lang w:val="es-ES_tradnl"/>
        </w:rPr>
      </w:pPr>
      <w:proofErr w:type="spellStart"/>
      <w:r w:rsidRPr="000354D9">
        <w:rPr>
          <w:bCs/>
          <w:lang w:val="es-ES_tradnl"/>
        </w:rPr>
        <w:t>Dievs</w:t>
      </w:r>
      <w:proofErr w:type="spellEnd"/>
      <w:r w:rsidRPr="000354D9">
        <w:rPr>
          <w:bCs/>
          <w:lang w:val="es-ES_tradnl"/>
        </w:rPr>
        <w:t xml:space="preserve"> </w:t>
      </w:r>
      <w:proofErr w:type="spellStart"/>
      <w:r w:rsidRPr="000354D9">
        <w:rPr>
          <w:bCs/>
          <w:lang w:val="es-ES_tradnl"/>
        </w:rPr>
        <w:t>ienīst</w:t>
      </w:r>
      <w:proofErr w:type="spellEnd"/>
      <w:r w:rsidRPr="000354D9">
        <w:rPr>
          <w:bCs/>
          <w:lang w:val="es-ES_tradnl"/>
        </w:rPr>
        <w:t xml:space="preserve"> </w:t>
      </w:r>
      <w:proofErr w:type="spellStart"/>
      <w:r w:rsidRPr="000354D9">
        <w:rPr>
          <w:bCs/>
          <w:lang w:val="es-ES_tradnl"/>
        </w:rPr>
        <w:t>grēku</w:t>
      </w:r>
      <w:proofErr w:type="spellEnd"/>
    </w:p>
    <w:p w14:paraId="1DDEFDD8" w14:textId="77777777" w:rsidR="0046304A" w:rsidRPr="000354D9" w:rsidRDefault="001730D1" w:rsidP="000354D9">
      <w:pPr>
        <w:pStyle w:val="Prrafodelista"/>
        <w:numPr>
          <w:ilvl w:val="3"/>
          <w:numId w:val="3"/>
        </w:numPr>
        <w:ind w:left="1560"/>
        <w:rPr>
          <w:lang w:val="es-ES_tradnl"/>
        </w:rPr>
      </w:pPr>
      <w:proofErr w:type="spellStart"/>
      <w:r w:rsidRPr="000354D9">
        <w:rPr>
          <w:bCs/>
          <w:lang w:val="es-ES_tradnl"/>
        </w:rPr>
        <w:t>Dievs</w:t>
      </w:r>
      <w:proofErr w:type="spellEnd"/>
      <w:r w:rsidRPr="000354D9">
        <w:rPr>
          <w:bCs/>
          <w:lang w:val="es-ES_tradnl"/>
        </w:rPr>
        <w:t xml:space="preserve"> </w:t>
      </w:r>
      <w:proofErr w:type="spellStart"/>
      <w:r w:rsidRPr="000354D9">
        <w:rPr>
          <w:bCs/>
          <w:lang w:val="es-ES_tradnl"/>
        </w:rPr>
        <w:t>glābj</w:t>
      </w:r>
      <w:proofErr w:type="spellEnd"/>
      <w:r w:rsidRPr="000354D9">
        <w:rPr>
          <w:bCs/>
          <w:lang w:val="es-ES_tradnl"/>
        </w:rPr>
        <w:t xml:space="preserve"> </w:t>
      </w:r>
      <w:proofErr w:type="spellStart"/>
      <w:r w:rsidRPr="000354D9">
        <w:rPr>
          <w:bCs/>
          <w:lang w:val="es-ES_tradnl"/>
        </w:rPr>
        <w:t>grēcinieku</w:t>
      </w:r>
      <w:proofErr w:type="spellEnd"/>
    </w:p>
    <w:p w14:paraId="0EBD04B0" w14:textId="77777777" w:rsidR="0046304A" w:rsidRPr="000354D9" w:rsidRDefault="001730D1" w:rsidP="000354D9">
      <w:pPr>
        <w:pStyle w:val="Prrafodelista"/>
        <w:numPr>
          <w:ilvl w:val="3"/>
          <w:numId w:val="3"/>
        </w:numPr>
        <w:ind w:left="1560"/>
        <w:rPr>
          <w:lang w:val="es-ES_tradnl"/>
        </w:rPr>
      </w:pPr>
      <w:r w:rsidRPr="000354D9">
        <w:rPr>
          <w:bCs/>
          <w:lang w:val="lv-LV"/>
        </w:rPr>
        <w:t>Dievs iznīcinās bezdievīgos</w:t>
      </w:r>
    </w:p>
    <w:p w14:paraId="046996C7" w14:textId="77777777" w:rsidR="0046304A" w:rsidRPr="000354D9" w:rsidRDefault="001730D1" w:rsidP="000354D9">
      <w:pPr>
        <w:pStyle w:val="Prrafodelista"/>
        <w:numPr>
          <w:ilvl w:val="3"/>
          <w:numId w:val="3"/>
        </w:numPr>
        <w:ind w:left="1560"/>
        <w:rPr>
          <w:lang w:val="es-ES_tradnl"/>
        </w:rPr>
      </w:pPr>
      <w:r w:rsidRPr="000354D9">
        <w:rPr>
          <w:bCs/>
          <w:lang w:val="lv-LV"/>
        </w:rPr>
        <w:t>Dievs mūs pārliecina par krāšņu nākotni</w:t>
      </w:r>
    </w:p>
    <w:p w14:paraId="77157DA1" w14:textId="77777777" w:rsidR="000354D9" w:rsidRPr="000354D9" w:rsidRDefault="000354D9" w:rsidP="000354D9">
      <w:pPr>
        <w:pStyle w:val="Prrafodelista"/>
        <w:numPr>
          <w:ilvl w:val="2"/>
          <w:numId w:val="3"/>
        </w:numPr>
        <w:ind w:left="1134"/>
        <w:rPr>
          <w:lang w:val="es-ES_tradnl"/>
        </w:rPr>
      </w:pPr>
      <w:r w:rsidRPr="000354D9">
        <w:rPr>
          <w:bCs/>
          <w:lang w:val="lv-LV"/>
        </w:rPr>
        <w:t>Caur ikdienas kalpošanu Dievs parādīja, kā Viņš žēlīgi piedod grēciniekam: ar nevainīga dzīvnieka nāvi, "Dieva Jēra, kas uzņem pasaules grēku" (Jņ.1:29).</w:t>
      </w:r>
    </w:p>
    <w:p w14:paraId="0E817384" w14:textId="77777777" w:rsidR="000354D9" w:rsidRPr="000354D9" w:rsidRDefault="000354D9" w:rsidP="000354D9">
      <w:pPr>
        <w:pStyle w:val="Prrafodelista"/>
        <w:numPr>
          <w:ilvl w:val="2"/>
          <w:numId w:val="3"/>
        </w:numPr>
        <w:ind w:left="1134"/>
        <w:rPr>
          <w:lang w:val="es-ES_tradnl"/>
        </w:rPr>
      </w:pPr>
      <w:r w:rsidRPr="000354D9">
        <w:rPr>
          <w:bCs/>
          <w:lang w:val="lv-LV"/>
        </w:rPr>
        <w:t>Ar ikgadējo dievkalpojumu (Lielā salīdzināšanas diena) Dievs parādīja, kā Viņš iznīcinās grēku no visuma, parādot ļaunuma problēmas galīgo risinājumu (Ps 73:17).</w:t>
      </w:r>
    </w:p>
    <w:p w14:paraId="17394355" w14:textId="77777777" w:rsidR="000354D9" w:rsidRPr="000354D9" w:rsidRDefault="000354D9" w:rsidP="000354D9">
      <w:pPr>
        <w:pStyle w:val="Prrafodelista"/>
        <w:numPr>
          <w:ilvl w:val="2"/>
          <w:numId w:val="3"/>
        </w:numPr>
        <w:ind w:left="1134"/>
        <w:rPr>
          <w:lang w:val="es-ES_tradnl"/>
        </w:rPr>
      </w:pPr>
      <w:r w:rsidRPr="000354D9">
        <w:rPr>
          <w:bCs/>
          <w:lang w:val="lv-LV"/>
        </w:rPr>
        <w:t>Svētnīca bija arī vieta, kur pielūgt Dievu, slavēt Viņu un pienest Viņam pateicību.</w:t>
      </w:r>
    </w:p>
    <w:p w14:paraId="331C6FA8" w14:textId="77777777" w:rsidR="006175DC" w:rsidRPr="006175DC" w:rsidRDefault="006175DC" w:rsidP="006175DC">
      <w:pPr>
        <w:pStyle w:val="Prrafodelista"/>
        <w:numPr>
          <w:ilvl w:val="1"/>
          <w:numId w:val="3"/>
        </w:numPr>
        <w:ind w:left="709"/>
        <w:rPr>
          <w:b/>
          <w:bCs/>
          <w:lang w:val="es-ES_tradnl"/>
        </w:rPr>
      </w:pPr>
      <w:r w:rsidRPr="006175DC">
        <w:rPr>
          <w:b/>
          <w:bCs/>
          <w:lang w:val="lv-LV"/>
        </w:rPr>
        <w:t>Iesvētīšana (2. Mozus 40:1-38)</w:t>
      </w:r>
    </w:p>
    <w:p w14:paraId="1E06F525" w14:textId="77777777" w:rsidR="000354D9" w:rsidRPr="000354D9" w:rsidRDefault="000354D9" w:rsidP="000354D9">
      <w:pPr>
        <w:pStyle w:val="Prrafodelista"/>
        <w:numPr>
          <w:ilvl w:val="2"/>
          <w:numId w:val="3"/>
        </w:numPr>
        <w:ind w:left="1134"/>
        <w:rPr>
          <w:lang w:val="lv-LV"/>
        </w:rPr>
      </w:pPr>
      <w:r w:rsidRPr="000354D9">
        <w:rPr>
          <w:bCs/>
          <w:lang w:val="lv-LV"/>
        </w:rPr>
        <w:t>2. Mozus grāmata beidzas ar svētnīcas un tās priesteru iesvētīšanu. Šīs nodaļas galvenā Persona ir Dievs, kas visu piepilda ar Savu godības pilno klātbūtni (2.Moz.40:34). Viņa klātbūtne turpināja pavadīt telti mākoņu  un uguns stabā ( un dievišķās godības izpausme starp šķirsta ķerubiem).</w:t>
      </w:r>
    </w:p>
    <w:p w14:paraId="0BF73E6C" w14:textId="77777777" w:rsidR="000354D9" w:rsidRPr="000354D9" w:rsidRDefault="000354D9" w:rsidP="000354D9">
      <w:pPr>
        <w:pStyle w:val="Prrafodelista"/>
        <w:numPr>
          <w:ilvl w:val="2"/>
          <w:numId w:val="3"/>
        </w:numPr>
        <w:ind w:left="1134"/>
        <w:rPr>
          <w:lang w:val="es-ES_tradnl"/>
        </w:rPr>
      </w:pPr>
      <w:r w:rsidRPr="000354D9">
        <w:rPr>
          <w:bCs/>
          <w:lang w:val="lv-LV"/>
        </w:rPr>
        <w:t>Pēc mēnešiem ilga darba svētnīca tika uzcelta.  Izejot no Ēģiptes pirmā mēneša pirmajā dienā tika uzcelta Saiešanas telts (2.Moz.40:2, 17). Viss tika sakārtots (šķirsts, plīvurs, galds, svečturis, zelta altāris, vara altāris, mazgājamais trauks) un iesvētīts (2. Moz. 40:9).</w:t>
      </w:r>
    </w:p>
    <w:p w14:paraId="27226EA2" w14:textId="77777777" w:rsidR="000354D9" w:rsidRPr="000354D9" w:rsidRDefault="000354D9" w:rsidP="000354D9">
      <w:pPr>
        <w:pStyle w:val="Prrafodelista"/>
        <w:numPr>
          <w:ilvl w:val="2"/>
          <w:numId w:val="3"/>
        </w:numPr>
        <w:ind w:left="1134"/>
        <w:rPr>
          <w:lang w:val="es-ES_tradnl"/>
        </w:rPr>
      </w:pPr>
      <w:r w:rsidRPr="000354D9">
        <w:rPr>
          <w:bCs/>
          <w:lang w:val="lv-LV"/>
        </w:rPr>
        <w:t>Ārons un viņa dēli tika ietērpti priesteru drēbēs un svaidīti savai misijai (2.Moz.40:12-15).</w:t>
      </w:r>
    </w:p>
    <w:p w14:paraId="0D91EFFF" w14:textId="1A60C25B" w:rsidR="006175DC" w:rsidRPr="006175DC" w:rsidRDefault="006175DC" w:rsidP="006175DC">
      <w:pPr>
        <w:pStyle w:val="Prrafodelista"/>
        <w:numPr>
          <w:ilvl w:val="0"/>
          <w:numId w:val="1"/>
        </w:numPr>
        <w:ind w:left="284"/>
        <w:rPr>
          <w:b/>
          <w:bCs/>
          <w:lang w:val="es-ES_tradnl"/>
        </w:rPr>
      </w:pPr>
      <w:r w:rsidRPr="006175DC">
        <w:rPr>
          <w:b/>
          <w:bCs/>
          <w:lang w:val="lv-LV"/>
        </w:rPr>
        <w:t>Otrā Svētnīca:</w:t>
      </w:r>
    </w:p>
    <w:p w14:paraId="562A2343" w14:textId="77777777" w:rsidR="006175DC" w:rsidRPr="006175DC" w:rsidRDefault="006175DC" w:rsidP="006175DC">
      <w:pPr>
        <w:pStyle w:val="Prrafodelista"/>
        <w:numPr>
          <w:ilvl w:val="1"/>
          <w:numId w:val="1"/>
        </w:numPr>
        <w:ind w:left="709"/>
        <w:rPr>
          <w:b/>
          <w:bCs/>
          <w:lang w:val="es-ES_tradnl"/>
        </w:rPr>
      </w:pPr>
      <w:r w:rsidRPr="006175DC">
        <w:rPr>
          <w:b/>
          <w:bCs/>
          <w:lang w:val="lv-LV"/>
        </w:rPr>
        <w:t>Jēzus un Jaunā Jeruzaleme.</w:t>
      </w:r>
    </w:p>
    <w:p w14:paraId="084708B0" w14:textId="77777777" w:rsidR="000354D9" w:rsidRPr="000354D9" w:rsidRDefault="000354D9" w:rsidP="000354D9">
      <w:pPr>
        <w:pStyle w:val="Prrafodelista"/>
        <w:numPr>
          <w:ilvl w:val="2"/>
          <w:numId w:val="1"/>
        </w:numPr>
        <w:ind w:left="1134"/>
        <w:rPr>
          <w:lang w:val="es-ES_tradnl"/>
        </w:rPr>
      </w:pPr>
      <w:r w:rsidRPr="000354D9">
        <w:rPr>
          <w:bCs/>
          <w:lang w:val="lv-LV"/>
        </w:rPr>
        <w:t>Jāņa 1:14 "Jēzus tapa miesa" un "mājoja" (svētnīcā) mūsu vidū. Ar Savu iemiesošanos Jēzus, mūžīgais Dievs, piepildīja Savu vēlmi fiziski mājot mūsu vidū. Viņš kļuva par Imanuēlu, Dievs ar mums (Mt.1:23).</w:t>
      </w:r>
    </w:p>
    <w:p w14:paraId="2824F8DE" w14:textId="77777777" w:rsidR="000354D9" w:rsidRPr="000354D9" w:rsidRDefault="000354D9" w:rsidP="000354D9">
      <w:pPr>
        <w:pStyle w:val="Prrafodelista"/>
        <w:numPr>
          <w:ilvl w:val="2"/>
          <w:numId w:val="1"/>
        </w:numPr>
        <w:ind w:left="1134"/>
        <w:rPr>
          <w:lang w:val="es-ES_tradnl"/>
        </w:rPr>
      </w:pPr>
      <w:r w:rsidRPr="000354D9">
        <w:rPr>
          <w:bCs/>
          <w:lang w:val="lv-LV"/>
        </w:rPr>
        <w:t>Caur Svēto Garu,Dievs turpina dzīvot kopā ar mums arī šodien (Mt.18:20; 1.Kor.3:16).</w:t>
      </w:r>
    </w:p>
    <w:p w14:paraId="2D6C2794" w14:textId="77777777" w:rsidR="000354D9" w:rsidRPr="000354D9" w:rsidRDefault="000354D9" w:rsidP="000354D9">
      <w:pPr>
        <w:pStyle w:val="Prrafodelista"/>
        <w:numPr>
          <w:ilvl w:val="2"/>
          <w:numId w:val="1"/>
        </w:numPr>
        <w:ind w:left="1134"/>
        <w:rPr>
          <w:lang w:val="es-ES_tradnl"/>
        </w:rPr>
      </w:pPr>
      <w:r w:rsidRPr="000354D9">
        <w:rPr>
          <w:bCs/>
          <w:lang w:val="lv-LV"/>
        </w:rPr>
        <w:t>Bet drīz pienāks diena, kad varēsim stāvēt aci pret aci ar Savu Dievu un dzīvot kopā ar Viņu īstā teltī, ko Viņš pats mums ir sagatavojis - Jaunajā Jeruzalemē (Atkl.21:3).</w:t>
      </w:r>
    </w:p>
    <w:sectPr w:rsidR="000354D9" w:rsidRPr="000354D9" w:rsidSect="0051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20E1"/>
    <w:multiLevelType w:val="hybridMultilevel"/>
    <w:tmpl w:val="00C49F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53BA"/>
    <w:multiLevelType w:val="hybridMultilevel"/>
    <w:tmpl w:val="9FA06512"/>
    <w:lvl w:ilvl="0" w:tplc="B8E01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6F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2C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0D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0D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A61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108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AB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94B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9772C3"/>
    <w:multiLevelType w:val="hybridMultilevel"/>
    <w:tmpl w:val="FEF22F80"/>
    <w:lvl w:ilvl="0" w:tplc="8A5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AD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EA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4D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B42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2EB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62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E0F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0D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2F3A2D"/>
    <w:multiLevelType w:val="hybridMultilevel"/>
    <w:tmpl w:val="E6A02A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F0698"/>
    <w:multiLevelType w:val="hybridMultilevel"/>
    <w:tmpl w:val="52BC4D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82843">
    <w:abstractNumId w:val="4"/>
  </w:num>
  <w:num w:numId="2" w16cid:durableId="1690989524">
    <w:abstractNumId w:val="0"/>
  </w:num>
  <w:num w:numId="3" w16cid:durableId="1329402426">
    <w:abstractNumId w:val="3"/>
  </w:num>
  <w:num w:numId="4" w16cid:durableId="845902913">
    <w:abstractNumId w:val="2"/>
  </w:num>
  <w:num w:numId="5" w16cid:durableId="24788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60"/>
    <w:rsid w:val="000354D9"/>
    <w:rsid w:val="001167DC"/>
    <w:rsid w:val="00162262"/>
    <w:rsid w:val="001730D1"/>
    <w:rsid w:val="001D308D"/>
    <w:rsid w:val="0026544D"/>
    <w:rsid w:val="00423FF2"/>
    <w:rsid w:val="0046304A"/>
    <w:rsid w:val="00467560"/>
    <w:rsid w:val="005177A5"/>
    <w:rsid w:val="00555416"/>
    <w:rsid w:val="0061728C"/>
    <w:rsid w:val="006175DC"/>
    <w:rsid w:val="009279FC"/>
    <w:rsid w:val="00A85DCE"/>
    <w:rsid w:val="00B65C12"/>
    <w:rsid w:val="00C94C86"/>
    <w:rsid w:val="00D12109"/>
    <w:rsid w:val="00FD0C8C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C1B5"/>
  <w15:docId w15:val="{EE6EDB60-9B8A-4784-B06E-C011824D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D12109"/>
    <w:rPr>
      <w:b/>
      <w:bCs/>
      <w:color w:val="C00000"/>
    </w:rPr>
  </w:style>
  <w:style w:type="character" w:customStyle="1" w:styleId="Ttulo1Car">
    <w:name w:val="Título 1 Car"/>
    <w:basedOn w:val="Fuentedeprrafopredeter"/>
    <w:link w:val="Ttulo1"/>
    <w:uiPriority w:val="9"/>
    <w:rsid w:val="0046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5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5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5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2852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Fustero Carreras</dc:creator>
  <cp:keywords/>
  <dc:description/>
  <cp:lastModifiedBy>Isabel Laveda</cp:lastModifiedBy>
  <cp:revision>2</cp:revision>
  <dcterms:created xsi:type="dcterms:W3CDTF">2025-09-02T17:51:00Z</dcterms:created>
  <dcterms:modified xsi:type="dcterms:W3CDTF">2025-09-02T17:51:00Z</dcterms:modified>
</cp:coreProperties>
</file>