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826D1" w14:textId="1AA68029" w:rsidR="00C12D8A" w:rsidRPr="009621F2" w:rsidRDefault="00F3603A" w:rsidP="00C12D8A">
      <w:pPr>
        <w:pStyle w:val="Prrafodelista"/>
        <w:numPr>
          <w:ilvl w:val="0"/>
          <w:numId w:val="1"/>
        </w:numPr>
        <w:rPr>
          <w:b/>
          <w:bCs/>
          <w:szCs w:val="24"/>
          <w:lang w:val="lv-LV"/>
        </w:rPr>
      </w:pPr>
      <w:r w:rsidRPr="009621F2">
        <w:rPr>
          <w:b/>
          <w:bCs/>
          <w:szCs w:val="24"/>
          <w:lang w:val="lv-LV"/>
        </w:rPr>
        <w:t>Dāniels</w:t>
      </w:r>
      <w:r w:rsidR="00C12D8A" w:rsidRPr="009621F2">
        <w:rPr>
          <w:b/>
          <w:bCs/>
          <w:szCs w:val="24"/>
          <w:lang w:val="lv-LV"/>
        </w:rPr>
        <w:t>:</w:t>
      </w:r>
    </w:p>
    <w:p w14:paraId="78960A8C" w14:textId="752FF570" w:rsidR="00C12D8A" w:rsidRPr="009621F2" w:rsidRDefault="00253054" w:rsidP="00C12D8A">
      <w:pPr>
        <w:pStyle w:val="Prrafodelista"/>
        <w:numPr>
          <w:ilvl w:val="1"/>
          <w:numId w:val="1"/>
        </w:numPr>
        <w:rPr>
          <w:b/>
          <w:bCs/>
          <w:szCs w:val="24"/>
          <w:lang w:val="lv-LV"/>
        </w:rPr>
      </w:pPr>
      <w:r>
        <w:rPr>
          <w:b/>
          <w:bCs/>
          <w:szCs w:val="24"/>
          <w:lang w:val="lv-LV"/>
        </w:rPr>
        <w:t>Lūgšana bīstamos laikos</w:t>
      </w:r>
      <w:r w:rsidR="00C12D8A" w:rsidRPr="009621F2">
        <w:rPr>
          <w:b/>
          <w:bCs/>
          <w:szCs w:val="24"/>
          <w:lang w:val="lv-LV"/>
        </w:rPr>
        <w:t>.</w:t>
      </w:r>
    </w:p>
    <w:p w14:paraId="22BC7149" w14:textId="77777777" w:rsidR="00F3603A" w:rsidRPr="009621F2" w:rsidRDefault="00F3603A" w:rsidP="00F3603A">
      <w:pPr>
        <w:pStyle w:val="Prrafodelista"/>
        <w:numPr>
          <w:ilvl w:val="2"/>
          <w:numId w:val="1"/>
        </w:numPr>
        <w:rPr>
          <w:szCs w:val="24"/>
          <w:lang w:val="lv-LV"/>
        </w:rPr>
      </w:pPr>
      <w:r w:rsidRPr="009621F2">
        <w:rPr>
          <w:bCs/>
          <w:szCs w:val="24"/>
          <w:lang w:val="lv-LV"/>
        </w:rPr>
        <w:t>Pateicoties uzticība Dievam, Daniels ieguva gudrību, spēju saprast visādas parādības un sapņus (Dan. 1:8, 17, 20). Kad viņa un viņa draugu dzīvība nonāca briesmās, viņš lūdza Dievu (Dan. 2:17-23).</w:t>
      </w:r>
    </w:p>
    <w:p w14:paraId="3252B0B2" w14:textId="77777777" w:rsidR="00F3603A" w:rsidRPr="009621F2" w:rsidRDefault="00F3603A" w:rsidP="00F3603A">
      <w:pPr>
        <w:pStyle w:val="Prrafodelista"/>
        <w:numPr>
          <w:ilvl w:val="2"/>
          <w:numId w:val="1"/>
        </w:numPr>
        <w:rPr>
          <w:szCs w:val="24"/>
          <w:lang w:val="lv-LV"/>
        </w:rPr>
      </w:pPr>
      <w:r w:rsidRPr="009621F2">
        <w:rPr>
          <w:bCs/>
          <w:szCs w:val="24"/>
          <w:lang w:val="lv-LV"/>
        </w:rPr>
        <w:t>Pēc ilgstošas lūgšanu dzīves, kādas īpašības bija ieguvis Daniels (Dan. 6:3-5)?</w:t>
      </w:r>
    </w:p>
    <w:p w14:paraId="4F2CF0ED" w14:textId="77777777" w:rsidR="00F3603A" w:rsidRPr="009621F2" w:rsidRDefault="00F3603A" w:rsidP="00F3603A">
      <w:pPr>
        <w:pStyle w:val="Prrafodelista"/>
        <w:numPr>
          <w:ilvl w:val="2"/>
          <w:numId w:val="1"/>
        </w:numPr>
        <w:rPr>
          <w:szCs w:val="24"/>
          <w:lang w:val="lv-LV"/>
        </w:rPr>
      </w:pPr>
      <w:r w:rsidRPr="009621F2">
        <w:rPr>
          <w:bCs/>
          <w:szCs w:val="24"/>
          <w:lang w:val="lv-LV"/>
        </w:rPr>
        <w:t>Debesis uzklausīja Daniēla lūgšanu (Dan. 9:20–23; 10:12). Tikai pārraujot šo saikni, viņa ienaidnieki varēja viņam nodarīt ļaunumu (Dan. 6:5–7).</w:t>
      </w:r>
    </w:p>
    <w:p w14:paraId="62F2DE77" w14:textId="77777777" w:rsidR="00F3603A" w:rsidRPr="009621F2" w:rsidRDefault="00F3603A" w:rsidP="00F3603A">
      <w:pPr>
        <w:pStyle w:val="Prrafodelista"/>
        <w:numPr>
          <w:ilvl w:val="2"/>
          <w:numId w:val="1"/>
        </w:numPr>
        <w:rPr>
          <w:szCs w:val="24"/>
          <w:lang w:val="lv-LV"/>
        </w:rPr>
      </w:pPr>
      <w:r w:rsidRPr="009621F2">
        <w:rPr>
          <w:bCs/>
          <w:szCs w:val="24"/>
          <w:lang w:val="lv-LV"/>
        </w:rPr>
        <w:t>Sastopoties ar grūtībām un nāves draudiem, Daniels turpināja lūgt kā bija ieradis (Dan. 6:10):</w:t>
      </w:r>
    </w:p>
    <w:p w14:paraId="01A20D3D" w14:textId="77777777" w:rsidR="00F83C94" w:rsidRPr="009621F2" w:rsidRDefault="00F3603A" w:rsidP="00F3603A">
      <w:pPr>
        <w:pStyle w:val="Prrafodelista"/>
        <w:numPr>
          <w:ilvl w:val="3"/>
          <w:numId w:val="1"/>
        </w:numPr>
        <w:rPr>
          <w:szCs w:val="24"/>
          <w:lang w:val="lv-LV"/>
        </w:rPr>
      </w:pPr>
      <w:r w:rsidRPr="009621F2">
        <w:rPr>
          <w:bCs/>
          <w:szCs w:val="24"/>
          <w:lang w:val="lv-LV"/>
        </w:rPr>
        <w:t>Viņš bija neatlaidīgs, lūdza trīs reizes dienā</w:t>
      </w:r>
    </w:p>
    <w:p w14:paraId="40E29F8C" w14:textId="77777777" w:rsidR="00F83C94" w:rsidRPr="009621F2" w:rsidRDefault="00F3603A" w:rsidP="00F3603A">
      <w:pPr>
        <w:pStyle w:val="Prrafodelista"/>
        <w:numPr>
          <w:ilvl w:val="3"/>
          <w:numId w:val="1"/>
        </w:numPr>
        <w:rPr>
          <w:szCs w:val="24"/>
          <w:lang w:val="lv-LV"/>
        </w:rPr>
      </w:pPr>
      <w:r w:rsidRPr="009621F2">
        <w:rPr>
          <w:bCs/>
          <w:szCs w:val="24"/>
          <w:lang w:val="lv-LV"/>
        </w:rPr>
        <w:t>Viņš lūdza pie atvērta loga, kas bija vērsts uz Jeruzalemi</w:t>
      </w:r>
    </w:p>
    <w:p w14:paraId="510F9527" w14:textId="77777777" w:rsidR="00F83C94" w:rsidRPr="009621F2" w:rsidRDefault="00F3603A" w:rsidP="00F3603A">
      <w:pPr>
        <w:pStyle w:val="Prrafodelista"/>
        <w:numPr>
          <w:ilvl w:val="3"/>
          <w:numId w:val="1"/>
        </w:numPr>
        <w:rPr>
          <w:szCs w:val="24"/>
          <w:lang w:val="lv-LV"/>
        </w:rPr>
      </w:pPr>
      <w:r w:rsidRPr="009621F2">
        <w:rPr>
          <w:bCs/>
          <w:szCs w:val="24"/>
          <w:lang w:val="lv-LV"/>
        </w:rPr>
        <w:t>Viņam bija noteikti ieradumi, lūdza uz ceļiem</w:t>
      </w:r>
    </w:p>
    <w:p w14:paraId="5DD9CF8F" w14:textId="77777777" w:rsidR="00F83C94" w:rsidRPr="009621F2" w:rsidRDefault="00F3603A" w:rsidP="00F3603A">
      <w:pPr>
        <w:pStyle w:val="Prrafodelista"/>
        <w:numPr>
          <w:ilvl w:val="3"/>
          <w:numId w:val="1"/>
        </w:numPr>
        <w:rPr>
          <w:szCs w:val="24"/>
          <w:lang w:val="lv-LV"/>
        </w:rPr>
      </w:pPr>
      <w:r w:rsidRPr="009621F2">
        <w:rPr>
          <w:bCs/>
          <w:szCs w:val="24"/>
          <w:lang w:val="lv-LV"/>
        </w:rPr>
        <w:t>Tā bija pateicības  lūgšana</w:t>
      </w:r>
    </w:p>
    <w:p w14:paraId="3733E63A" w14:textId="5B4E94D7" w:rsidR="00F3603A" w:rsidRPr="009621F2" w:rsidRDefault="00F3603A" w:rsidP="00F3603A">
      <w:pPr>
        <w:pStyle w:val="Prrafodelista"/>
        <w:numPr>
          <w:ilvl w:val="1"/>
          <w:numId w:val="1"/>
        </w:numPr>
        <w:rPr>
          <w:b/>
          <w:bCs/>
          <w:szCs w:val="24"/>
          <w:lang w:val="lv-LV"/>
        </w:rPr>
      </w:pPr>
      <w:r w:rsidRPr="009621F2">
        <w:rPr>
          <w:b/>
          <w:bCs/>
          <w:szCs w:val="24"/>
          <w:lang w:val="lv-LV"/>
        </w:rPr>
        <w:t>Lūgšanas stāja</w:t>
      </w:r>
    </w:p>
    <w:p w14:paraId="09155B01" w14:textId="77777777" w:rsidR="00F3603A" w:rsidRPr="009621F2" w:rsidRDefault="00F3603A" w:rsidP="00F3603A">
      <w:pPr>
        <w:pStyle w:val="Prrafodelista"/>
        <w:numPr>
          <w:ilvl w:val="2"/>
          <w:numId w:val="1"/>
        </w:numPr>
        <w:rPr>
          <w:szCs w:val="24"/>
          <w:lang w:val="lv-LV"/>
        </w:rPr>
      </w:pPr>
      <w:r w:rsidRPr="009621F2">
        <w:rPr>
          <w:bCs/>
          <w:szCs w:val="24"/>
          <w:lang w:val="lv-LV"/>
        </w:rPr>
        <w:t>Lūdzot, mēs runājam ar Dievu tā, it kā runātu ar draugu. Tomēr Dievs nav tāds kā mēs. Viņš ir Visuma Ķēniņš.</w:t>
      </w:r>
    </w:p>
    <w:p w14:paraId="1350F594" w14:textId="77777777" w:rsidR="00F3603A" w:rsidRPr="009621F2" w:rsidRDefault="00F3603A" w:rsidP="00F3603A">
      <w:pPr>
        <w:pStyle w:val="Prrafodelista"/>
        <w:numPr>
          <w:ilvl w:val="2"/>
          <w:numId w:val="1"/>
        </w:numPr>
        <w:rPr>
          <w:szCs w:val="24"/>
          <w:lang w:val="lv-LV"/>
        </w:rPr>
      </w:pPr>
      <w:r w:rsidRPr="009621F2">
        <w:rPr>
          <w:bCs/>
          <w:szCs w:val="24"/>
          <w:lang w:val="lv-LV"/>
        </w:rPr>
        <w:t>Tāpēc Daniels bija pieradis nometies ceļos Viņa priekšā, lai lūgtos, atzīstot Viņu par savu Valdnieku.</w:t>
      </w:r>
    </w:p>
    <w:p w14:paraId="23E9FBCB" w14:textId="77777777" w:rsidR="00F3603A" w:rsidRPr="009621F2" w:rsidRDefault="00F3603A" w:rsidP="00F3603A">
      <w:pPr>
        <w:pStyle w:val="Prrafodelista"/>
        <w:numPr>
          <w:ilvl w:val="2"/>
          <w:numId w:val="1"/>
        </w:numPr>
        <w:rPr>
          <w:szCs w:val="24"/>
          <w:lang w:val="lv-LV"/>
        </w:rPr>
      </w:pPr>
      <w:r w:rsidRPr="009621F2">
        <w:rPr>
          <w:bCs/>
          <w:szCs w:val="24"/>
          <w:lang w:val="lv-LV"/>
        </w:rPr>
        <w:t>Mēs varam Dievu lūgt jebkuros apstākļos, jebkurā brīdī, ne vienmēr ir iespējams vai nepieciešams to darīt šādā veidā.</w:t>
      </w:r>
    </w:p>
    <w:p w14:paraId="626D6A18" w14:textId="77777777" w:rsidR="00F3603A" w:rsidRPr="009621F2" w:rsidRDefault="00F3603A" w:rsidP="00F3603A">
      <w:pPr>
        <w:pStyle w:val="Prrafodelista"/>
        <w:numPr>
          <w:ilvl w:val="2"/>
          <w:numId w:val="1"/>
        </w:numPr>
        <w:rPr>
          <w:szCs w:val="24"/>
          <w:lang w:val="lv-LV"/>
        </w:rPr>
      </w:pPr>
      <w:r w:rsidRPr="009621F2">
        <w:rPr>
          <w:bCs/>
          <w:szCs w:val="24"/>
          <w:lang w:val="lv-LV"/>
        </w:rPr>
        <w:t>Ar aizvērtām acīm, lūgšanā varam labāk koncentrēties, taču dažos gadījumos tas var būt neiespējami (ejot, braucot ar auto utt.)</w:t>
      </w:r>
    </w:p>
    <w:p w14:paraId="1A8C0246" w14:textId="77777777" w:rsidR="00F3603A" w:rsidRPr="009621F2" w:rsidRDefault="00F3603A" w:rsidP="00F3603A">
      <w:pPr>
        <w:pStyle w:val="Prrafodelista"/>
        <w:numPr>
          <w:ilvl w:val="2"/>
          <w:numId w:val="1"/>
        </w:numPr>
        <w:rPr>
          <w:szCs w:val="24"/>
          <w:lang w:val="lv-LV"/>
        </w:rPr>
      </w:pPr>
      <w:r w:rsidRPr="009621F2">
        <w:rPr>
          <w:bCs/>
          <w:szCs w:val="24"/>
          <w:lang w:val="lv-LV"/>
        </w:rPr>
        <w:t>Svarīgi, lai mūsu lūgšanas tiktu teiktas ar cieņu, kā pienākas vienīgi Dievam.</w:t>
      </w:r>
    </w:p>
    <w:p w14:paraId="6E6BF767" w14:textId="77777777" w:rsidR="00F3603A" w:rsidRPr="009621F2" w:rsidRDefault="00F3603A" w:rsidP="00F3603A">
      <w:pPr>
        <w:pStyle w:val="Prrafodelista"/>
        <w:numPr>
          <w:ilvl w:val="2"/>
          <w:numId w:val="1"/>
        </w:numPr>
        <w:rPr>
          <w:szCs w:val="24"/>
          <w:lang w:val="lv-LV"/>
        </w:rPr>
      </w:pPr>
      <w:r w:rsidRPr="009621F2">
        <w:rPr>
          <w:bCs/>
          <w:szCs w:val="24"/>
          <w:lang w:val="lv-LV"/>
        </w:rPr>
        <w:t>Bībelē atrodam piemērus par cilvēkiem, kuri lūdza dažādos veidos atbilstoši saviem konkrētajiem apstākļiem.</w:t>
      </w:r>
    </w:p>
    <w:p w14:paraId="254AA8EB" w14:textId="77777777" w:rsidR="00F83C94" w:rsidRPr="009621F2" w:rsidRDefault="009621F2" w:rsidP="00F3603A">
      <w:pPr>
        <w:pStyle w:val="Prrafodelista"/>
        <w:numPr>
          <w:ilvl w:val="3"/>
          <w:numId w:val="1"/>
        </w:numPr>
        <w:rPr>
          <w:szCs w:val="24"/>
          <w:lang w:val="lv-LV"/>
        </w:rPr>
      </w:pPr>
      <w:r w:rsidRPr="009621F2">
        <w:rPr>
          <w:bCs/>
          <w:szCs w:val="24"/>
          <w:lang w:val="lv-LV"/>
        </w:rPr>
        <w:t>Josafats lūdza, stāvot tautas priekšā (2. Laiku 20:5)</w:t>
      </w:r>
    </w:p>
    <w:p w14:paraId="3C3F0FB2" w14:textId="77777777" w:rsidR="00F83C94" w:rsidRPr="009621F2" w:rsidRDefault="009621F2" w:rsidP="00F3603A">
      <w:pPr>
        <w:pStyle w:val="Prrafodelista"/>
        <w:numPr>
          <w:ilvl w:val="3"/>
          <w:numId w:val="1"/>
        </w:numPr>
        <w:rPr>
          <w:szCs w:val="24"/>
          <w:lang w:val="lv-LV"/>
        </w:rPr>
      </w:pPr>
      <w:r w:rsidRPr="009621F2">
        <w:rPr>
          <w:bCs/>
          <w:szCs w:val="24"/>
          <w:lang w:val="lv-LV"/>
        </w:rPr>
        <w:t>Dāvids sēdās Dieva priekšā, lai pateiktos (2. Sam. 7:18 LBLA)</w:t>
      </w:r>
    </w:p>
    <w:p w14:paraId="5A49EEB6" w14:textId="25CDB83E" w:rsidR="00F83C94" w:rsidRPr="009621F2" w:rsidRDefault="009621F2" w:rsidP="00F3603A">
      <w:pPr>
        <w:pStyle w:val="Prrafodelista"/>
        <w:numPr>
          <w:ilvl w:val="3"/>
          <w:numId w:val="1"/>
        </w:numPr>
        <w:rPr>
          <w:szCs w:val="24"/>
          <w:lang w:val="lv-LV"/>
        </w:rPr>
      </w:pPr>
      <w:r w:rsidRPr="009621F2">
        <w:rPr>
          <w:bCs/>
          <w:szCs w:val="24"/>
          <w:lang w:val="lv-LV"/>
        </w:rPr>
        <w:t>Sālamans lūdza, ceļos pacēlis rokas;</w:t>
      </w:r>
      <w:r w:rsidR="00F3603A" w:rsidRPr="009621F2">
        <w:rPr>
          <w:bCs/>
          <w:szCs w:val="24"/>
          <w:lang w:val="lv-LV"/>
        </w:rPr>
        <w:t xml:space="preserve"> </w:t>
      </w:r>
      <w:r w:rsidRPr="009621F2">
        <w:rPr>
          <w:bCs/>
          <w:szCs w:val="24"/>
          <w:lang w:val="lv-LV"/>
        </w:rPr>
        <w:t>(1. Ķēn. 8:54</w:t>
      </w:r>
      <w:r w:rsidR="00F3603A" w:rsidRPr="009621F2">
        <w:rPr>
          <w:bCs/>
          <w:szCs w:val="24"/>
          <w:lang w:val="lv-LV"/>
        </w:rPr>
        <w:t>)</w:t>
      </w:r>
    </w:p>
    <w:p w14:paraId="6157AE28" w14:textId="0D74ABAB" w:rsidR="00F83C94" w:rsidRPr="009621F2" w:rsidRDefault="009621F2" w:rsidP="00F3603A">
      <w:pPr>
        <w:pStyle w:val="Prrafodelista"/>
        <w:numPr>
          <w:ilvl w:val="3"/>
          <w:numId w:val="1"/>
        </w:numPr>
        <w:rPr>
          <w:szCs w:val="24"/>
          <w:lang w:val="lv-LV"/>
        </w:rPr>
      </w:pPr>
      <w:r w:rsidRPr="009621F2">
        <w:rPr>
          <w:bCs/>
          <w:szCs w:val="24"/>
          <w:lang w:val="lv-LV"/>
        </w:rPr>
        <w:t>Tauta noliecās uz zemes, lai lūgtu</w:t>
      </w:r>
      <w:r w:rsidR="00F3603A" w:rsidRPr="009621F2">
        <w:rPr>
          <w:bCs/>
          <w:szCs w:val="24"/>
          <w:lang w:val="lv-LV"/>
        </w:rPr>
        <w:t xml:space="preserve"> </w:t>
      </w:r>
      <w:r w:rsidRPr="009621F2">
        <w:rPr>
          <w:bCs/>
          <w:szCs w:val="24"/>
          <w:lang w:val="lv-LV"/>
        </w:rPr>
        <w:t>(Neh. 8:6)</w:t>
      </w:r>
    </w:p>
    <w:p w14:paraId="7BC11FE6" w14:textId="6E441FE2" w:rsidR="00F83C94" w:rsidRPr="009621F2" w:rsidRDefault="009621F2" w:rsidP="00F3603A">
      <w:pPr>
        <w:pStyle w:val="Prrafodelista"/>
        <w:numPr>
          <w:ilvl w:val="3"/>
          <w:numId w:val="1"/>
        </w:numPr>
        <w:rPr>
          <w:szCs w:val="24"/>
          <w:lang w:val="lv-LV"/>
        </w:rPr>
      </w:pPr>
      <w:r w:rsidRPr="009621F2">
        <w:rPr>
          <w:bCs/>
          <w:szCs w:val="24"/>
          <w:lang w:val="lv-LV"/>
        </w:rPr>
        <w:t>Dāvids lūdza Dievu, guļot gultā;</w:t>
      </w:r>
      <w:r w:rsidR="00F3603A" w:rsidRPr="009621F2">
        <w:rPr>
          <w:bCs/>
          <w:szCs w:val="24"/>
          <w:lang w:val="lv-LV"/>
        </w:rPr>
        <w:t xml:space="preserve"> </w:t>
      </w:r>
      <w:r w:rsidRPr="009621F2">
        <w:rPr>
          <w:bCs/>
          <w:szCs w:val="24"/>
          <w:lang w:val="lv-LV"/>
        </w:rPr>
        <w:t>(1. Ķēn. 1:47)</w:t>
      </w:r>
    </w:p>
    <w:p w14:paraId="3AF1C5EC" w14:textId="46881923" w:rsidR="00F83C94" w:rsidRPr="009621F2" w:rsidRDefault="009621F2" w:rsidP="00F3603A">
      <w:pPr>
        <w:pStyle w:val="Prrafodelista"/>
        <w:numPr>
          <w:ilvl w:val="3"/>
          <w:numId w:val="1"/>
        </w:numPr>
        <w:rPr>
          <w:szCs w:val="24"/>
          <w:lang w:val="lv-LV"/>
        </w:rPr>
      </w:pPr>
      <w:r w:rsidRPr="009621F2">
        <w:rPr>
          <w:bCs/>
          <w:szCs w:val="24"/>
          <w:lang w:val="lv-LV"/>
        </w:rPr>
        <w:t>Nehemija lūdza, stāvot klusībā ķēniņa priekšā (Neh. 2:1-4)</w:t>
      </w:r>
    </w:p>
    <w:p w14:paraId="59045E36" w14:textId="77777777" w:rsidR="00F3603A" w:rsidRPr="009621F2" w:rsidRDefault="00F3603A" w:rsidP="00F3603A">
      <w:pPr>
        <w:pStyle w:val="Prrafodelista"/>
        <w:numPr>
          <w:ilvl w:val="2"/>
          <w:numId w:val="1"/>
        </w:numPr>
        <w:rPr>
          <w:szCs w:val="24"/>
          <w:lang w:val="lv-LV"/>
        </w:rPr>
      </w:pPr>
      <w:r w:rsidRPr="009621F2">
        <w:rPr>
          <w:bCs/>
          <w:szCs w:val="24"/>
          <w:lang w:val="lv-LV"/>
        </w:rPr>
        <w:t>Neatkarīgi no mūsu nostājas, Bībele mudina mūs lūgt nepārtraukti (1. Tes. 5:17), neatlaidīgi (Kol. 4:2) un pastāvīgi (Rom. 12:12).</w:t>
      </w:r>
    </w:p>
    <w:p w14:paraId="67D4036C" w14:textId="5820893B" w:rsidR="00C12D8A" w:rsidRPr="009621F2" w:rsidRDefault="00334FBF" w:rsidP="00C12D8A">
      <w:pPr>
        <w:pStyle w:val="Prrafodelista"/>
        <w:numPr>
          <w:ilvl w:val="0"/>
          <w:numId w:val="1"/>
        </w:numPr>
        <w:rPr>
          <w:b/>
          <w:bCs/>
          <w:szCs w:val="24"/>
          <w:lang w:val="lv-LV"/>
        </w:rPr>
      </w:pPr>
      <w:r w:rsidRPr="009621F2">
        <w:rPr>
          <w:b/>
          <w:bCs/>
          <w:szCs w:val="24"/>
          <w:lang w:val="lv-LV"/>
        </w:rPr>
        <w:t>Ēnohs</w:t>
      </w:r>
      <w:r w:rsidR="00C12D8A" w:rsidRPr="009621F2">
        <w:rPr>
          <w:b/>
          <w:bCs/>
          <w:szCs w:val="24"/>
          <w:lang w:val="lv-LV"/>
        </w:rPr>
        <w:t>:</w:t>
      </w:r>
    </w:p>
    <w:p w14:paraId="146B8B3F" w14:textId="17447D68" w:rsidR="00334FBF" w:rsidRPr="009621F2" w:rsidRDefault="00334FBF" w:rsidP="00334FBF">
      <w:pPr>
        <w:pStyle w:val="Prrafodelista"/>
        <w:numPr>
          <w:ilvl w:val="1"/>
          <w:numId w:val="1"/>
        </w:numPr>
        <w:rPr>
          <w:b/>
          <w:bCs/>
          <w:szCs w:val="24"/>
          <w:lang w:val="lv-LV"/>
        </w:rPr>
      </w:pPr>
      <w:r w:rsidRPr="009621F2">
        <w:rPr>
          <w:b/>
          <w:bCs/>
          <w:szCs w:val="24"/>
          <w:lang w:val="lv-LV"/>
        </w:rPr>
        <w:t>Lūgšanu piepildīta dzīve</w:t>
      </w:r>
    </w:p>
    <w:p w14:paraId="02DC4027" w14:textId="77777777" w:rsidR="00334FBF" w:rsidRPr="009621F2" w:rsidRDefault="00334FBF" w:rsidP="00334FBF">
      <w:pPr>
        <w:pStyle w:val="Prrafodelista"/>
        <w:numPr>
          <w:ilvl w:val="2"/>
          <w:numId w:val="1"/>
        </w:numPr>
        <w:rPr>
          <w:szCs w:val="24"/>
          <w:lang w:val="lv-LV"/>
        </w:rPr>
      </w:pPr>
      <w:r w:rsidRPr="009621F2">
        <w:rPr>
          <w:bCs/>
          <w:szCs w:val="24"/>
          <w:lang w:val="lv-LV"/>
        </w:rPr>
        <w:t>Ēnoham nācās dzīvot grūtā laikā, kad pirmsplūdu cilvēku ļaunums arvien pieauga. Kad piedzima viņa dēls, viņa izpratne par Dievu paplašinājās, un viņa saikne ar Viņu kļuva cieša (1. Moz. 5:21–24).</w:t>
      </w:r>
    </w:p>
    <w:p w14:paraId="5695CFD7" w14:textId="77777777" w:rsidR="00334FBF" w:rsidRPr="009621F2" w:rsidRDefault="00334FBF" w:rsidP="00334FBF">
      <w:pPr>
        <w:pStyle w:val="Prrafodelista"/>
        <w:numPr>
          <w:ilvl w:val="2"/>
          <w:numId w:val="1"/>
        </w:numPr>
        <w:rPr>
          <w:szCs w:val="24"/>
          <w:lang w:val="lv-LV"/>
        </w:rPr>
      </w:pPr>
      <w:r w:rsidRPr="009621F2">
        <w:rPr>
          <w:bCs/>
          <w:szCs w:val="24"/>
          <w:lang w:val="lv-LV"/>
        </w:rPr>
        <w:t>Lūgšana bija svarīgs faktors šajās attiecībās. Jo intensīvāki un steidzamāki bija viņa darbi, jo pastāvīgākas un dedzīgākas bija viņa lūgšanas. Reizēm viņš devās uz nomaļām vietām, lai varētu pabūt ciešākā savienībā ar Dievu. Tomēr viņš vienmēr atgriezās pie cilvēkiem, lai dalītos ar viņiem savās zināšanās par Dievu.</w:t>
      </w:r>
    </w:p>
    <w:p w14:paraId="4C53435F" w14:textId="77777777" w:rsidR="00334FBF" w:rsidRPr="009621F2" w:rsidRDefault="00334FBF" w:rsidP="00334FBF">
      <w:pPr>
        <w:pStyle w:val="Prrafodelista"/>
        <w:numPr>
          <w:ilvl w:val="2"/>
          <w:numId w:val="1"/>
        </w:numPr>
        <w:rPr>
          <w:szCs w:val="24"/>
          <w:lang w:val="lv-LV"/>
        </w:rPr>
      </w:pPr>
      <w:r w:rsidRPr="009621F2">
        <w:rPr>
          <w:bCs/>
          <w:szCs w:val="24"/>
          <w:lang w:val="lv-LV"/>
        </w:rPr>
        <w:t>Dievs mūs dzird gan ikdienas steigas laikā, gan klusumā, gan atrodoties vienatnē. Nav nevienas vietas uz zemes, kur Viņš mūs neredzētu un nedzirdētu. Mēs varam izteikt savu lūgšanu vārdos (tas palīdz koncentrēties) vai arī klusumā (tas palīdz izteikt savas domas). Ļoti svarīgi, nekad nepārtraukt sazināties ar Dievu lūgšanā.</w:t>
      </w:r>
    </w:p>
    <w:p w14:paraId="0E0C5A27" w14:textId="72355DB7" w:rsidR="00C12D8A" w:rsidRPr="009621F2" w:rsidRDefault="00C12D8A" w:rsidP="00C12D8A">
      <w:pPr>
        <w:pStyle w:val="Prrafodelista"/>
        <w:numPr>
          <w:ilvl w:val="0"/>
          <w:numId w:val="1"/>
        </w:numPr>
        <w:rPr>
          <w:b/>
          <w:bCs/>
          <w:szCs w:val="24"/>
          <w:lang w:val="lv-LV"/>
        </w:rPr>
      </w:pPr>
      <w:r w:rsidRPr="009621F2">
        <w:rPr>
          <w:b/>
          <w:bCs/>
          <w:szCs w:val="24"/>
          <w:lang w:val="lv-LV"/>
        </w:rPr>
        <w:t>Mo</w:t>
      </w:r>
      <w:r w:rsidR="00334FBF" w:rsidRPr="009621F2">
        <w:rPr>
          <w:b/>
          <w:bCs/>
          <w:szCs w:val="24"/>
          <w:lang w:val="lv-LV"/>
        </w:rPr>
        <w:t>zus</w:t>
      </w:r>
      <w:r w:rsidRPr="009621F2">
        <w:rPr>
          <w:b/>
          <w:bCs/>
          <w:szCs w:val="24"/>
          <w:lang w:val="lv-LV"/>
        </w:rPr>
        <w:t>:</w:t>
      </w:r>
    </w:p>
    <w:p w14:paraId="0AEB4AE9" w14:textId="5FA04D20" w:rsidR="00C12D8A" w:rsidRPr="009621F2" w:rsidRDefault="00334FBF" w:rsidP="00C12D8A">
      <w:pPr>
        <w:pStyle w:val="Prrafodelista"/>
        <w:numPr>
          <w:ilvl w:val="1"/>
          <w:numId w:val="1"/>
        </w:numPr>
        <w:rPr>
          <w:b/>
          <w:bCs/>
          <w:szCs w:val="24"/>
          <w:lang w:val="lv-LV"/>
        </w:rPr>
      </w:pPr>
      <w:r w:rsidRPr="009621F2">
        <w:rPr>
          <w:b/>
          <w:bCs/>
          <w:szCs w:val="24"/>
          <w:lang w:val="lv-LV"/>
        </w:rPr>
        <w:lastRenderedPageBreak/>
        <w:t>Sarunas ar Dievu</w:t>
      </w:r>
      <w:r w:rsidR="00C12D8A" w:rsidRPr="009621F2">
        <w:rPr>
          <w:b/>
          <w:bCs/>
          <w:szCs w:val="24"/>
          <w:lang w:val="lv-LV"/>
        </w:rPr>
        <w:t>.</w:t>
      </w:r>
    </w:p>
    <w:p w14:paraId="50B2B28A" w14:textId="77777777" w:rsidR="00334FBF" w:rsidRPr="009621F2" w:rsidRDefault="00334FBF" w:rsidP="00334FBF">
      <w:pPr>
        <w:pStyle w:val="Prrafodelista"/>
        <w:numPr>
          <w:ilvl w:val="2"/>
          <w:numId w:val="1"/>
        </w:numPr>
        <w:rPr>
          <w:szCs w:val="24"/>
          <w:lang w:val="lv-LV"/>
        </w:rPr>
      </w:pPr>
      <w:r w:rsidRPr="009621F2">
        <w:rPr>
          <w:bCs/>
          <w:szCs w:val="24"/>
          <w:lang w:val="lv-LV"/>
        </w:rPr>
        <w:t>Dzirdot Dieva balsi no Sinaja, Izraēla tauta lūdza, lai Viņš vairs nerunātu ar viņiem tieši, jo viņi baidījās, ka Viņš viņus varētu nogalināt (2. Moz. 20:18-19).</w:t>
      </w:r>
    </w:p>
    <w:p w14:paraId="72783BDC" w14:textId="77777777" w:rsidR="00334FBF" w:rsidRPr="009621F2" w:rsidRDefault="00334FBF" w:rsidP="00334FBF">
      <w:pPr>
        <w:pStyle w:val="Prrafodelista"/>
        <w:numPr>
          <w:ilvl w:val="2"/>
          <w:numId w:val="1"/>
        </w:numPr>
        <w:rPr>
          <w:szCs w:val="24"/>
          <w:lang w:val="lv-LV"/>
        </w:rPr>
      </w:pPr>
      <w:r w:rsidRPr="009621F2">
        <w:rPr>
          <w:bCs/>
          <w:szCs w:val="24"/>
          <w:lang w:val="lv-LV"/>
        </w:rPr>
        <w:t>Tā tas ar Mozu nenotika, kurš runāja ar Dievu vaigu vaigā, aci pret aci (5. Moz. 34:10). Četrdesmit gadu garumā (no degošā krūma līdz viņa nāvei) Mozus un Dievs personīgi regulāri sarunājās (2. Moz. 33:9-11).</w:t>
      </w:r>
    </w:p>
    <w:p w14:paraId="099D5E10" w14:textId="77777777" w:rsidR="00334FBF" w:rsidRPr="009621F2" w:rsidRDefault="00334FBF" w:rsidP="00334FBF">
      <w:pPr>
        <w:pStyle w:val="Prrafodelista"/>
        <w:numPr>
          <w:ilvl w:val="2"/>
          <w:numId w:val="1"/>
        </w:numPr>
        <w:rPr>
          <w:szCs w:val="24"/>
          <w:lang w:val="lv-LV"/>
        </w:rPr>
      </w:pPr>
      <w:r w:rsidRPr="009621F2">
        <w:rPr>
          <w:bCs/>
          <w:szCs w:val="24"/>
          <w:lang w:val="lv-LV"/>
        </w:rPr>
        <w:t>Bībelē ir minēti vairāki četrdesmit dienu periodi, kuru laikā Dievs deva Mozum konkrētas norādes par svētnīcas celtniecību un paziņoja viņam dažādus likumus. Šo sarunu laikā Mozus arī aizstāvēja tautu.</w:t>
      </w:r>
    </w:p>
    <w:p w14:paraId="752E3818" w14:textId="77777777" w:rsidR="00334FBF" w:rsidRPr="009621F2" w:rsidRDefault="00334FBF" w:rsidP="00334FBF">
      <w:pPr>
        <w:pStyle w:val="Prrafodelista"/>
        <w:numPr>
          <w:ilvl w:val="2"/>
          <w:numId w:val="1"/>
        </w:numPr>
        <w:rPr>
          <w:szCs w:val="24"/>
          <w:lang w:val="lv-LV"/>
        </w:rPr>
      </w:pPr>
      <w:r w:rsidRPr="009621F2">
        <w:rPr>
          <w:bCs/>
          <w:szCs w:val="24"/>
          <w:lang w:val="lv-LV"/>
        </w:rPr>
        <w:t>Mums nav tādas privilēģijas runāt ar Dievu aci pret aci, bet lūgšana aizpilda šo trūkumu, ļaujot mums tieši sazināties ar Viņu.</w:t>
      </w:r>
    </w:p>
    <w:p w14:paraId="1D075E72" w14:textId="776D0397" w:rsidR="00395C43" w:rsidRPr="009621F2" w:rsidRDefault="00334FBF" w:rsidP="00C12D8A">
      <w:pPr>
        <w:pStyle w:val="Prrafodelista"/>
        <w:numPr>
          <w:ilvl w:val="1"/>
          <w:numId w:val="1"/>
        </w:numPr>
        <w:rPr>
          <w:b/>
          <w:bCs/>
          <w:szCs w:val="24"/>
          <w:lang w:val="lv-LV"/>
        </w:rPr>
      </w:pPr>
      <w:r w:rsidRPr="009621F2">
        <w:rPr>
          <w:b/>
          <w:bCs/>
          <w:szCs w:val="24"/>
          <w:lang w:val="lv-LV"/>
        </w:rPr>
        <w:t>Aizlūgšanas</w:t>
      </w:r>
      <w:r w:rsidR="00C12D8A" w:rsidRPr="009621F2">
        <w:rPr>
          <w:b/>
          <w:bCs/>
          <w:szCs w:val="24"/>
          <w:lang w:val="lv-LV"/>
        </w:rPr>
        <w:t>.</w:t>
      </w:r>
    </w:p>
    <w:p w14:paraId="6DE93746" w14:textId="77777777" w:rsidR="00334FBF" w:rsidRPr="009621F2" w:rsidRDefault="00334FBF" w:rsidP="00334FBF">
      <w:pPr>
        <w:pStyle w:val="Prrafodelista"/>
        <w:numPr>
          <w:ilvl w:val="2"/>
          <w:numId w:val="1"/>
        </w:numPr>
        <w:rPr>
          <w:szCs w:val="24"/>
          <w:lang w:val="lv-LV"/>
        </w:rPr>
      </w:pPr>
      <w:r w:rsidRPr="009621F2">
        <w:rPr>
          <w:bCs/>
          <w:szCs w:val="24"/>
          <w:lang w:val="lv-LV"/>
        </w:rPr>
        <w:t>Aizlūgšanas lūgšana ir tāda lūgšana, kurā mēs lūdzam par citiem cilvēkiem (Jēk. 5:16; Mt. 5:44; 1. Tim. 2:1-4).</w:t>
      </w:r>
    </w:p>
    <w:p w14:paraId="26FA659A" w14:textId="77777777" w:rsidR="00334FBF" w:rsidRPr="009621F2" w:rsidRDefault="00334FBF" w:rsidP="00334FBF">
      <w:pPr>
        <w:pStyle w:val="Prrafodelista"/>
        <w:numPr>
          <w:ilvl w:val="2"/>
          <w:numId w:val="1"/>
        </w:numPr>
        <w:rPr>
          <w:szCs w:val="24"/>
          <w:lang w:val="lv-LV"/>
        </w:rPr>
      </w:pPr>
      <w:r w:rsidRPr="009621F2">
        <w:rPr>
          <w:bCs/>
          <w:szCs w:val="24"/>
          <w:lang w:val="lv-LV"/>
        </w:rPr>
        <w:t>Mozus vairākkārt un dažādu iemeslu dēļ aizstāvēja citus Dieva priekšā:</w:t>
      </w:r>
    </w:p>
    <w:p w14:paraId="03DAF28D" w14:textId="43E3893C" w:rsidR="006629DB" w:rsidRPr="009621F2" w:rsidRDefault="006629DB" w:rsidP="006629DB">
      <w:pPr>
        <w:pStyle w:val="Prrafodelista"/>
        <w:numPr>
          <w:ilvl w:val="3"/>
          <w:numId w:val="1"/>
        </w:numPr>
        <w:rPr>
          <w:szCs w:val="24"/>
          <w:lang w:val="lv-LV"/>
        </w:rPr>
      </w:pPr>
      <w:r w:rsidRPr="009621F2">
        <w:rPr>
          <w:szCs w:val="24"/>
          <w:lang w:val="lv-LV"/>
        </w:rPr>
        <w:t>P</w:t>
      </w:r>
      <w:r w:rsidR="00334FBF" w:rsidRPr="009621F2">
        <w:rPr>
          <w:szCs w:val="24"/>
          <w:lang w:val="lv-LV"/>
        </w:rPr>
        <w:t>ar ģimenes locekļiem</w:t>
      </w:r>
    </w:p>
    <w:p w14:paraId="59F184CB" w14:textId="77777777" w:rsidR="00F83C94" w:rsidRPr="009621F2" w:rsidRDefault="006629DB" w:rsidP="00334FBF">
      <w:pPr>
        <w:pStyle w:val="Prrafodelista"/>
        <w:numPr>
          <w:ilvl w:val="4"/>
          <w:numId w:val="1"/>
        </w:numPr>
        <w:rPr>
          <w:szCs w:val="24"/>
          <w:lang w:val="lv-LV"/>
        </w:rPr>
      </w:pPr>
      <w:r w:rsidRPr="009621F2">
        <w:rPr>
          <w:rFonts w:ascii="Segoe UI Symbol" w:hAnsi="Segoe UI Symbol" w:cs="Segoe UI Symbol"/>
          <w:szCs w:val="24"/>
          <w:lang w:val="lv-LV"/>
        </w:rPr>
        <w:t>⁕</w:t>
      </w:r>
      <w:r w:rsidRPr="009621F2">
        <w:rPr>
          <w:szCs w:val="24"/>
          <w:lang w:val="lv-LV"/>
        </w:rPr>
        <w:t xml:space="preserve"> </w:t>
      </w:r>
      <w:r w:rsidR="009621F2" w:rsidRPr="009621F2">
        <w:rPr>
          <w:bCs/>
          <w:szCs w:val="24"/>
          <w:lang w:val="lv-LV"/>
        </w:rPr>
        <w:t>Par Ārona grēku (5.Moz.9:20)</w:t>
      </w:r>
    </w:p>
    <w:p w14:paraId="32216FCB" w14:textId="77777777" w:rsidR="00334FBF" w:rsidRPr="009621F2" w:rsidRDefault="006629DB" w:rsidP="00334FBF">
      <w:pPr>
        <w:pStyle w:val="Prrafodelista"/>
        <w:numPr>
          <w:ilvl w:val="4"/>
          <w:numId w:val="1"/>
        </w:numPr>
        <w:rPr>
          <w:szCs w:val="24"/>
          <w:lang w:val="lv-LV"/>
        </w:rPr>
      </w:pPr>
      <w:r w:rsidRPr="009621F2">
        <w:rPr>
          <w:rFonts w:ascii="Segoe UI Symbol" w:hAnsi="Segoe UI Symbol" w:cs="Segoe UI Symbol"/>
          <w:szCs w:val="24"/>
          <w:lang w:val="lv-LV"/>
        </w:rPr>
        <w:t>⁕</w:t>
      </w:r>
      <w:r w:rsidRPr="009621F2">
        <w:rPr>
          <w:szCs w:val="24"/>
          <w:lang w:val="lv-LV"/>
        </w:rPr>
        <w:t xml:space="preserve"> </w:t>
      </w:r>
      <w:r w:rsidR="00334FBF" w:rsidRPr="009621F2">
        <w:rPr>
          <w:bCs/>
          <w:szCs w:val="24"/>
          <w:lang w:val="lv-LV"/>
        </w:rPr>
        <w:t>Par Mirjamas ļaunprātīgo runāšanu (4. Moz. 12:10–13)</w:t>
      </w:r>
    </w:p>
    <w:p w14:paraId="7CECD505" w14:textId="3830F2D4" w:rsidR="006629DB" w:rsidRPr="009621F2" w:rsidRDefault="006629DB" w:rsidP="006629DB">
      <w:pPr>
        <w:pStyle w:val="Prrafodelista"/>
        <w:numPr>
          <w:ilvl w:val="3"/>
          <w:numId w:val="1"/>
        </w:numPr>
        <w:rPr>
          <w:szCs w:val="24"/>
          <w:lang w:val="lv-LV"/>
        </w:rPr>
      </w:pPr>
      <w:r w:rsidRPr="009621F2">
        <w:rPr>
          <w:szCs w:val="24"/>
          <w:lang w:val="lv-LV"/>
        </w:rPr>
        <w:t>P</w:t>
      </w:r>
      <w:r w:rsidR="00334FBF" w:rsidRPr="009621F2">
        <w:rPr>
          <w:szCs w:val="24"/>
          <w:lang w:val="lv-LV"/>
        </w:rPr>
        <w:t>a</w:t>
      </w:r>
      <w:r w:rsidRPr="009621F2">
        <w:rPr>
          <w:szCs w:val="24"/>
          <w:lang w:val="lv-LV"/>
        </w:rPr>
        <w:t xml:space="preserve">r </w:t>
      </w:r>
      <w:r w:rsidR="00334FBF" w:rsidRPr="009621F2">
        <w:rPr>
          <w:szCs w:val="24"/>
          <w:lang w:val="lv-LV"/>
        </w:rPr>
        <w:t>tautu</w:t>
      </w:r>
    </w:p>
    <w:p w14:paraId="22A26A50" w14:textId="77777777" w:rsidR="00334FBF" w:rsidRPr="009621F2" w:rsidRDefault="006629DB" w:rsidP="00334FBF">
      <w:pPr>
        <w:pStyle w:val="Prrafodelista"/>
        <w:numPr>
          <w:ilvl w:val="4"/>
          <w:numId w:val="1"/>
        </w:numPr>
        <w:rPr>
          <w:szCs w:val="24"/>
          <w:lang w:val="lv-LV"/>
        </w:rPr>
      </w:pPr>
      <w:r w:rsidRPr="009621F2">
        <w:rPr>
          <w:rFonts w:ascii="Segoe UI Symbol" w:hAnsi="Segoe UI Symbol" w:cs="Segoe UI Symbol"/>
          <w:szCs w:val="24"/>
          <w:lang w:val="lv-LV"/>
        </w:rPr>
        <w:t>⁕</w:t>
      </w:r>
      <w:r w:rsidRPr="009621F2">
        <w:rPr>
          <w:szCs w:val="24"/>
          <w:lang w:val="lv-LV"/>
        </w:rPr>
        <w:t xml:space="preserve"> </w:t>
      </w:r>
      <w:r w:rsidR="00334FBF" w:rsidRPr="009621F2">
        <w:rPr>
          <w:bCs/>
          <w:szCs w:val="24"/>
          <w:lang w:val="lv-LV"/>
        </w:rPr>
        <w:t>Kad bija nonākuši izsalkumā     (4. Moz. 11:11–13)</w:t>
      </w:r>
    </w:p>
    <w:p w14:paraId="5AF39253" w14:textId="77777777" w:rsidR="00334FBF" w:rsidRPr="009621F2" w:rsidRDefault="006629DB" w:rsidP="006629DB">
      <w:pPr>
        <w:pStyle w:val="Prrafodelista"/>
        <w:numPr>
          <w:ilvl w:val="4"/>
          <w:numId w:val="1"/>
        </w:numPr>
        <w:rPr>
          <w:szCs w:val="24"/>
          <w:lang w:val="lv-LV"/>
        </w:rPr>
      </w:pPr>
      <w:r w:rsidRPr="009621F2">
        <w:rPr>
          <w:rFonts w:ascii="Segoe UI Symbol" w:hAnsi="Segoe UI Symbol" w:cs="Segoe UI Symbol"/>
          <w:szCs w:val="24"/>
          <w:lang w:val="lv-LV"/>
        </w:rPr>
        <w:t>⁕</w:t>
      </w:r>
      <w:r w:rsidRPr="009621F2">
        <w:rPr>
          <w:szCs w:val="24"/>
          <w:lang w:val="lv-LV"/>
        </w:rPr>
        <w:t xml:space="preserve"> </w:t>
      </w:r>
      <w:r w:rsidR="00334FBF" w:rsidRPr="009621F2">
        <w:rPr>
          <w:bCs/>
          <w:szCs w:val="24"/>
          <w:lang w:val="lv-LV"/>
        </w:rPr>
        <w:t>Kad bija nonākuši slāpēs (2.Moz. 15:24–25)</w:t>
      </w:r>
    </w:p>
    <w:p w14:paraId="1D224C29" w14:textId="77777777" w:rsidR="00334FBF" w:rsidRPr="009621F2" w:rsidRDefault="006629DB" w:rsidP="00334FBF">
      <w:pPr>
        <w:pStyle w:val="Prrafodelista"/>
        <w:numPr>
          <w:ilvl w:val="4"/>
          <w:numId w:val="1"/>
        </w:numPr>
        <w:rPr>
          <w:szCs w:val="24"/>
          <w:lang w:val="lv-LV"/>
        </w:rPr>
      </w:pPr>
      <w:r w:rsidRPr="009621F2">
        <w:rPr>
          <w:rFonts w:ascii="Segoe UI Symbol" w:hAnsi="Segoe UI Symbol" w:cs="Segoe UI Symbol"/>
          <w:szCs w:val="24"/>
          <w:lang w:val="lv-LV"/>
        </w:rPr>
        <w:t>⁕</w:t>
      </w:r>
      <w:r w:rsidRPr="009621F2">
        <w:rPr>
          <w:szCs w:val="24"/>
          <w:lang w:val="lv-LV"/>
        </w:rPr>
        <w:t xml:space="preserve"> </w:t>
      </w:r>
      <w:r w:rsidR="00334FBF" w:rsidRPr="009621F2">
        <w:rPr>
          <w:bCs/>
          <w:szCs w:val="24"/>
          <w:lang w:val="lv-LV"/>
        </w:rPr>
        <w:t>Kad bija apgrēkojušies  (2. Moz. 32:30–32)</w:t>
      </w:r>
    </w:p>
    <w:p w14:paraId="1079395A" w14:textId="773E7736" w:rsidR="00334FBF" w:rsidRPr="009621F2" w:rsidRDefault="00334FBF" w:rsidP="00334FBF">
      <w:pPr>
        <w:pStyle w:val="Prrafodelista"/>
        <w:numPr>
          <w:ilvl w:val="2"/>
          <w:numId w:val="1"/>
        </w:numPr>
        <w:rPr>
          <w:szCs w:val="24"/>
          <w:lang w:val="lv-LV"/>
        </w:rPr>
      </w:pPr>
      <w:r w:rsidRPr="009621F2">
        <w:rPr>
          <w:bCs/>
          <w:szCs w:val="24"/>
          <w:lang w:val="lv-LV"/>
        </w:rPr>
        <w:t xml:space="preserve">Kas pamudināja Mozu aizlūgt par citiem? Mūsu lūgšanu motivācijai ir jābūt tādai pašai: mīlot tos, par kuriem lūdzam. </w:t>
      </w:r>
    </w:p>
    <w:sectPr w:rsidR="00334FBF" w:rsidRPr="009621F2"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B5292"/>
    <w:multiLevelType w:val="hybridMultilevel"/>
    <w:tmpl w:val="F12E21A6"/>
    <w:lvl w:ilvl="0" w:tplc="231A1E5E">
      <w:start w:val="1"/>
      <w:numFmt w:val="bullet"/>
      <w:lvlText w:val="•"/>
      <w:lvlJc w:val="left"/>
      <w:pPr>
        <w:tabs>
          <w:tab w:val="num" w:pos="720"/>
        </w:tabs>
        <w:ind w:left="720" w:hanging="360"/>
      </w:pPr>
      <w:rPr>
        <w:rFonts w:ascii="Times New Roman" w:hAnsi="Times New Roman" w:hint="default"/>
      </w:rPr>
    </w:lvl>
    <w:lvl w:ilvl="1" w:tplc="75F4B576" w:tentative="1">
      <w:start w:val="1"/>
      <w:numFmt w:val="bullet"/>
      <w:lvlText w:val="•"/>
      <w:lvlJc w:val="left"/>
      <w:pPr>
        <w:tabs>
          <w:tab w:val="num" w:pos="1440"/>
        </w:tabs>
        <w:ind w:left="1440" w:hanging="360"/>
      </w:pPr>
      <w:rPr>
        <w:rFonts w:ascii="Times New Roman" w:hAnsi="Times New Roman" w:hint="default"/>
      </w:rPr>
    </w:lvl>
    <w:lvl w:ilvl="2" w:tplc="EC7CD5A6" w:tentative="1">
      <w:start w:val="1"/>
      <w:numFmt w:val="bullet"/>
      <w:lvlText w:val="•"/>
      <w:lvlJc w:val="left"/>
      <w:pPr>
        <w:tabs>
          <w:tab w:val="num" w:pos="2160"/>
        </w:tabs>
        <w:ind w:left="2160" w:hanging="360"/>
      </w:pPr>
      <w:rPr>
        <w:rFonts w:ascii="Times New Roman" w:hAnsi="Times New Roman" w:hint="default"/>
      </w:rPr>
    </w:lvl>
    <w:lvl w:ilvl="3" w:tplc="C520144E" w:tentative="1">
      <w:start w:val="1"/>
      <w:numFmt w:val="bullet"/>
      <w:lvlText w:val="•"/>
      <w:lvlJc w:val="left"/>
      <w:pPr>
        <w:tabs>
          <w:tab w:val="num" w:pos="2880"/>
        </w:tabs>
        <w:ind w:left="2880" w:hanging="360"/>
      </w:pPr>
      <w:rPr>
        <w:rFonts w:ascii="Times New Roman" w:hAnsi="Times New Roman" w:hint="default"/>
      </w:rPr>
    </w:lvl>
    <w:lvl w:ilvl="4" w:tplc="76E80160" w:tentative="1">
      <w:start w:val="1"/>
      <w:numFmt w:val="bullet"/>
      <w:lvlText w:val="•"/>
      <w:lvlJc w:val="left"/>
      <w:pPr>
        <w:tabs>
          <w:tab w:val="num" w:pos="3600"/>
        </w:tabs>
        <w:ind w:left="3600" w:hanging="360"/>
      </w:pPr>
      <w:rPr>
        <w:rFonts w:ascii="Times New Roman" w:hAnsi="Times New Roman" w:hint="default"/>
      </w:rPr>
    </w:lvl>
    <w:lvl w:ilvl="5" w:tplc="0AF6E2FC" w:tentative="1">
      <w:start w:val="1"/>
      <w:numFmt w:val="bullet"/>
      <w:lvlText w:val="•"/>
      <w:lvlJc w:val="left"/>
      <w:pPr>
        <w:tabs>
          <w:tab w:val="num" w:pos="4320"/>
        </w:tabs>
        <w:ind w:left="4320" w:hanging="360"/>
      </w:pPr>
      <w:rPr>
        <w:rFonts w:ascii="Times New Roman" w:hAnsi="Times New Roman" w:hint="default"/>
      </w:rPr>
    </w:lvl>
    <w:lvl w:ilvl="6" w:tplc="5BCC1B2E" w:tentative="1">
      <w:start w:val="1"/>
      <w:numFmt w:val="bullet"/>
      <w:lvlText w:val="•"/>
      <w:lvlJc w:val="left"/>
      <w:pPr>
        <w:tabs>
          <w:tab w:val="num" w:pos="5040"/>
        </w:tabs>
        <w:ind w:left="5040" w:hanging="360"/>
      </w:pPr>
      <w:rPr>
        <w:rFonts w:ascii="Times New Roman" w:hAnsi="Times New Roman" w:hint="default"/>
      </w:rPr>
    </w:lvl>
    <w:lvl w:ilvl="7" w:tplc="25440712" w:tentative="1">
      <w:start w:val="1"/>
      <w:numFmt w:val="bullet"/>
      <w:lvlText w:val="•"/>
      <w:lvlJc w:val="left"/>
      <w:pPr>
        <w:tabs>
          <w:tab w:val="num" w:pos="5760"/>
        </w:tabs>
        <w:ind w:left="5760" w:hanging="360"/>
      </w:pPr>
      <w:rPr>
        <w:rFonts w:ascii="Times New Roman" w:hAnsi="Times New Roman" w:hint="default"/>
      </w:rPr>
    </w:lvl>
    <w:lvl w:ilvl="8" w:tplc="B4DCE84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85C3EDB"/>
    <w:multiLevelType w:val="hybridMultilevel"/>
    <w:tmpl w:val="1474ECB0"/>
    <w:lvl w:ilvl="0" w:tplc="E1E259E4">
      <w:start w:val="1"/>
      <w:numFmt w:val="bullet"/>
      <w:lvlText w:val="•"/>
      <w:lvlJc w:val="left"/>
      <w:pPr>
        <w:tabs>
          <w:tab w:val="num" w:pos="720"/>
        </w:tabs>
        <w:ind w:left="720" w:hanging="360"/>
      </w:pPr>
      <w:rPr>
        <w:rFonts w:ascii="Times New Roman" w:hAnsi="Times New Roman" w:hint="default"/>
      </w:rPr>
    </w:lvl>
    <w:lvl w:ilvl="1" w:tplc="16C8602E" w:tentative="1">
      <w:start w:val="1"/>
      <w:numFmt w:val="bullet"/>
      <w:lvlText w:val="•"/>
      <w:lvlJc w:val="left"/>
      <w:pPr>
        <w:tabs>
          <w:tab w:val="num" w:pos="1440"/>
        </w:tabs>
        <w:ind w:left="1440" w:hanging="360"/>
      </w:pPr>
      <w:rPr>
        <w:rFonts w:ascii="Times New Roman" w:hAnsi="Times New Roman" w:hint="default"/>
      </w:rPr>
    </w:lvl>
    <w:lvl w:ilvl="2" w:tplc="4AC25F60" w:tentative="1">
      <w:start w:val="1"/>
      <w:numFmt w:val="bullet"/>
      <w:lvlText w:val="•"/>
      <w:lvlJc w:val="left"/>
      <w:pPr>
        <w:tabs>
          <w:tab w:val="num" w:pos="2160"/>
        </w:tabs>
        <w:ind w:left="2160" w:hanging="360"/>
      </w:pPr>
      <w:rPr>
        <w:rFonts w:ascii="Times New Roman" w:hAnsi="Times New Roman" w:hint="default"/>
      </w:rPr>
    </w:lvl>
    <w:lvl w:ilvl="3" w:tplc="5A806788" w:tentative="1">
      <w:start w:val="1"/>
      <w:numFmt w:val="bullet"/>
      <w:lvlText w:val="•"/>
      <w:lvlJc w:val="left"/>
      <w:pPr>
        <w:tabs>
          <w:tab w:val="num" w:pos="2880"/>
        </w:tabs>
        <w:ind w:left="2880" w:hanging="360"/>
      </w:pPr>
      <w:rPr>
        <w:rFonts w:ascii="Times New Roman" w:hAnsi="Times New Roman" w:hint="default"/>
      </w:rPr>
    </w:lvl>
    <w:lvl w:ilvl="4" w:tplc="47B07B96" w:tentative="1">
      <w:start w:val="1"/>
      <w:numFmt w:val="bullet"/>
      <w:lvlText w:val="•"/>
      <w:lvlJc w:val="left"/>
      <w:pPr>
        <w:tabs>
          <w:tab w:val="num" w:pos="3600"/>
        </w:tabs>
        <w:ind w:left="3600" w:hanging="360"/>
      </w:pPr>
      <w:rPr>
        <w:rFonts w:ascii="Times New Roman" w:hAnsi="Times New Roman" w:hint="default"/>
      </w:rPr>
    </w:lvl>
    <w:lvl w:ilvl="5" w:tplc="C5665E10" w:tentative="1">
      <w:start w:val="1"/>
      <w:numFmt w:val="bullet"/>
      <w:lvlText w:val="•"/>
      <w:lvlJc w:val="left"/>
      <w:pPr>
        <w:tabs>
          <w:tab w:val="num" w:pos="4320"/>
        </w:tabs>
        <w:ind w:left="4320" w:hanging="360"/>
      </w:pPr>
      <w:rPr>
        <w:rFonts w:ascii="Times New Roman" w:hAnsi="Times New Roman" w:hint="default"/>
      </w:rPr>
    </w:lvl>
    <w:lvl w:ilvl="6" w:tplc="1B501D20" w:tentative="1">
      <w:start w:val="1"/>
      <w:numFmt w:val="bullet"/>
      <w:lvlText w:val="•"/>
      <w:lvlJc w:val="left"/>
      <w:pPr>
        <w:tabs>
          <w:tab w:val="num" w:pos="5040"/>
        </w:tabs>
        <w:ind w:left="5040" w:hanging="360"/>
      </w:pPr>
      <w:rPr>
        <w:rFonts w:ascii="Times New Roman" w:hAnsi="Times New Roman" w:hint="default"/>
      </w:rPr>
    </w:lvl>
    <w:lvl w:ilvl="7" w:tplc="D2FA798A" w:tentative="1">
      <w:start w:val="1"/>
      <w:numFmt w:val="bullet"/>
      <w:lvlText w:val="•"/>
      <w:lvlJc w:val="left"/>
      <w:pPr>
        <w:tabs>
          <w:tab w:val="num" w:pos="5760"/>
        </w:tabs>
        <w:ind w:left="5760" w:hanging="360"/>
      </w:pPr>
      <w:rPr>
        <w:rFonts w:ascii="Times New Roman" w:hAnsi="Times New Roman" w:hint="default"/>
      </w:rPr>
    </w:lvl>
    <w:lvl w:ilvl="8" w:tplc="1FCC56C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45604C1"/>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D732B70"/>
    <w:multiLevelType w:val="hybridMultilevel"/>
    <w:tmpl w:val="4C6074A0"/>
    <w:lvl w:ilvl="0" w:tplc="8F901AF2">
      <w:start w:val="1"/>
      <w:numFmt w:val="bullet"/>
      <w:lvlText w:val="•"/>
      <w:lvlJc w:val="left"/>
      <w:pPr>
        <w:tabs>
          <w:tab w:val="num" w:pos="720"/>
        </w:tabs>
        <w:ind w:left="720" w:hanging="360"/>
      </w:pPr>
      <w:rPr>
        <w:rFonts w:ascii="Times New Roman" w:hAnsi="Times New Roman" w:hint="default"/>
      </w:rPr>
    </w:lvl>
    <w:lvl w:ilvl="1" w:tplc="04E65FF6" w:tentative="1">
      <w:start w:val="1"/>
      <w:numFmt w:val="bullet"/>
      <w:lvlText w:val="•"/>
      <w:lvlJc w:val="left"/>
      <w:pPr>
        <w:tabs>
          <w:tab w:val="num" w:pos="1440"/>
        </w:tabs>
        <w:ind w:left="1440" w:hanging="360"/>
      </w:pPr>
      <w:rPr>
        <w:rFonts w:ascii="Times New Roman" w:hAnsi="Times New Roman" w:hint="default"/>
      </w:rPr>
    </w:lvl>
    <w:lvl w:ilvl="2" w:tplc="B664AD06" w:tentative="1">
      <w:start w:val="1"/>
      <w:numFmt w:val="bullet"/>
      <w:lvlText w:val="•"/>
      <w:lvlJc w:val="left"/>
      <w:pPr>
        <w:tabs>
          <w:tab w:val="num" w:pos="2160"/>
        </w:tabs>
        <w:ind w:left="2160" w:hanging="360"/>
      </w:pPr>
      <w:rPr>
        <w:rFonts w:ascii="Times New Roman" w:hAnsi="Times New Roman" w:hint="default"/>
      </w:rPr>
    </w:lvl>
    <w:lvl w:ilvl="3" w:tplc="64BC0B7C" w:tentative="1">
      <w:start w:val="1"/>
      <w:numFmt w:val="bullet"/>
      <w:lvlText w:val="•"/>
      <w:lvlJc w:val="left"/>
      <w:pPr>
        <w:tabs>
          <w:tab w:val="num" w:pos="2880"/>
        </w:tabs>
        <w:ind w:left="2880" w:hanging="360"/>
      </w:pPr>
      <w:rPr>
        <w:rFonts w:ascii="Times New Roman" w:hAnsi="Times New Roman" w:hint="default"/>
      </w:rPr>
    </w:lvl>
    <w:lvl w:ilvl="4" w:tplc="05921EB2" w:tentative="1">
      <w:start w:val="1"/>
      <w:numFmt w:val="bullet"/>
      <w:lvlText w:val="•"/>
      <w:lvlJc w:val="left"/>
      <w:pPr>
        <w:tabs>
          <w:tab w:val="num" w:pos="3600"/>
        </w:tabs>
        <w:ind w:left="3600" w:hanging="360"/>
      </w:pPr>
      <w:rPr>
        <w:rFonts w:ascii="Times New Roman" w:hAnsi="Times New Roman" w:hint="default"/>
      </w:rPr>
    </w:lvl>
    <w:lvl w:ilvl="5" w:tplc="E2DCB376" w:tentative="1">
      <w:start w:val="1"/>
      <w:numFmt w:val="bullet"/>
      <w:lvlText w:val="•"/>
      <w:lvlJc w:val="left"/>
      <w:pPr>
        <w:tabs>
          <w:tab w:val="num" w:pos="4320"/>
        </w:tabs>
        <w:ind w:left="4320" w:hanging="360"/>
      </w:pPr>
      <w:rPr>
        <w:rFonts w:ascii="Times New Roman" w:hAnsi="Times New Roman" w:hint="default"/>
      </w:rPr>
    </w:lvl>
    <w:lvl w:ilvl="6" w:tplc="3F50742A" w:tentative="1">
      <w:start w:val="1"/>
      <w:numFmt w:val="bullet"/>
      <w:lvlText w:val="•"/>
      <w:lvlJc w:val="left"/>
      <w:pPr>
        <w:tabs>
          <w:tab w:val="num" w:pos="5040"/>
        </w:tabs>
        <w:ind w:left="5040" w:hanging="360"/>
      </w:pPr>
      <w:rPr>
        <w:rFonts w:ascii="Times New Roman" w:hAnsi="Times New Roman" w:hint="default"/>
      </w:rPr>
    </w:lvl>
    <w:lvl w:ilvl="7" w:tplc="F83834B8" w:tentative="1">
      <w:start w:val="1"/>
      <w:numFmt w:val="bullet"/>
      <w:lvlText w:val="•"/>
      <w:lvlJc w:val="left"/>
      <w:pPr>
        <w:tabs>
          <w:tab w:val="num" w:pos="5760"/>
        </w:tabs>
        <w:ind w:left="5760" w:hanging="360"/>
      </w:pPr>
      <w:rPr>
        <w:rFonts w:ascii="Times New Roman" w:hAnsi="Times New Roman" w:hint="default"/>
      </w:rPr>
    </w:lvl>
    <w:lvl w:ilvl="8" w:tplc="FBA47E9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F04480B"/>
    <w:multiLevelType w:val="hybridMultilevel"/>
    <w:tmpl w:val="2B26AA96"/>
    <w:lvl w:ilvl="0" w:tplc="E1064362">
      <w:start w:val="1"/>
      <w:numFmt w:val="bullet"/>
      <w:lvlText w:val="•"/>
      <w:lvlJc w:val="left"/>
      <w:pPr>
        <w:tabs>
          <w:tab w:val="num" w:pos="720"/>
        </w:tabs>
        <w:ind w:left="720" w:hanging="360"/>
      </w:pPr>
      <w:rPr>
        <w:rFonts w:ascii="Times New Roman" w:hAnsi="Times New Roman" w:hint="default"/>
      </w:rPr>
    </w:lvl>
    <w:lvl w:ilvl="1" w:tplc="525ACA32" w:tentative="1">
      <w:start w:val="1"/>
      <w:numFmt w:val="bullet"/>
      <w:lvlText w:val="•"/>
      <w:lvlJc w:val="left"/>
      <w:pPr>
        <w:tabs>
          <w:tab w:val="num" w:pos="1440"/>
        </w:tabs>
        <w:ind w:left="1440" w:hanging="360"/>
      </w:pPr>
      <w:rPr>
        <w:rFonts w:ascii="Times New Roman" w:hAnsi="Times New Roman" w:hint="default"/>
      </w:rPr>
    </w:lvl>
    <w:lvl w:ilvl="2" w:tplc="93F8384E" w:tentative="1">
      <w:start w:val="1"/>
      <w:numFmt w:val="bullet"/>
      <w:lvlText w:val="•"/>
      <w:lvlJc w:val="left"/>
      <w:pPr>
        <w:tabs>
          <w:tab w:val="num" w:pos="2160"/>
        </w:tabs>
        <w:ind w:left="2160" w:hanging="360"/>
      </w:pPr>
      <w:rPr>
        <w:rFonts w:ascii="Times New Roman" w:hAnsi="Times New Roman" w:hint="default"/>
      </w:rPr>
    </w:lvl>
    <w:lvl w:ilvl="3" w:tplc="8F46DCEE" w:tentative="1">
      <w:start w:val="1"/>
      <w:numFmt w:val="bullet"/>
      <w:lvlText w:val="•"/>
      <w:lvlJc w:val="left"/>
      <w:pPr>
        <w:tabs>
          <w:tab w:val="num" w:pos="2880"/>
        </w:tabs>
        <w:ind w:left="2880" w:hanging="360"/>
      </w:pPr>
      <w:rPr>
        <w:rFonts w:ascii="Times New Roman" w:hAnsi="Times New Roman" w:hint="default"/>
      </w:rPr>
    </w:lvl>
    <w:lvl w:ilvl="4" w:tplc="40D462C6" w:tentative="1">
      <w:start w:val="1"/>
      <w:numFmt w:val="bullet"/>
      <w:lvlText w:val="•"/>
      <w:lvlJc w:val="left"/>
      <w:pPr>
        <w:tabs>
          <w:tab w:val="num" w:pos="3600"/>
        </w:tabs>
        <w:ind w:left="3600" w:hanging="360"/>
      </w:pPr>
      <w:rPr>
        <w:rFonts w:ascii="Times New Roman" w:hAnsi="Times New Roman" w:hint="default"/>
      </w:rPr>
    </w:lvl>
    <w:lvl w:ilvl="5" w:tplc="D8C0F07E" w:tentative="1">
      <w:start w:val="1"/>
      <w:numFmt w:val="bullet"/>
      <w:lvlText w:val="•"/>
      <w:lvlJc w:val="left"/>
      <w:pPr>
        <w:tabs>
          <w:tab w:val="num" w:pos="4320"/>
        </w:tabs>
        <w:ind w:left="4320" w:hanging="360"/>
      </w:pPr>
      <w:rPr>
        <w:rFonts w:ascii="Times New Roman" w:hAnsi="Times New Roman" w:hint="default"/>
      </w:rPr>
    </w:lvl>
    <w:lvl w:ilvl="6" w:tplc="C06EDB4E" w:tentative="1">
      <w:start w:val="1"/>
      <w:numFmt w:val="bullet"/>
      <w:lvlText w:val="•"/>
      <w:lvlJc w:val="left"/>
      <w:pPr>
        <w:tabs>
          <w:tab w:val="num" w:pos="5040"/>
        </w:tabs>
        <w:ind w:left="5040" w:hanging="360"/>
      </w:pPr>
      <w:rPr>
        <w:rFonts w:ascii="Times New Roman" w:hAnsi="Times New Roman" w:hint="default"/>
      </w:rPr>
    </w:lvl>
    <w:lvl w:ilvl="7" w:tplc="BB647A22" w:tentative="1">
      <w:start w:val="1"/>
      <w:numFmt w:val="bullet"/>
      <w:lvlText w:val="•"/>
      <w:lvlJc w:val="left"/>
      <w:pPr>
        <w:tabs>
          <w:tab w:val="num" w:pos="5760"/>
        </w:tabs>
        <w:ind w:left="5760" w:hanging="360"/>
      </w:pPr>
      <w:rPr>
        <w:rFonts w:ascii="Times New Roman" w:hAnsi="Times New Roman" w:hint="default"/>
      </w:rPr>
    </w:lvl>
    <w:lvl w:ilvl="8" w:tplc="D4B0E5C0" w:tentative="1">
      <w:start w:val="1"/>
      <w:numFmt w:val="bullet"/>
      <w:lvlText w:val="•"/>
      <w:lvlJc w:val="left"/>
      <w:pPr>
        <w:tabs>
          <w:tab w:val="num" w:pos="6480"/>
        </w:tabs>
        <w:ind w:left="6480" w:hanging="360"/>
      </w:pPr>
      <w:rPr>
        <w:rFonts w:ascii="Times New Roman" w:hAnsi="Times New Roman" w:hint="default"/>
      </w:rPr>
    </w:lvl>
  </w:abstractNum>
  <w:num w:numId="1" w16cid:durableId="2081781452">
    <w:abstractNumId w:val="2"/>
  </w:num>
  <w:num w:numId="2" w16cid:durableId="526138081">
    <w:abstractNumId w:val="3"/>
  </w:num>
  <w:num w:numId="3" w16cid:durableId="483544746">
    <w:abstractNumId w:val="0"/>
  </w:num>
  <w:num w:numId="4" w16cid:durableId="2070692326">
    <w:abstractNumId w:val="4"/>
  </w:num>
  <w:num w:numId="5" w16cid:durableId="909270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8A"/>
    <w:rsid w:val="00004746"/>
    <w:rsid w:val="000B2AC6"/>
    <w:rsid w:val="000B440E"/>
    <w:rsid w:val="000E5BCF"/>
    <w:rsid w:val="001A186B"/>
    <w:rsid w:val="001E4AA8"/>
    <w:rsid w:val="00253054"/>
    <w:rsid w:val="003036B8"/>
    <w:rsid w:val="00334FBF"/>
    <w:rsid w:val="00395C43"/>
    <w:rsid w:val="003D5E96"/>
    <w:rsid w:val="00464211"/>
    <w:rsid w:val="004912E3"/>
    <w:rsid w:val="004D5CB2"/>
    <w:rsid w:val="005C3A89"/>
    <w:rsid w:val="006629DB"/>
    <w:rsid w:val="006B286A"/>
    <w:rsid w:val="00711123"/>
    <w:rsid w:val="00812890"/>
    <w:rsid w:val="008C5C83"/>
    <w:rsid w:val="0091278B"/>
    <w:rsid w:val="009621F2"/>
    <w:rsid w:val="00A66D9D"/>
    <w:rsid w:val="00AB406A"/>
    <w:rsid w:val="00B62456"/>
    <w:rsid w:val="00BA3EAE"/>
    <w:rsid w:val="00C12D8A"/>
    <w:rsid w:val="00C22FAD"/>
    <w:rsid w:val="00C46A68"/>
    <w:rsid w:val="00E73078"/>
    <w:rsid w:val="00E84269"/>
    <w:rsid w:val="00EA35E9"/>
    <w:rsid w:val="00F3603A"/>
    <w:rsid w:val="00F83C94"/>
    <w:rsid w:val="00F9477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F7375"/>
  <w15:docId w15:val="{17BA5B92-8561-4F2B-ADC5-11EA5464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C12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2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2D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2D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2D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2D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2D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2D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2D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C12D8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C12D8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C12D8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C12D8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C12D8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C12D8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C12D8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C12D8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C12D8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C12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2D8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C12D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2D8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C12D8A"/>
    <w:pPr>
      <w:spacing w:before="160"/>
      <w:jc w:val="center"/>
    </w:pPr>
    <w:rPr>
      <w:i/>
      <w:iCs/>
      <w:color w:val="404040" w:themeColor="text1" w:themeTint="BF"/>
    </w:rPr>
  </w:style>
  <w:style w:type="character" w:customStyle="1" w:styleId="CitaCar">
    <w:name w:val="Cita Car"/>
    <w:basedOn w:val="Fuentedeprrafopredeter"/>
    <w:link w:val="Cita"/>
    <w:uiPriority w:val="29"/>
    <w:rsid w:val="00C12D8A"/>
    <w:rPr>
      <w:i/>
      <w:iCs/>
      <w:color w:val="404040" w:themeColor="text1" w:themeTint="BF"/>
      <w:kern w:val="0"/>
      <w:sz w:val="24"/>
      <w14:ligatures w14:val="none"/>
    </w:rPr>
  </w:style>
  <w:style w:type="paragraph" w:styleId="Prrafodelista">
    <w:name w:val="List Paragraph"/>
    <w:basedOn w:val="Normal"/>
    <w:uiPriority w:val="34"/>
    <w:qFormat/>
    <w:rsid w:val="00C12D8A"/>
    <w:pPr>
      <w:ind w:left="720"/>
      <w:contextualSpacing/>
    </w:pPr>
  </w:style>
  <w:style w:type="character" w:styleId="nfasisintenso">
    <w:name w:val="Intense Emphasis"/>
    <w:basedOn w:val="Fuentedeprrafopredeter"/>
    <w:uiPriority w:val="21"/>
    <w:qFormat/>
    <w:rsid w:val="00C12D8A"/>
    <w:rPr>
      <w:i/>
      <w:iCs/>
      <w:color w:val="0F4761" w:themeColor="accent1" w:themeShade="BF"/>
    </w:rPr>
  </w:style>
  <w:style w:type="paragraph" w:styleId="Citadestacada">
    <w:name w:val="Intense Quote"/>
    <w:basedOn w:val="Normal"/>
    <w:next w:val="Normal"/>
    <w:link w:val="CitadestacadaCar"/>
    <w:uiPriority w:val="30"/>
    <w:qFormat/>
    <w:rsid w:val="00C12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2D8A"/>
    <w:rPr>
      <w:i/>
      <w:iCs/>
      <w:color w:val="0F4761" w:themeColor="accent1" w:themeShade="BF"/>
      <w:kern w:val="0"/>
      <w:sz w:val="24"/>
      <w14:ligatures w14:val="none"/>
    </w:rPr>
  </w:style>
  <w:style w:type="character" w:styleId="Referenciaintensa">
    <w:name w:val="Intense Reference"/>
    <w:basedOn w:val="Fuentedeprrafopredeter"/>
    <w:uiPriority w:val="32"/>
    <w:qFormat/>
    <w:rsid w:val="00C12D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7525">
      <w:bodyDiv w:val="1"/>
      <w:marLeft w:val="0"/>
      <w:marRight w:val="0"/>
      <w:marTop w:val="0"/>
      <w:marBottom w:val="0"/>
      <w:divBdr>
        <w:top w:val="none" w:sz="0" w:space="0" w:color="auto"/>
        <w:left w:val="none" w:sz="0" w:space="0" w:color="auto"/>
        <w:bottom w:val="none" w:sz="0" w:space="0" w:color="auto"/>
        <w:right w:val="none" w:sz="0" w:space="0" w:color="auto"/>
      </w:divBdr>
      <w:divsChild>
        <w:div w:id="108402768">
          <w:marLeft w:val="547"/>
          <w:marRight w:val="0"/>
          <w:marTop w:val="0"/>
          <w:marBottom w:val="0"/>
          <w:divBdr>
            <w:top w:val="none" w:sz="0" w:space="0" w:color="auto"/>
            <w:left w:val="none" w:sz="0" w:space="0" w:color="auto"/>
            <w:bottom w:val="none" w:sz="0" w:space="0" w:color="auto"/>
            <w:right w:val="none" w:sz="0" w:space="0" w:color="auto"/>
          </w:divBdr>
        </w:div>
        <w:div w:id="756706236">
          <w:marLeft w:val="547"/>
          <w:marRight w:val="0"/>
          <w:marTop w:val="0"/>
          <w:marBottom w:val="0"/>
          <w:divBdr>
            <w:top w:val="none" w:sz="0" w:space="0" w:color="auto"/>
            <w:left w:val="none" w:sz="0" w:space="0" w:color="auto"/>
            <w:bottom w:val="none" w:sz="0" w:space="0" w:color="auto"/>
            <w:right w:val="none" w:sz="0" w:space="0" w:color="auto"/>
          </w:divBdr>
        </w:div>
        <w:div w:id="1407803733">
          <w:marLeft w:val="547"/>
          <w:marRight w:val="0"/>
          <w:marTop w:val="0"/>
          <w:marBottom w:val="0"/>
          <w:divBdr>
            <w:top w:val="none" w:sz="0" w:space="0" w:color="auto"/>
            <w:left w:val="none" w:sz="0" w:space="0" w:color="auto"/>
            <w:bottom w:val="none" w:sz="0" w:space="0" w:color="auto"/>
            <w:right w:val="none" w:sz="0" w:space="0" w:color="auto"/>
          </w:divBdr>
        </w:div>
        <w:div w:id="842161714">
          <w:marLeft w:val="547"/>
          <w:marRight w:val="0"/>
          <w:marTop w:val="0"/>
          <w:marBottom w:val="0"/>
          <w:divBdr>
            <w:top w:val="none" w:sz="0" w:space="0" w:color="auto"/>
            <w:left w:val="none" w:sz="0" w:space="0" w:color="auto"/>
            <w:bottom w:val="none" w:sz="0" w:space="0" w:color="auto"/>
            <w:right w:val="none" w:sz="0" w:space="0" w:color="auto"/>
          </w:divBdr>
        </w:div>
        <w:div w:id="958487539">
          <w:marLeft w:val="547"/>
          <w:marRight w:val="0"/>
          <w:marTop w:val="0"/>
          <w:marBottom w:val="0"/>
          <w:divBdr>
            <w:top w:val="none" w:sz="0" w:space="0" w:color="auto"/>
            <w:left w:val="none" w:sz="0" w:space="0" w:color="auto"/>
            <w:bottom w:val="none" w:sz="0" w:space="0" w:color="auto"/>
            <w:right w:val="none" w:sz="0" w:space="0" w:color="auto"/>
          </w:divBdr>
        </w:div>
        <w:div w:id="1949658994">
          <w:marLeft w:val="547"/>
          <w:marRight w:val="0"/>
          <w:marTop w:val="0"/>
          <w:marBottom w:val="0"/>
          <w:divBdr>
            <w:top w:val="none" w:sz="0" w:space="0" w:color="auto"/>
            <w:left w:val="none" w:sz="0" w:space="0" w:color="auto"/>
            <w:bottom w:val="none" w:sz="0" w:space="0" w:color="auto"/>
            <w:right w:val="none" w:sz="0" w:space="0" w:color="auto"/>
          </w:divBdr>
        </w:div>
      </w:divsChild>
    </w:div>
    <w:div w:id="396708401">
      <w:bodyDiv w:val="1"/>
      <w:marLeft w:val="0"/>
      <w:marRight w:val="0"/>
      <w:marTop w:val="0"/>
      <w:marBottom w:val="0"/>
      <w:divBdr>
        <w:top w:val="none" w:sz="0" w:space="0" w:color="auto"/>
        <w:left w:val="none" w:sz="0" w:space="0" w:color="auto"/>
        <w:bottom w:val="none" w:sz="0" w:space="0" w:color="auto"/>
        <w:right w:val="none" w:sz="0" w:space="0" w:color="auto"/>
      </w:divBdr>
    </w:div>
    <w:div w:id="453600669">
      <w:bodyDiv w:val="1"/>
      <w:marLeft w:val="0"/>
      <w:marRight w:val="0"/>
      <w:marTop w:val="0"/>
      <w:marBottom w:val="0"/>
      <w:divBdr>
        <w:top w:val="none" w:sz="0" w:space="0" w:color="auto"/>
        <w:left w:val="none" w:sz="0" w:space="0" w:color="auto"/>
        <w:bottom w:val="none" w:sz="0" w:space="0" w:color="auto"/>
        <w:right w:val="none" w:sz="0" w:space="0" w:color="auto"/>
      </w:divBdr>
    </w:div>
    <w:div w:id="477765661">
      <w:bodyDiv w:val="1"/>
      <w:marLeft w:val="0"/>
      <w:marRight w:val="0"/>
      <w:marTop w:val="0"/>
      <w:marBottom w:val="0"/>
      <w:divBdr>
        <w:top w:val="none" w:sz="0" w:space="0" w:color="auto"/>
        <w:left w:val="none" w:sz="0" w:space="0" w:color="auto"/>
        <w:bottom w:val="none" w:sz="0" w:space="0" w:color="auto"/>
        <w:right w:val="none" w:sz="0" w:space="0" w:color="auto"/>
      </w:divBdr>
    </w:div>
    <w:div w:id="591621936">
      <w:bodyDiv w:val="1"/>
      <w:marLeft w:val="0"/>
      <w:marRight w:val="0"/>
      <w:marTop w:val="0"/>
      <w:marBottom w:val="0"/>
      <w:divBdr>
        <w:top w:val="none" w:sz="0" w:space="0" w:color="auto"/>
        <w:left w:val="none" w:sz="0" w:space="0" w:color="auto"/>
        <w:bottom w:val="none" w:sz="0" w:space="0" w:color="auto"/>
        <w:right w:val="none" w:sz="0" w:space="0" w:color="auto"/>
      </w:divBdr>
      <w:divsChild>
        <w:div w:id="967324065">
          <w:marLeft w:val="547"/>
          <w:marRight w:val="0"/>
          <w:marTop w:val="0"/>
          <w:marBottom w:val="0"/>
          <w:divBdr>
            <w:top w:val="none" w:sz="0" w:space="0" w:color="auto"/>
            <w:left w:val="none" w:sz="0" w:space="0" w:color="auto"/>
            <w:bottom w:val="none" w:sz="0" w:space="0" w:color="auto"/>
            <w:right w:val="none" w:sz="0" w:space="0" w:color="auto"/>
          </w:divBdr>
        </w:div>
        <w:div w:id="1699236157">
          <w:marLeft w:val="547"/>
          <w:marRight w:val="0"/>
          <w:marTop w:val="0"/>
          <w:marBottom w:val="0"/>
          <w:divBdr>
            <w:top w:val="none" w:sz="0" w:space="0" w:color="auto"/>
            <w:left w:val="none" w:sz="0" w:space="0" w:color="auto"/>
            <w:bottom w:val="none" w:sz="0" w:space="0" w:color="auto"/>
            <w:right w:val="none" w:sz="0" w:space="0" w:color="auto"/>
          </w:divBdr>
        </w:div>
        <w:div w:id="1854682871">
          <w:marLeft w:val="547"/>
          <w:marRight w:val="0"/>
          <w:marTop w:val="0"/>
          <w:marBottom w:val="0"/>
          <w:divBdr>
            <w:top w:val="none" w:sz="0" w:space="0" w:color="auto"/>
            <w:left w:val="none" w:sz="0" w:space="0" w:color="auto"/>
            <w:bottom w:val="none" w:sz="0" w:space="0" w:color="auto"/>
            <w:right w:val="none" w:sz="0" w:space="0" w:color="auto"/>
          </w:divBdr>
        </w:div>
        <w:div w:id="2014870501">
          <w:marLeft w:val="547"/>
          <w:marRight w:val="0"/>
          <w:marTop w:val="0"/>
          <w:marBottom w:val="0"/>
          <w:divBdr>
            <w:top w:val="none" w:sz="0" w:space="0" w:color="auto"/>
            <w:left w:val="none" w:sz="0" w:space="0" w:color="auto"/>
            <w:bottom w:val="none" w:sz="0" w:space="0" w:color="auto"/>
            <w:right w:val="none" w:sz="0" w:space="0" w:color="auto"/>
          </w:divBdr>
        </w:div>
      </w:divsChild>
    </w:div>
    <w:div w:id="929004180">
      <w:bodyDiv w:val="1"/>
      <w:marLeft w:val="0"/>
      <w:marRight w:val="0"/>
      <w:marTop w:val="0"/>
      <w:marBottom w:val="0"/>
      <w:divBdr>
        <w:top w:val="none" w:sz="0" w:space="0" w:color="auto"/>
        <w:left w:val="none" w:sz="0" w:space="0" w:color="auto"/>
        <w:bottom w:val="none" w:sz="0" w:space="0" w:color="auto"/>
        <w:right w:val="none" w:sz="0" w:space="0" w:color="auto"/>
      </w:divBdr>
    </w:div>
    <w:div w:id="935480872">
      <w:bodyDiv w:val="1"/>
      <w:marLeft w:val="0"/>
      <w:marRight w:val="0"/>
      <w:marTop w:val="0"/>
      <w:marBottom w:val="0"/>
      <w:divBdr>
        <w:top w:val="none" w:sz="0" w:space="0" w:color="auto"/>
        <w:left w:val="none" w:sz="0" w:space="0" w:color="auto"/>
        <w:bottom w:val="none" w:sz="0" w:space="0" w:color="auto"/>
        <w:right w:val="none" w:sz="0" w:space="0" w:color="auto"/>
      </w:divBdr>
      <w:divsChild>
        <w:div w:id="1150901357">
          <w:marLeft w:val="547"/>
          <w:marRight w:val="0"/>
          <w:marTop w:val="0"/>
          <w:marBottom w:val="0"/>
          <w:divBdr>
            <w:top w:val="none" w:sz="0" w:space="0" w:color="auto"/>
            <w:left w:val="none" w:sz="0" w:space="0" w:color="auto"/>
            <w:bottom w:val="none" w:sz="0" w:space="0" w:color="auto"/>
            <w:right w:val="none" w:sz="0" w:space="0" w:color="auto"/>
          </w:divBdr>
        </w:div>
        <w:div w:id="302658638">
          <w:marLeft w:val="547"/>
          <w:marRight w:val="0"/>
          <w:marTop w:val="0"/>
          <w:marBottom w:val="0"/>
          <w:divBdr>
            <w:top w:val="none" w:sz="0" w:space="0" w:color="auto"/>
            <w:left w:val="none" w:sz="0" w:space="0" w:color="auto"/>
            <w:bottom w:val="none" w:sz="0" w:space="0" w:color="auto"/>
            <w:right w:val="none" w:sz="0" w:space="0" w:color="auto"/>
          </w:divBdr>
        </w:div>
      </w:divsChild>
    </w:div>
    <w:div w:id="988703055">
      <w:bodyDiv w:val="1"/>
      <w:marLeft w:val="0"/>
      <w:marRight w:val="0"/>
      <w:marTop w:val="0"/>
      <w:marBottom w:val="0"/>
      <w:divBdr>
        <w:top w:val="none" w:sz="0" w:space="0" w:color="auto"/>
        <w:left w:val="none" w:sz="0" w:space="0" w:color="auto"/>
        <w:bottom w:val="none" w:sz="0" w:space="0" w:color="auto"/>
        <w:right w:val="none" w:sz="0" w:space="0" w:color="auto"/>
      </w:divBdr>
    </w:div>
    <w:div w:id="1014186665">
      <w:bodyDiv w:val="1"/>
      <w:marLeft w:val="0"/>
      <w:marRight w:val="0"/>
      <w:marTop w:val="0"/>
      <w:marBottom w:val="0"/>
      <w:divBdr>
        <w:top w:val="none" w:sz="0" w:space="0" w:color="auto"/>
        <w:left w:val="none" w:sz="0" w:space="0" w:color="auto"/>
        <w:bottom w:val="none" w:sz="0" w:space="0" w:color="auto"/>
        <w:right w:val="none" w:sz="0" w:space="0" w:color="auto"/>
      </w:divBdr>
    </w:div>
    <w:div w:id="1102065899">
      <w:bodyDiv w:val="1"/>
      <w:marLeft w:val="0"/>
      <w:marRight w:val="0"/>
      <w:marTop w:val="0"/>
      <w:marBottom w:val="0"/>
      <w:divBdr>
        <w:top w:val="none" w:sz="0" w:space="0" w:color="auto"/>
        <w:left w:val="none" w:sz="0" w:space="0" w:color="auto"/>
        <w:bottom w:val="none" w:sz="0" w:space="0" w:color="auto"/>
        <w:right w:val="none" w:sz="0" w:space="0" w:color="auto"/>
      </w:divBdr>
    </w:div>
    <w:div w:id="1351683414">
      <w:bodyDiv w:val="1"/>
      <w:marLeft w:val="0"/>
      <w:marRight w:val="0"/>
      <w:marTop w:val="0"/>
      <w:marBottom w:val="0"/>
      <w:divBdr>
        <w:top w:val="none" w:sz="0" w:space="0" w:color="auto"/>
        <w:left w:val="none" w:sz="0" w:space="0" w:color="auto"/>
        <w:bottom w:val="none" w:sz="0" w:space="0" w:color="auto"/>
        <w:right w:val="none" w:sz="0" w:space="0" w:color="auto"/>
      </w:divBdr>
      <w:divsChild>
        <w:div w:id="116799672">
          <w:marLeft w:val="547"/>
          <w:marRight w:val="0"/>
          <w:marTop w:val="0"/>
          <w:marBottom w:val="0"/>
          <w:divBdr>
            <w:top w:val="none" w:sz="0" w:space="0" w:color="auto"/>
            <w:left w:val="none" w:sz="0" w:space="0" w:color="auto"/>
            <w:bottom w:val="none" w:sz="0" w:space="0" w:color="auto"/>
            <w:right w:val="none" w:sz="0" w:space="0" w:color="auto"/>
          </w:divBdr>
        </w:div>
        <w:div w:id="540096632">
          <w:marLeft w:val="547"/>
          <w:marRight w:val="0"/>
          <w:marTop w:val="0"/>
          <w:marBottom w:val="0"/>
          <w:divBdr>
            <w:top w:val="none" w:sz="0" w:space="0" w:color="auto"/>
            <w:left w:val="none" w:sz="0" w:space="0" w:color="auto"/>
            <w:bottom w:val="none" w:sz="0" w:space="0" w:color="auto"/>
            <w:right w:val="none" w:sz="0" w:space="0" w:color="auto"/>
          </w:divBdr>
        </w:div>
        <w:div w:id="1955937163">
          <w:marLeft w:val="547"/>
          <w:marRight w:val="0"/>
          <w:marTop w:val="0"/>
          <w:marBottom w:val="0"/>
          <w:divBdr>
            <w:top w:val="none" w:sz="0" w:space="0" w:color="auto"/>
            <w:left w:val="none" w:sz="0" w:space="0" w:color="auto"/>
            <w:bottom w:val="none" w:sz="0" w:space="0" w:color="auto"/>
            <w:right w:val="none" w:sz="0" w:space="0" w:color="auto"/>
          </w:divBdr>
        </w:div>
      </w:divsChild>
    </w:div>
    <w:div w:id="1880242228">
      <w:bodyDiv w:val="1"/>
      <w:marLeft w:val="0"/>
      <w:marRight w:val="0"/>
      <w:marTop w:val="0"/>
      <w:marBottom w:val="0"/>
      <w:divBdr>
        <w:top w:val="none" w:sz="0" w:space="0" w:color="auto"/>
        <w:left w:val="none" w:sz="0" w:space="0" w:color="auto"/>
        <w:bottom w:val="none" w:sz="0" w:space="0" w:color="auto"/>
        <w:right w:val="none" w:sz="0" w:space="0" w:color="auto"/>
      </w:divBdr>
    </w:div>
    <w:div w:id="1919628326">
      <w:bodyDiv w:val="1"/>
      <w:marLeft w:val="0"/>
      <w:marRight w:val="0"/>
      <w:marTop w:val="0"/>
      <w:marBottom w:val="0"/>
      <w:divBdr>
        <w:top w:val="none" w:sz="0" w:space="0" w:color="auto"/>
        <w:left w:val="none" w:sz="0" w:space="0" w:color="auto"/>
        <w:bottom w:val="none" w:sz="0" w:space="0" w:color="auto"/>
        <w:right w:val="none" w:sz="0" w:space="0" w:color="auto"/>
      </w:divBdr>
    </w:div>
    <w:div w:id="1988430804">
      <w:bodyDiv w:val="1"/>
      <w:marLeft w:val="0"/>
      <w:marRight w:val="0"/>
      <w:marTop w:val="0"/>
      <w:marBottom w:val="0"/>
      <w:divBdr>
        <w:top w:val="none" w:sz="0" w:space="0" w:color="auto"/>
        <w:left w:val="none" w:sz="0" w:space="0" w:color="auto"/>
        <w:bottom w:val="none" w:sz="0" w:space="0" w:color="auto"/>
        <w:right w:val="none" w:sz="0" w:space="0" w:color="auto"/>
      </w:divBdr>
    </w:div>
    <w:div w:id="201675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3399</Characters>
  <Application>Microsoft Office Word</Application>
  <DocSecurity>0</DocSecurity>
  <Lines>28</Lines>
  <Paragraphs>8</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2026-03-25T19:38:00Z</dcterms:created>
  <dcterms:modified xsi:type="dcterms:W3CDTF">2026-03-25T19:38:00Z</dcterms:modified>
</cp:coreProperties>
</file>