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E905" w14:textId="51A3AB14" w:rsidR="006E1924" w:rsidRPr="00D44822" w:rsidRDefault="006E1924" w:rsidP="00C9099A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D44822">
        <w:rPr>
          <w:b/>
          <w:bCs/>
          <w:szCs w:val="24"/>
        </w:rPr>
        <w:t>Различни видови вера:</w:t>
      </w:r>
    </w:p>
    <w:p w14:paraId="2D58D9D8" w14:textId="59FB66E6" w:rsidR="006E1924" w:rsidRPr="00D44822" w:rsidRDefault="00C9099A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° </w:t>
      </w:r>
      <w:r w:rsidR="006E1924" w:rsidRPr="00D44822">
        <w:rPr>
          <w:b/>
          <w:bCs/>
          <w:szCs w:val="24"/>
        </w:rPr>
        <w:t>Вера и знаци.</w:t>
      </w:r>
    </w:p>
    <w:p w14:paraId="47F62217" w14:textId="4B4AC803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Знак е препознатлив белег или демонстрација даден за да се потврди инспирирана порака или да се поддржи божествениот авторитет. Иако знакот генерално се сфаќа како чудотворен настан - како свадбата во Кана </w:t>
      </w:r>
      <w:r w:rsidRPr="00D44822">
        <w:rPr>
          <w:b/>
          <w:bCs/>
          <w:color w:val="C00000"/>
          <w:szCs w:val="24"/>
        </w:rPr>
        <w:t>(Јован 2:11)</w:t>
      </w:r>
      <w:r w:rsidRPr="00D44822">
        <w:rPr>
          <w:color w:val="C00000"/>
          <w:szCs w:val="24"/>
        </w:rPr>
        <w:t xml:space="preserve"> </w:t>
      </w:r>
      <w:r w:rsidRPr="00D44822">
        <w:rPr>
          <w:szCs w:val="24"/>
        </w:rPr>
        <w:t xml:space="preserve">- фактот дека Израелците кампувале на планината Синај за да му се поклонат на Бога </w:t>
      </w:r>
      <w:r w:rsidRPr="00D44822">
        <w:rPr>
          <w:b/>
          <w:bCs/>
          <w:color w:val="C00000"/>
          <w:szCs w:val="24"/>
        </w:rPr>
        <w:t>(Излез 3:12)</w:t>
      </w:r>
      <w:r w:rsidRPr="00D44822">
        <w:rPr>
          <w:color w:val="C00000"/>
          <w:szCs w:val="24"/>
        </w:rPr>
        <w:t xml:space="preserve"> </w:t>
      </w:r>
      <w:r w:rsidRPr="00D44822">
        <w:rPr>
          <w:szCs w:val="24"/>
        </w:rPr>
        <w:t>исто така бил даден како знак.</w:t>
      </w:r>
    </w:p>
    <w:p w14:paraId="7196F2D7" w14:textId="0EE7EBF1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Фарисеите го замолиле Исус да им покаже знак од каков било вид што би можел да докаже дека Тој е Месијата, за да можат да веруваат во Него </w:t>
      </w:r>
      <w:r w:rsidRPr="00D44822">
        <w:rPr>
          <w:b/>
          <w:bCs/>
          <w:color w:val="C00000"/>
          <w:szCs w:val="24"/>
        </w:rPr>
        <w:t>(Марко 8:11).</w:t>
      </w:r>
    </w:p>
    <w:p w14:paraId="5E322BF6" w14:textId="72532FA6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Исус бил разочаран што побарале знак за да го оправдаат својот недостаток на вера </w:t>
      </w:r>
      <w:r w:rsidRPr="00D44822">
        <w:rPr>
          <w:b/>
          <w:bCs/>
          <w:color w:val="C00000"/>
          <w:szCs w:val="24"/>
        </w:rPr>
        <w:t>(Марко 8:12)</w:t>
      </w:r>
      <w:r w:rsidRPr="00D44822">
        <w:rPr>
          <w:szCs w:val="24"/>
        </w:rPr>
        <w:t>. Кога некој не сака да верува, ниеден знак нема да го убеди.</w:t>
      </w:r>
    </w:p>
    <w:p w14:paraId="728D941F" w14:textId="7C57EEDC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Бог ни дал доволно докази во Својата Реч и во природата за оние кои сакаат да веруваат, да веруваат. Сепак, секогаш има простор за сомнеж. Затоа, Исус им дал посебен благослов на „оние кои не виделе, а сепак поверувале“ </w:t>
      </w:r>
      <w:r w:rsidRPr="00D44822">
        <w:rPr>
          <w:b/>
          <w:bCs/>
          <w:color w:val="C00000"/>
          <w:szCs w:val="24"/>
        </w:rPr>
        <w:t>(Јован 20:29)</w:t>
      </w:r>
      <w:r w:rsidRPr="00D44822">
        <w:rPr>
          <w:szCs w:val="24"/>
        </w:rPr>
        <w:t>.</w:t>
      </w:r>
    </w:p>
    <w:p w14:paraId="6EBB56B5" w14:textId="54735BFE" w:rsidR="006E1924" w:rsidRPr="00D44822" w:rsidRDefault="00C9099A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° </w:t>
      </w:r>
      <w:r w:rsidR="006E1924" w:rsidRPr="00D44822">
        <w:rPr>
          <w:b/>
          <w:bCs/>
          <w:szCs w:val="24"/>
        </w:rPr>
        <w:t>Мерка на верата</w:t>
      </w:r>
    </w:p>
    <w:p w14:paraId="23FA4C80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Постојат различни мерки на верата:</w:t>
      </w:r>
    </w:p>
    <w:p w14:paraId="54558FF5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(1) Верата на апостолите: „Како е можно да немате вера?“ </w:t>
      </w:r>
      <w:r w:rsidRPr="00D44822">
        <w:rPr>
          <w:b/>
          <w:bCs/>
          <w:color w:val="C00000"/>
          <w:szCs w:val="24"/>
        </w:rPr>
        <w:t>(Марко 4:40)</w:t>
      </w:r>
    </w:p>
    <w:p w14:paraId="71809274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(2) Верата на Петар: „Маловерни!“ </w:t>
      </w:r>
      <w:r w:rsidRPr="00D44822">
        <w:rPr>
          <w:b/>
          <w:bCs/>
          <w:color w:val="C00000"/>
          <w:szCs w:val="24"/>
        </w:rPr>
        <w:t>(Матеј 14:31)</w:t>
      </w:r>
    </w:p>
    <w:p w14:paraId="6C7F4DEB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(3) Верата на таткото: „Дојди на помош на моето неверие“ </w:t>
      </w:r>
      <w:r w:rsidRPr="00D44822">
        <w:rPr>
          <w:b/>
          <w:bCs/>
          <w:color w:val="C00000"/>
          <w:szCs w:val="24"/>
        </w:rPr>
        <w:t>(Марко 9:24)</w:t>
      </w:r>
    </w:p>
    <w:p w14:paraId="6ADD3238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(4) Верата на Хананејката: „Голема е твојата вера!“ </w:t>
      </w:r>
      <w:r w:rsidRPr="00D44822">
        <w:rPr>
          <w:b/>
          <w:bCs/>
          <w:color w:val="C00000"/>
          <w:szCs w:val="24"/>
        </w:rPr>
        <w:t>(Матеј 15:28)</w:t>
      </w:r>
    </w:p>
    <w:p w14:paraId="42DC864E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(5) Верата на стотникот: „Никој во Израел не најдов толку голема вера“ </w:t>
      </w:r>
      <w:r w:rsidRPr="00D44822">
        <w:rPr>
          <w:b/>
          <w:bCs/>
          <w:color w:val="C00000"/>
          <w:szCs w:val="24"/>
        </w:rPr>
        <w:t>(Лука 7:9)</w:t>
      </w:r>
    </w:p>
    <w:p w14:paraId="211930D6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(6) Верата на Стефан: „Човек полн со вера“ </w:t>
      </w:r>
      <w:r w:rsidRPr="00D44822">
        <w:rPr>
          <w:b/>
          <w:bCs/>
          <w:color w:val="C00000"/>
          <w:szCs w:val="24"/>
        </w:rPr>
        <w:t>(Дела 6:5)</w:t>
      </w:r>
    </w:p>
    <w:p w14:paraId="5E7334B1" w14:textId="77777777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Очигледно е дека верата може да расте како што се искоренуваат корените на неверието. Убедувањето мора постепено да го замени сомнежот. Нашата молба треба да биде: „Зголеми ни ја верата!“ </w:t>
      </w:r>
      <w:r w:rsidRPr="00D44822">
        <w:rPr>
          <w:b/>
          <w:bCs/>
          <w:color w:val="C00000"/>
          <w:szCs w:val="24"/>
        </w:rPr>
        <w:t>(Лк. 17:5)</w:t>
      </w:r>
    </w:p>
    <w:p w14:paraId="556EC89B" w14:textId="689CF2AB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Преку делото на Светиот Дух, проучувањето на Библијата и нашето искуство со Бога, ќе можеме да забележиме дека „вашата вера расте“ </w:t>
      </w:r>
      <w:r w:rsidRPr="00D44822">
        <w:rPr>
          <w:b/>
          <w:bCs/>
          <w:color w:val="C00000"/>
          <w:szCs w:val="24"/>
        </w:rPr>
        <w:t>(2 Сол. 1:3)</w:t>
      </w:r>
      <w:r w:rsidRPr="00D44822">
        <w:rPr>
          <w:szCs w:val="24"/>
        </w:rPr>
        <w:t>.</w:t>
      </w:r>
    </w:p>
    <w:p w14:paraId="1612D447" w14:textId="59B8E469" w:rsidR="006E1924" w:rsidRPr="00D44822" w:rsidRDefault="00C9099A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°</w:t>
      </w:r>
      <w:r w:rsidR="006E1924" w:rsidRPr="00D44822">
        <w:rPr>
          <w:b/>
          <w:bCs/>
          <w:szCs w:val="24"/>
        </w:rPr>
        <w:t xml:space="preserve"> Вера и чувства.</w:t>
      </w:r>
    </w:p>
    <w:p w14:paraId="525D8581" w14:textId="68166A54" w:rsidR="006E1924" w:rsidRPr="00D44822" w:rsidRDefault="006E1924" w:rsidP="006E1924">
      <w:pPr>
        <w:rPr>
          <w:b/>
          <w:bCs/>
          <w:color w:val="156082" w:themeColor="accent1"/>
          <w:szCs w:val="24"/>
        </w:rPr>
      </w:pPr>
      <w:r w:rsidRPr="00D44822">
        <w:rPr>
          <w:b/>
          <w:bCs/>
          <w:color w:val="156082" w:themeColor="accent1"/>
          <w:szCs w:val="24"/>
        </w:rPr>
        <w:t>— Дали верата е чувство или рационален чин?</w:t>
      </w:r>
    </w:p>
    <w:p w14:paraId="2D64F869" w14:textId="3EF9FB0C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>— Одговорот на ова прашање е важен. Не е исто да се каже „СЕ ЧУВСТВУВАМ СПАСЕН“ како да се каже „ЗНАМ дека сум спасен“.</w:t>
      </w:r>
    </w:p>
    <w:p w14:paraId="67AA49E4" w14:textId="1720CFBB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Но, да почнеме од почеток. </w:t>
      </w:r>
      <w:r w:rsidRPr="00D44822">
        <w:rPr>
          <w:b/>
          <w:bCs/>
          <w:color w:val="156082" w:themeColor="accent1"/>
          <w:szCs w:val="24"/>
        </w:rPr>
        <w:t>Кое е потеклото на верата?</w:t>
      </w:r>
      <w:r w:rsidRPr="00D44822">
        <w:rPr>
          <w:color w:val="156082" w:themeColor="accent1"/>
          <w:szCs w:val="24"/>
        </w:rPr>
        <w:t xml:space="preserve"> </w:t>
      </w:r>
      <w:r w:rsidRPr="00D44822">
        <w:rPr>
          <w:szCs w:val="24"/>
        </w:rPr>
        <w:t xml:space="preserve">Верата доаѓа од Бога и Тој ни ја дава како дар </w:t>
      </w:r>
      <w:r w:rsidRPr="00D44822">
        <w:rPr>
          <w:b/>
          <w:bCs/>
          <w:color w:val="C00000"/>
          <w:szCs w:val="24"/>
        </w:rPr>
        <w:t>(Рим. 12:3; Еф. 2:8)</w:t>
      </w:r>
      <w:r w:rsidRPr="00D44822">
        <w:rPr>
          <w:szCs w:val="24"/>
        </w:rPr>
        <w:t>.</w:t>
      </w:r>
    </w:p>
    <w:p w14:paraId="0F087622" w14:textId="60CE00A3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>— Кога позитивно реагираме на тој дар - кога почнуваме да практикуваме вера - таа вера создава чувства во нас како што се радост, спокојство, чувство на духовно олеснување и така натаму.</w:t>
      </w:r>
    </w:p>
    <w:p w14:paraId="52A8B477" w14:textId="77777777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Но, самата вера не е чувство; таа е „сигурност“ и „убедување“ </w:t>
      </w:r>
      <w:r w:rsidRPr="00D44822">
        <w:rPr>
          <w:b/>
          <w:bCs/>
          <w:color w:val="C00000"/>
          <w:szCs w:val="24"/>
        </w:rPr>
        <w:t>(Евр. 11:1)</w:t>
      </w:r>
      <w:r w:rsidRPr="00D44822">
        <w:rPr>
          <w:szCs w:val="24"/>
        </w:rPr>
        <w:t>. Тоа не е нешто што зависи од нашето расположение. Кога се чувствувам слаб или чувствувам дека моето спасение е далеку, тогаш треба да ја практикувам најголемата вера.</w:t>
      </w:r>
    </w:p>
    <w:p w14:paraId="2D202953" w14:textId="77777777" w:rsidR="006E1924" w:rsidRPr="00D44822" w:rsidRDefault="006E1924" w:rsidP="006E1924">
      <w:pPr>
        <w:rPr>
          <w:b/>
          <w:bCs/>
          <w:szCs w:val="24"/>
        </w:rPr>
      </w:pPr>
    </w:p>
    <w:p w14:paraId="7636A988" w14:textId="1CA75ECC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Б. Што е вера?</w:t>
      </w:r>
    </w:p>
    <w:p w14:paraId="2B09FB10" w14:textId="5BEC7865" w:rsidR="006E1924" w:rsidRPr="00D44822" w:rsidRDefault="00C9099A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°</w:t>
      </w:r>
      <w:r w:rsidR="006E1924" w:rsidRPr="00D44822">
        <w:rPr>
          <w:b/>
          <w:bCs/>
          <w:szCs w:val="24"/>
        </w:rPr>
        <w:t xml:space="preserve"> Дефиниција и развој на верата.</w:t>
      </w:r>
    </w:p>
    <w:p w14:paraId="1D26DCC5" w14:textId="45174169" w:rsidR="006E1924" w:rsidRPr="00D44822" w:rsidRDefault="00C9099A" w:rsidP="006E1924">
      <w:pPr>
        <w:rPr>
          <w:szCs w:val="24"/>
        </w:rPr>
      </w:pPr>
      <w:r w:rsidRPr="00D44822">
        <w:rPr>
          <w:szCs w:val="24"/>
        </w:rPr>
        <w:t xml:space="preserve">- </w:t>
      </w:r>
      <w:r w:rsidR="006E1924" w:rsidRPr="00D44822">
        <w:rPr>
          <w:b/>
          <w:bCs/>
          <w:color w:val="C00000"/>
          <w:szCs w:val="24"/>
        </w:rPr>
        <w:t>Евреите 11:1, 3 и 6</w:t>
      </w:r>
      <w:r w:rsidR="006E1924" w:rsidRPr="00D44822">
        <w:rPr>
          <w:color w:val="C00000"/>
          <w:szCs w:val="24"/>
        </w:rPr>
        <w:t xml:space="preserve"> </w:t>
      </w:r>
      <w:r w:rsidR="006E1924" w:rsidRPr="00D44822">
        <w:rPr>
          <w:szCs w:val="24"/>
        </w:rPr>
        <w:t>ни нудат широка дефиниција за верата. Верата е тесно поврзана со нашиот концепт за Бог. Нè води да веруваме во Него како Создател и Наградувач.</w:t>
      </w:r>
    </w:p>
    <w:p w14:paraId="78F76411" w14:textId="4E00CC90" w:rsidR="006E1924" w:rsidRPr="00D44822" w:rsidRDefault="00C9099A" w:rsidP="006E1924">
      <w:pPr>
        <w:rPr>
          <w:szCs w:val="24"/>
        </w:rPr>
      </w:pPr>
      <w:r w:rsidRPr="00D44822">
        <w:rPr>
          <w:szCs w:val="24"/>
        </w:rPr>
        <w:t xml:space="preserve">- </w:t>
      </w:r>
      <w:r w:rsidR="006E1924" w:rsidRPr="00D44822">
        <w:rPr>
          <w:szCs w:val="24"/>
        </w:rPr>
        <w:t>Во остатокот од поглавјето, Павле ја истражува верата на многу мажи и жени кои служат како примери и охрабрување за нас да не губиме срце додека ја чекаме нашата награда.</w:t>
      </w:r>
    </w:p>
    <w:p w14:paraId="773F1624" w14:textId="28353349" w:rsidR="006E1924" w:rsidRPr="00D44822" w:rsidRDefault="00C9099A" w:rsidP="006E1924">
      <w:pPr>
        <w:rPr>
          <w:szCs w:val="24"/>
        </w:rPr>
      </w:pPr>
      <w:r w:rsidRPr="00D44822">
        <w:rPr>
          <w:szCs w:val="24"/>
        </w:rPr>
        <w:t xml:space="preserve">- </w:t>
      </w:r>
      <w:r w:rsidR="006E1924" w:rsidRPr="00D44822">
        <w:rPr>
          <w:szCs w:val="24"/>
        </w:rPr>
        <w:t xml:space="preserve">Како што видовме, не сите имаме исто ниво на вера. </w:t>
      </w:r>
      <w:r w:rsidR="006E1924" w:rsidRPr="00D44822">
        <w:rPr>
          <w:b/>
          <w:bCs/>
          <w:color w:val="156082" w:themeColor="accent1"/>
          <w:szCs w:val="24"/>
        </w:rPr>
        <w:t>Како можам да ја развијам малата или големата вера што ја имам?</w:t>
      </w:r>
    </w:p>
    <w:p w14:paraId="174D9397" w14:textId="77777777" w:rsidR="00C9099A" w:rsidRPr="00D44822" w:rsidRDefault="00C9099A" w:rsidP="006E1924">
      <w:pPr>
        <w:rPr>
          <w:szCs w:val="24"/>
        </w:rPr>
      </w:pPr>
    </w:p>
    <w:p w14:paraId="4A4158DD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(1) Вежбајте вера, колку и да е мала </w:t>
      </w:r>
      <w:r w:rsidRPr="00D44822">
        <w:rPr>
          <w:b/>
          <w:bCs/>
          <w:color w:val="C00000"/>
          <w:szCs w:val="24"/>
        </w:rPr>
        <w:t>(Матеј 17:20)</w:t>
      </w:r>
    </w:p>
    <w:p w14:paraId="47FB04CE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(2) Проучувајте ја Библијата </w:t>
      </w:r>
      <w:r w:rsidRPr="00D44822">
        <w:rPr>
          <w:b/>
          <w:bCs/>
          <w:color w:val="C00000"/>
          <w:szCs w:val="24"/>
        </w:rPr>
        <w:t>(Римјаните 10:17)</w:t>
      </w:r>
    </w:p>
    <w:p w14:paraId="03F4299B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(3) Молете го Бога да ја зголеми </w:t>
      </w:r>
      <w:r w:rsidRPr="00D44822">
        <w:rPr>
          <w:b/>
          <w:bCs/>
          <w:color w:val="C00000"/>
          <w:szCs w:val="24"/>
        </w:rPr>
        <w:t>(Лука 17:5)</w:t>
      </w:r>
    </w:p>
    <w:p w14:paraId="48ECDFD2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(4) Не предавајте се на сомнеж </w:t>
      </w:r>
      <w:r w:rsidRPr="00D44822">
        <w:rPr>
          <w:b/>
          <w:bCs/>
          <w:color w:val="C00000"/>
          <w:szCs w:val="24"/>
        </w:rPr>
        <w:t>(Марко 9:23-24)</w:t>
      </w:r>
    </w:p>
    <w:p w14:paraId="42536430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(5) Не ја темелете мојата вера врз верата на другите </w:t>
      </w:r>
      <w:r w:rsidRPr="00D44822">
        <w:rPr>
          <w:b/>
          <w:bCs/>
          <w:color w:val="C00000"/>
          <w:szCs w:val="24"/>
        </w:rPr>
        <w:t>(Матеј 25:8)</w:t>
      </w:r>
    </w:p>
    <w:p w14:paraId="14376AAB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(6) Одговорете на Светиот Дух </w:t>
      </w:r>
      <w:r w:rsidRPr="00D44822">
        <w:rPr>
          <w:b/>
          <w:bCs/>
          <w:color w:val="C00000"/>
          <w:szCs w:val="24"/>
        </w:rPr>
        <w:t>(Галатјаните 5:22)</w:t>
      </w:r>
    </w:p>
    <w:p w14:paraId="2D03E4CF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 xml:space="preserve">(7) Редовно практикувајте ја мојата вера </w:t>
      </w:r>
      <w:r w:rsidRPr="00D44822">
        <w:rPr>
          <w:b/>
          <w:bCs/>
          <w:color w:val="C00000"/>
          <w:szCs w:val="24"/>
        </w:rPr>
        <w:t>(2 Коринтјаните 5:7)</w:t>
      </w:r>
    </w:p>
    <w:p w14:paraId="6CEE43ED" w14:textId="77777777" w:rsidR="00C9099A" w:rsidRPr="00D44822" w:rsidRDefault="00C9099A" w:rsidP="006E1924">
      <w:pPr>
        <w:rPr>
          <w:szCs w:val="24"/>
        </w:rPr>
      </w:pPr>
    </w:p>
    <w:p w14:paraId="4E862ECF" w14:textId="1BFD3EB4" w:rsidR="006E1924" w:rsidRPr="00D44822" w:rsidRDefault="00C9099A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°</w:t>
      </w:r>
      <w:r w:rsidR="006E1924" w:rsidRPr="00D44822">
        <w:rPr>
          <w:b/>
          <w:bCs/>
          <w:szCs w:val="24"/>
        </w:rPr>
        <w:t xml:space="preserve"> Верата на Исус.</w:t>
      </w:r>
    </w:p>
    <w:p w14:paraId="04910785" w14:textId="5D5B484B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Ние, верните кои живееме блиску до враќањето на Исус, се разликуваме по две работи што мора да ги „држиме“ (т.е. да ги почитуваме или зачуваме): заповедите и верата на Исус </w:t>
      </w:r>
      <w:r w:rsidRPr="00D44822">
        <w:rPr>
          <w:b/>
          <w:bCs/>
          <w:color w:val="C00000"/>
          <w:szCs w:val="24"/>
        </w:rPr>
        <w:t>(Отк. 14:12).</w:t>
      </w:r>
    </w:p>
    <w:p w14:paraId="2CB0938B" w14:textId="11F15B56" w:rsidR="006E1924" w:rsidRPr="00D44822" w:rsidRDefault="006E1924" w:rsidP="006E1924">
      <w:pPr>
        <w:rPr>
          <w:szCs w:val="24"/>
        </w:rPr>
      </w:pPr>
      <w:r w:rsidRPr="00D44822">
        <w:rPr>
          <w:szCs w:val="24"/>
        </w:rPr>
        <w:t xml:space="preserve">— Законот (заповедите) и Евангелието (верата) се обединети. Послушноста е невозможна без вера, а верувањето е невозможно без послушност. </w:t>
      </w:r>
      <w:r w:rsidRPr="00D44822">
        <w:rPr>
          <w:b/>
          <w:bCs/>
          <w:color w:val="156082" w:themeColor="accent1"/>
          <w:szCs w:val="24"/>
        </w:rPr>
        <w:t>Значи, што значи „верата во Исус“?</w:t>
      </w:r>
    </w:p>
    <w:p w14:paraId="0D19095A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(1) Да бидеме послушни на Исус и Неговиот Збор</w:t>
      </w:r>
    </w:p>
    <w:p w14:paraId="14886A9C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(2) Да имаме секојдневно искуство со Исус</w:t>
      </w:r>
    </w:p>
    <w:p w14:paraId="506E9CE4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(3) Да го направиме Исус центар на нашите животи</w:t>
      </w:r>
    </w:p>
    <w:p w14:paraId="3E85B5D6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(4) Да живееме во согласност со нашата вера</w:t>
      </w:r>
    </w:p>
    <w:p w14:paraId="2A9DB8DF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(5) Да ја засновиме нашата вера во Исус</w:t>
      </w:r>
    </w:p>
    <w:p w14:paraId="7FCA0C96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(6) Да го одразиме Исус во нашите животи</w:t>
      </w:r>
    </w:p>
    <w:p w14:paraId="0551E4EF" w14:textId="77777777" w:rsidR="006E1924" w:rsidRPr="00D44822" w:rsidRDefault="006E1924" w:rsidP="006E1924">
      <w:pPr>
        <w:rPr>
          <w:b/>
          <w:bCs/>
          <w:szCs w:val="24"/>
        </w:rPr>
      </w:pPr>
      <w:r w:rsidRPr="00D44822">
        <w:rPr>
          <w:b/>
          <w:bCs/>
          <w:szCs w:val="24"/>
        </w:rPr>
        <w:t>(7) Да го прифатиме дарот на Неговата благодат</w:t>
      </w:r>
    </w:p>
    <w:p w14:paraId="4DA2CFAD" w14:textId="31C863D7" w:rsidR="00922553" w:rsidRPr="00C9099A" w:rsidRDefault="006E1924" w:rsidP="006E1924">
      <w:r w:rsidRPr="00D44822">
        <w:rPr>
          <w:szCs w:val="24"/>
        </w:rPr>
        <w:t xml:space="preserve">— Со тоа што ја имаме верата во Исус, ние сме оправдани </w:t>
      </w:r>
      <w:r w:rsidRPr="00D44822">
        <w:rPr>
          <w:b/>
          <w:bCs/>
          <w:color w:val="C00000"/>
          <w:szCs w:val="24"/>
        </w:rPr>
        <w:t>(Римјаните 5:1)</w:t>
      </w:r>
      <w:r w:rsidRPr="00D44822">
        <w:rPr>
          <w:szCs w:val="24"/>
        </w:rPr>
        <w:t xml:space="preserve">, осветени </w:t>
      </w:r>
      <w:r w:rsidRPr="00D44822">
        <w:rPr>
          <w:b/>
          <w:bCs/>
          <w:color w:val="C00000"/>
          <w:szCs w:val="24"/>
        </w:rPr>
        <w:t>(Дела 26:18)</w:t>
      </w:r>
      <w:r w:rsidRPr="00D44822">
        <w:rPr>
          <w:szCs w:val="24"/>
        </w:rPr>
        <w:t xml:space="preserve"> и стануваме Божји деца </w:t>
      </w:r>
      <w:r w:rsidRPr="00D44822">
        <w:rPr>
          <w:b/>
          <w:bCs/>
          <w:color w:val="C00000"/>
          <w:szCs w:val="24"/>
        </w:rPr>
        <w:t>(Јн. 1:12)</w:t>
      </w:r>
      <w:r w:rsidRPr="00D44822">
        <w:rPr>
          <w:szCs w:val="24"/>
        </w:rPr>
        <w:t>.</w:t>
      </w:r>
    </w:p>
    <w:sectPr w:rsidR="00922553" w:rsidRPr="00C9099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864"/>
    <w:multiLevelType w:val="hybridMultilevel"/>
    <w:tmpl w:val="028E7CE0"/>
    <w:lvl w:ilvl="0" w:tplc="344CC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4585833">
    <w:abstractNumId w:val="1"/>
  </w:num>
  <w:num w:numId="2" w16cid:durableId="154687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2"/>
    <w:rsid w:val="00004746"/>
    <w:rsid w:val="00005922"/>
    <w:rsid w:val="00077B83"/>
    <w:rsid w:val="000B2AC6"/>
    <w:rsid w:val="000B440E"/>
    <w:rsid w:val="001E4AA8"/>
    <w:rsid w:val="003036B8"/>
    <w:rsid w:val="00395C43"/>
    <w:rsid w:val="003D5E96"/>
    <w:rsid w:val="004D5CB2"/>
    <w:rsid w:val="004E654A"/>
    <w:rsid w:val="006B286A"/>
    <w:rsid w:val="006E1924"/>
    <w:rsid w:val="00711123"/>
    <w:rsid w:val="007C0CE7"/>
    <w:rsid w:val="008354CE"/>
    <w:rsid w:val="008922CB"/>
    <w:rsid w:val="00922553"/>
    <w:rsid w:val="00925072"/>
    <w:rsid w:val="00A94834"/>
    <w:rsid w:val="00AB406A"/>
    <w:rsid w:val="00B13B07"/>
    <w:rsid w:val="00BA3EAE"/>
    <w:rsid w:val="00C22FAD"/>
    <w:rsid w:val="00C46A68"/>
    <w:rsid w:val="00C85AA7"/>
    <w:rsid w:val="00C9099A"/>
    <w:rsid w:val="00D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2652-0D55-47CF-B43A-42A42EBF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2026-05-17T05:32:00Z</dcterms:created>
  <dcterms:modified xsi:type="dcterms:W3CDTF">2026-05-17T05:32:00Z</dcterms:modified>
</cp:coreProperties>
</file>