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BAD5" w14:textId="214563D4" w:rsidR="00F148ED" w:rsidRPr="00D35398" w:rsidRDefault="00000000" w:rsidP="0077154E">
      <w:pPr>
        <w:ind w:left="360" w:hanging="360"/>
        <w:rPr>
          <w:lang w:val="nl-NL"/>
        </w:rPr>
      </w:pPr>
      <w:r>
        <w:rPr>
          <w:lang w:val="nl-NL"/>
        </w:rPr>
        <w:pict w14:anchorId="7E137F4C">
          <v:rect id="_x0000_i1025" style="width:0;height:1.5pt" o:hralign="center" o:hrstd="t" o:hr="t" fillcolor="#a0a0a0" stroked="f"/>
        </w:pict>
      </w:r>
    </w:p>
    <w:p w14:paraId="357263CF" w14:textId="2D2F32BE" w:rsidR="00F148ED" w:rsidRPr="00D35398" w:rsidRDefault="008A3E6C" w:rsidP="00B41BE4">
      <w:pPr>
        <w:pStyle w:val="Prrafodelista"/>
        <w:pBdr>
          <w:bottom w:val="single" w:sz="4" w:space="1" w:color="auto"/>
        </w:pBdr>
        <w:ind w:left="360"/>
        <w:jc w:val="both"/>
        <w:rPr>
          <w:sz w:val="20"/>
          <w:szCs w:val="20"/>
          <w:lang w:val="nl-NL"/>
        </w:rPr>
      </w:pPr>
      <w:r w:rsidRPr="00D35398">
        <w:rPr>
          <w:b/>
          <w:bCs/>
          <w:sz w:val="20"/>
          <w:szCs w:val="20"/>
          <w:lang w:val="nl-NL"/>
        </w:rPr>
        <w:t>INLEIDING</w:t>
      </w:r>
      <w:r w:rsidRPr="00D35398">
        <w:rPr>
          <w:b/>
          <w:bCs/>
          <w:sz w:val="20"/>
          <w:szCs w:val="20"/>
          <w:lang w:val="nl-NL"/>
        </w:rPr>
        <w:br/>
      </w:r>
      <w:r w:rsidR="00EF2D0E" w:rsidRPr="00D35398">
        <w:rPr>
          <w:sz w:val="20"/>
          <w:szCs w:val="20"/>
          <w:lang w:val="nl-NL"/>
        </w:rPr>
        <w:t>Paulus wachtte om beoordeeld te worden door de meedogenloze Nero. Zijn toekomst hing meer af van Caesars stemming dan van gerechtigheid.</w:t>
      </w:r>
      <w:r w:rsidR="005D31C1" w:rsidRPr="00D35398">
        <w:rPr>
          <w:sz w:val="20"/>
          <w:szCs w:val="20"/>
          <w:lang w:val="nl-NL"/>
        </w:rPr>
        <w:t xml:space="preserve"> </w:t>
      </w:r>
      <w:r w:rsidR="006C47DD" w:rsidRPr="006C47DD">
        <w:rPr>
          <w:sz w:val="20"/>
          <w:szCs w:val="20"/>
          <w:lang w:val="nl-NL"/>
        </w:rPr>
        <w:t>Maar hij wist dat zijn lot niet echt in Nero's handen lag, maar in die van</w:t>
      </w:r>
      <w:r w:rsidR="00B41BE4">
        <w:rPr>
          <w:sz w:val="20"/>
          <w:szCs w:val="20"/>
          <w:lang w:val="nl-NL"/>
        </w:rPr>
        <w:t xml:space="preserve"> </w:t>
      </w:r>
      <w:r w:rsidR="006C47DD" w:rsidRPr="006C47DD">
        <w:rPr>
          <w:sz w:val="20"/>
          <w:szCs w:val="20"/>
          <w:lang w:val="nl-NL"/>
        </w:rPr>
        <w:t>God. Daarom was hij ervan overtuigd dat hij door de gebeden die voor</w:t>
      </w:r>
      <w:r w:rsidR="00B41BE4">
        <w:rPr>
          <w:sz w:val="20"/>
          <w:szCs w:val="20"/>
          <w:lang w:val="nl-NL"/>
        </w:rPr>
        <w:t xml:space="preserve"> </w:t>
      </w:r>
      <w:r w:rsidR="006C47DD" w:rsidRPr="006C47DD">
        <w:rPr>
          <w:sz w:val="20"/>
          <w:szCs w:val="20"/>
          <w:lang w:val="nl-NL"/>
        </w:rPr>
        <w:t xml:space="preserve">hem in de kerken werden opgedragen, bevrijd zou </w:t>
      </w:r>
      <w:r w:rsidR="00B41BE4" w:rsidRPr="006C47DD">
        <w:rPr>
          <w:sz w:val="20"/>
          <w:szCs w:val="20"/>
          <w:lang w:val="nl-NL"/>
        </w:rPr>
        <w:t>worden.</w:t>
      </w:r>
      <w:r w:rsidR="00CF0C6C" w:rsidRPr="00D35398">
        <w:rPr>
          <w:sz w:val="20"/>
          <w:szCs w:val="20"/>
          <w:lang w:val="nl-NL"/>
        </w:rPr>
        <w:t xml:space="preserve"> Als zijn dood echter het evangelie ten goede zou komen (zoals zijn gevangenschap was), was hij bereid zijn leven voor Christus te geven.</w:t>
      </w:r>
    </w:p>
    <w:p w14:paraId="49218CBA" w14:textId="77777777" w:rsidR="007B0170" w:rsidRPr="00D35398" w:rsidRDefault="007B0170" w:rsidP="007B0170">
      <w:pPr>
        <w:pStyle w:val="Prrafodelista"/>
        <w:ind w:left="360"/>
        <w:rPr>
          <w:b/>
          <w:bCs/>
          <w:sz w:val="20"/>
          <w:szCs w:val="20"/>
          <w:lang w:val="nl-NL"/>
        </w:rPr>
      </w:pPr>
    </w:p>
    <w:p w14:paraId="79A497A8" w14:textId="2BE5A9E0" w:rsidR="0077154E" w:rsidRPr="00D35398" w:rsidRDefault="007B0170" w:rsidP="0077154E">
      <w:pPr>
        <w:pStyle w:val="Prrafodelista"/>
        <w:numPr>
          <w:ilvl w:val="0"/>
          <w:numId w:val="1"/>
        </w:numPr>
        <w:rPr>
          <w:b/>
          <w:bCs/>
          <w:sz w:val="20"/>
          <w:szCs w:val="20"/>
          <w:lang w:val="nl-NL"/>
        </w:rPr>
      </w:pPr>
      <w:r w:rsidRPr="00D35398">
        <w:rPr>
          <w:b/>
          <w:bCs/>
          <w:sz w:val="20"/>
          <w:szCs w:val="20"/>
          <w:lang w:val="nl-NL"/>
        </w:rPr>
        <w:t>LEVEN VOOR CHRISTUS OF STERVEN VOOR CHRISTUS?</w:t>
      </w:r>
    </w:p>
    <w:p w14:paraId="3A5B1127" w14:textId="7BF4272B" w:rsidR="0077154E" w:rsidRPr="00D35398" w:rsidRDefault="007C4C9A" w:rsidP="0077154E">
      <w:pPr>
        <w:pStyle w:val="Prrafodelista"/>
        <w:numPr>
          <w:ilvl w:val="1"/>
          <w:numId w:val="1"/>
        </w:numPr>
        <w:rPr>
          <w:b/>
          <w:bCs/>
          <w:sz w:val="20"/>
          <w:szCs w:val="20"/>
          <w:lang w:val="nl-NL"/>
        </w:rPr>
      </w:pPr>
      <w:r w:rsidRPr="00D35398">
        <w:rPr>
          <w:b/>
          <w:bCs/>
          <w:sz w:val="20"/>
          <w:szCs w:val="20"/>
          <w:lang w:val="nl-NL"/>
        </w:rPr>
        <w:t>Christus verh</w:t>
      </w:r>
      <w:r w:rsidR="00931FE7">
        <w:rPr>
          <w:b/>
          <w:bCs/>
          <w:sz w:val="20"/>
          <w:szCs w:val="20"/>
          <w:lang w:val="nl-NL"/>
        </w:rPr>
        <w:t>oogd</w:t>
      </w:r>
      <w:r w:rsidRPr="00D35398">
        <w:rPr>
          <w:b/>
          <w:bCs/>
          <w:sz w:val="20"/>
          <w:szCs w:val="20"/>
          <w:lang w:val="nl-NL"/>
        </w:rPr>
        <w:t xml:space="preserve"> in Paulus (Filippenzen1:10-20, 25-26) </w:t>
      </w:r>
      <w:r w:rsidR="008F2A4C" w:rsidRPr="00D35398">
        <w:rPr>
          <w:b/>
          <w:bCs/>
          <w:sz w:val="20"/>
          <w:szCs w:val="20"/>
          <w:lang w:val="nl-NL"/>
        </w:rPr>
        <w:t>—</w:t>
      </w:r>
      <w:r w:rsidR="00C865A7" w:rsidRPr="00D35398">
        <w:rPr>
          <w:b/>
          <w:bCs/>
          <w:sz w:val="20"/>
          <w:szCs w:val="20"/>
          <w:lang w:val="nl-NL"/>
        </w:rPr>
        <w:t xml:space="preserve"> zondag</w:t>
      </w:r>
      <w:r w:rsidR="00C865A7" w:rsidRPr="00D35398">
        <w:rPr>
          <w:b/>
          <w:bCs/>
          <w:sz w:val="20"/>
          <w:szCs w:val="20"/>
          <w:lang w:val="nl-NL"/>
        </w:rPr>
        <w:br/>
      </w:r>
      <w:r w:rsidR="0049268F" w:rsidRPr="00D35398">
        <w:rPr>
          <w:i/>
          <w:iCs/>
          <w:color w:val="0070C0"/>
          <w:sz w:val="20"/>
          <w:szCs w:val="20"/>
          <w:lang w:val="nl-NL"/>
        </w:rPr>
        <w:t>“overeenkomstig mijn reikhalzend verlangen en hoop dat ik in geen enkel opzicht beschaamd zal worden, maar dat in alle vrijmoedigheid, zoals altijd, Christus ook nu grootgemaakt zal worden in mijn lichaam, of het nu door het leven is of door de dood.”</w:t>
      </w:r>
      <w:r w:rsidR="0049268F" w:rsidRPr="00D35398">
        <w:rPr>
          <w:b/>
          <w:bCs/>
          <w:color w:val="0070C0"/>
          <w:sz w:val="20"/>
          <w:szCs w:val="20"/>
          <w:lang w:val="nl-NL"/>
        </w:rPr>
        <w:t xml:space="preserve"> </w:t>
      </w:r>
      <w:r w:rsidR="0049268F" w:rsidRPr="00D35398">
        <w:rPr>
          <w:b/>
          <w:bCs/>
          <w:sz w:val="20"/>
          <w:szCs w:val="20"/>
          <w:lang w:val="nl-NL"/>
        </w:rPr>
        <w:t>(Filippenzen 1:20 HSV)</w:t>
      </w:r>
    </w:p>
    <w:p w14:paraId="301D7681" w14:textId="2BE400FB" w:rsidR="00C44BBE" w:rsidRPr="00D35398" w:rsidRDefault="001D2B07" w:rsidP="00B623BE">
      <w:pPr>
        <w:pStyle w:val="Prrafodelista"/>
        <w:numPr>
          <w:ilvl w:val="2"/>
          <w:numId w:val="1"/>
        </w:numPr>
        <w:jc w:val="both"/>
        <w:rPr>
          <w:sz w:val="20"/>
          <w:szCs w:val="20"/>
          <w:lang w:val="nl-NL"/>
        </w:rPr>
      </w:pPr>
      <w:r w:rsidRPr="00D35398">
        <w:rPr>
          <w:sz w:val="20"/>
          <w:szCs w:val="20"/>
          <w:lang w:val="nl-NL"/>
        </w:rPr>
        <w:t>Paulus verheugde zich in het lijden dat hij doorstond, dat talrijk was. (</w:t>
      </w:r>
      <w:r w:rsidRPr="00D35398">
        <w:rPr>
          <w:b/>
          <w:bCs/>
          <w:color w:val="275317" w:themeColor="accent6" w:themeShade="80"/>
          <w:sz w:val="20"/>
          <w:szCs w:val="20"/>
          <w:lang w:val="nl-NL"/>
        </w:rPr>
        <w:t>Kol. 1:24a; 2 Kor. 11:23-27</w:t>
      </w:r>
      <w:r w:rsidRPr="00D35398">
        <w:rPr>
          <w:sz w:val="20"/>
          <w:szCs w:val="20"/>
          <w:lang w:val="nl-NL"/>
        </w:rPr>
        <w:t xml:space="preserve">)                           </w:t>
      </w:r>
      <w:r w:rsidR="00063445" w:rsidRPr="00063445">
        <w:rPr>
          <w:sz w:val="20"/>
          <w:szCs w:val="20"/>
          <w:lang w:val="nl-NL"/>
        </w:rPr>
        <w:t>Natuurlijk verheugde hij zich niet in het lijden zelf, maar in de redenen waarom hij ontberingen doorstond, onder andere het voordeel dat het bracht voor de kerk van Christus.</w:t>
      </w:r>
      <w:r w:rsidRPr="00D35398">
        <w:rPr>
          <w:sz w:val="20"/>
          <w:szCs w:val="20"/>
          <w:lang w:val="nl-NL"/>
        </w:rPr>
        <w:t xml:space="preserve"> (</w:t>
      </w:r>
      <w:r w:rsidRPr="00D35398">
        <w:rPr>
          <w:b/>
          <w:bCs/>
          <w:color w:val="275317" w:themeColor="accent6" w:themeShade="80"/>
          <w:sz w:val="20"/>
          <w:szCs w:val="20"/>
          <w:lang w:val="nl-NL"/>
        </w:rPr>
        <w:t>Kol. 1:24b; 2 Kor. 11:28</w:t>
      </w:r>
      <w:r w:rsidRPr="00D35398">
        <w:rPr>
          <w:sz w:val="20"/>
          <w:szCs w:val="20"/>
          <w:lang w:val="nl-NL"/>
        </w:rPr>
        <w:t>)</w:t>
      </w:r>
      <w:r w:rsidR="00C44BBE" w:rsidRPr="00D35398">
        <w:rPr>
          <w:sz w:val="20"/>
          <w:szCs w:val="20"/>
          <w:lang w:val="nl-NL"/>
        </w:rPr>
        <w:t>.</w:t>
      </w:r>
    </w:p>
    <w:p w14:paraId="7D79E24D" w14:textId="2EA6F565" w:rsidR="00C44BBE" w:rsidRPr="00D35398" w:rsidRDefault="0089068F" w:rsidP="00B623BE">
      <w:pPr>
        <w:pStyle w:val="Prrafodelista"/>
        <w:numPr>
          <w:ilvl w:val="2"/>
          <w:numId w:val="1"/>
        </w:numPr>
        <w:jc w:val="both"/>
        <w:rPr>
          <w:sz w:val="20"/>
          <w:szCs w:val="20"/>
          <w:lang w:val="nl-NL"/>
        </w:rPr>
      </w:pPr>
      <w:r w:rsidRPr="00D35398">
        <w:rPr>
          <w:sz w:val="20"/>
          <w:szCs w:val="20"/>
          <w:lang w:val="nl-NL"/>
        </w:rPr>
        <w:t>Door Jezus na te bootsen in zijn lijden</w:t>
      </w:r>
      <w:r w:rsidR="004D674B" w:rsidRPr="00D35398">
        <w:rPr>
          <w:sz w:val="20"/>
          <w:szCs w:val="20"/>
          <w:lang w:val="nl-NL"/>
        </w:rPr>
        <w:t xml:space="preserve"> </w:t>
      </w:r>
      <w:r w:rsidRPr="00D35398">
        <w:rPr>
          <w:sz w:val="20"/>
          <w:szCs w:val="20"/>
          <w:lang w:val="nl-NL"/>
        </w:rPr>
        <w:t>—</w:t>
      </w:r>
      <w:r w:rsidR="004D674B" w:rsidRPr="00D35398">
        <w:rPr>
          <w:sz w:val="20"/>
          <w:szCs w:val="20"/>
          <w:lang w:val="nl-NL"/>
        </w:rPr>
        <w:t xml:space="preserve"> </w:t>
      </w:r>
      <w:r w:rsidRPr="00D35398">
        <w:rPr>
          <w:sz w:val="20"/>
          <w:szCs w:val="20"/>
          <w:lang w:val="nl-NL"/>
        </w:rPr>
        <w:t>en zelfs in zijn dood</w:t>
      </w:r>
      <w:r w:rsidR="004D674B" w:rsidRPr="00D35398">
        <w:rPr>
          <w:sz w:val="20"/>
          <w:szCs w:val="20"/>
          <w:lang w:val="nl-NL"/>
        </w:rPr>
        <w:t xml:space="preserve"> </w:t>
      </w:r>
      <w:r w:rsidRPr="00D35398">
        <w:rPr>
          <w:sz w:val="20"/>
          <w:szCs w:val="20"/>
          <w:lang w:val="nl-NL"/>
        </w:rPr>
        <w:t>—</w:t>
      </w:r>
      <w:r w:rsidR="004D674B" w:rsidRPr="00D35398">
        <w:rPr>
          <w:sz w:val="20"/>
          <w:szCs w:val="20"/>
          <w:lang w:val="nl-NL"/>
        </w:rPr>
        <w:t xml:space="preserve"> </w:t>
      </w:r>
      <w:r w:rsidRPr="00D35398">
        <w:rPr>
          <w:sz w:val="20"/>
          <w:szCs w:val="20"/>
          <w:lang w:val="nl-NL"/>
        </w:rPr>
        <w:t>werd Christus verheven in Paulus. (</w:t>
      </w:r>
      <w:r w:rsidRPr="00D35398">
        <w:rPr>
          <w:b/>
          <w:bCs/>
          <w:color w:val="275317" w:themeColor="accent6" w:themeShade="80"/>
          <w:sz w:val="20"/>
          <w:szCs w:val="20"/>
          <w:lang w:val="nl-NL"/>
        </w:rPr>
        <w:t>Fil</w:t>
      </w:r>
      <w:r w:rsidR="009D472B" w:rsidRPr="00D35398">
        <w:rPr>
          <w:b/>
          <w:bCs/>
          <w:color w:val="275317" w:themeColor="accent6" w:themeShade="80"/>
          <w:sz w:val="20"/>
          <w:szCs w:val="20"/>
          <w:lang w:val="nl-NL"/>
        </w:rPr>
        <w:t>ipp</w:t>
      </w:r>
      <w:r w:rsidRPr="00D35398">
        <w:rPr>
          <w:b/>
          <w:bCs/>
          <w:color w:val="275317" w:themeColor="accent6" w:themeShade="80"/>
          <w:sz w:val="20"/>
          <w:szCs w:val="20"/>
          <w:lang w:val="nl-NL"/>
        </w:rPr>
        <w:t>. 1:20</w:t>
      </w:r>
      <w:r w:rsidRPr="00D35398">
        <w:rPr>
          <w:sz w:val="20"/>
          <w:szCs w:val="20"/>
          <w:lang w:val="nl-NL"/>
        </w:rPr>
        <w:t>)</w:t>
      </w:r>
      <w:r w:rsidR="00C44BBE" w:rsidRPr="00D35398">
        <w:rPr>
          <w:sz w:val="20"/>
          <w:szCs w:val="20"/>
          <w:lang w:val="nl-NL"/>
        </w:rPr>
        <w:t>.</w:t>
      </w:r>
    </w:p>
    <w:p w14:paraId="5DA6685D" w14:textId="0E23AFEC" w:rsidR="00C44BBE" w:rsidRPr="00D35398" w:rsidRDefault="00762160" w:rsidP="00B623BE">
      <w:pPr>
        <w:pStyle w:val="Prrafodelista"/>
        <w:numPr>
          <w:ilvl w:val="2"/>
          <w:numId w:val="1"/>
        </w:numPr>
        <w:jc w:val="both"/>
        <w:rPr>
          <w:sz w:val="20"/>
          <w:szCs w:val="20"/>
          <w:lang w:val="nl-NL"/>
        </w:rPr>
      </w:pPr>
      <w:r w:rsidRPr="00D35398">
        <w:rPr>
          <w:sz w:val="20"/>
          <w:szCs w:val="20"/>
          <w:lang w:val="nl-NL"/>
        </w:rPr>
        <w:t>In zijn brief aan de Filippenzen maakt Paulus duidelijk dat hij op dat moment niet verwachtte Jezus met zijn dood te verheffen, maar hoopte door de gebeden van de kerk en het werk van de Heilige Geest bevrijd te worden en Christus met zijn leven te blijven dienen.</w:t>
      </w:r>
      <w:r w:rsidR="004259D3" w:rsidRPr="00D35398">
        <w:rPr>
          <w:sz w:val="20"/>
          <w:szCs w:val="20"/>
          <w:lang w:val="nl-NL"/>
        </w:rPr>
        <w:t xml:space="preserve"> </w:t>
      </w:r>
      <w:r w:rsidRPr="00D35398">
        <w:rPr>
          <w:sz w:val="20"/>
          <w:szCs w:val="20"/>
          <w:lang w:val="nl-NL"/>
        </w:rPr>
        <w:t>(</w:t>
      </w:r>
      <w:r w:rsidR="00230758" w:rsidRPr="00D35398">
        <w:rPr>
          <w:b/>
          <w:bCs/>
          <w:color w:val="275317" w:themeColor="accent6" w:themeShade="80"/>
          <w:sz w:val="20"/>
          <w:szCs w:val="20"/>
          <w:lang w:val="nl-NL"/>
        </w:rPr>
        <w:t>F</w:t>
      </w:r>
      <w:r w:rsidRPr="00D35398">
        <w:rPr>
          <w:b/>
          <w:bCs/>
          <w:color w:val="275317" w:themeColor="accent6" w:themeShade="80"/>
          <w:sz w:val="20"/>
          <w:szCs w:val="20"/>
          <w:lang w:val="nl-NL"/>
        </w:rPr>
        <w:t>il</w:t>
      </w:r>
      <w:r w:rsidR="00230758" w:rsidRPr="00D35398">
        <w:rPr>
          <w:b/>
          <w:bCs/>
          <w:color w:val="275317" w:themeColor="accent6" w:themeShade="80"/>
          <w:sz w:val="20"/>
          <w:szCs w:val="20"/>
          <w:lang w:val="nl-NL"/>
        </w:rPr>
        <w:t>ipp</w:t>
      </w:r>
      <w:r w:rsidRPr="00D35398">
        <w:rPr>
          <w:b/>
          <w:bCs/>
          <w:color w:val="275317" w:themeColor="accent6" w:themeShade="80"/>
          <w:sz w:val="20"/>
          <w:szCs w:val="20"/>
          <w:lang w:val="nl-NL"/>
        </w:rPr>
        <w:t>. 1:19, 25-26</w:t>
      </w:r>
      <w:r w:rsidRPr="00D35398">
        <w:rPr>
          <w:sz w:val="20"/>
          <w:szCs w:val="20"/>
          <w:lang w:val="nl-NL"/>
        </w:rPr>
        <w:t>)</w:t>
      </w:r>
    </w:p>
    <w:p w14:paraId="4EF29111" w14:textId="7444AD87" w:rsidR="00303886" w:rsidRPr="00D35398" w:rsidRDefault="004259D3" w:rsidP="00B623BE">
      <w:pPr>
        <w:pStyle w:val="Prrafodelista"/>
        <w:numPr>
          <w:ilvl w:val="2"/>
          <w:numId w:val="1"/>
        </w:numPr>
        <w:jc w:val="both"/>
        <w:rPr>
          <w:sz w:val="20"/>
          <w:szCs w:val="20"/>
          <w:lang w:val="nl-NL"/>
        </w:rPr>
      </w:pPr>
      <w:r w:rsidRPr="00D35398">
        <w:rPr>
          <w:sz w:val="20"/>
          <w:szCs w:val="20"/>
          <w:lang w:val="nl-NL"/>
        </w:rPr>
        <w:t>Vanwege het kwaad dat in onze wereld heerst, betekent leven zoals Christus leefde vaak lijden zoals Christus geleden heeft en in sommige gevallen sterven zoals Christus stierf. (</w:t>
      </w:r>
      <w:r w:rsidRPr="00D35398">
        <w:rPr>
          <w:b/>
          <w:bCs/>
          <w:color w:val="275317" w:themeColor="accent6" w:themeShade="80"/>
          <w:sz w:val="20"/>
          <w:szCs w:val="20"/>
          <w:lang w:val="nl-NL"/>
        </w:rPr>
        <w:t>2 Tim. 3:12</w:t>
      </w:r>
      <w:r w:rsidRPr="00D35398">
        <w:rPr>
          <w:sz w:val="20"/>
          <w:szCs w:val="20"/>
          <w:lang w:val="nl-NL"/>
        </w:rPr>
        <w:t>)</w:t>
      </w:r>
    </w:p>
    <w:p w14:paraId="52ADC83A" w14:textId="294F1F72" w:rsidR="0077154E" w:rsidRPr="00D35398" w:rsidRDefault="00EA654C" w:rsidP="004259D3">
      <w:pPr>
        <w:pStyle w:val="Prrafodelista"/>
        <w:numPr>
          <w:ilvl w:val="1"/>
          <w:numId w:val="1"/>
        </w:numPr>
        <w:rPr>
          <w:b/>
          <w:bCs/>
          <w:sz w:val="20"/>
          <w:szCs w:val="20"/>
          <w:lang w:val="nl-NL"/>
        </w:rPr>
      </w:pPr>
      <w:r w:rsidRPr="00D35398">
        <w:rPr>
          <w:b/>
          <w:bCs/>
          <w:sz w:val="20"/>
          <w:szCs w:val="20"/>
          <w:lang w:val="nl-NL"/>
        </w:rPr>
        <w:t>Leven of sterven voor Christus (Filippenzen 1:21-22</w:t>
      </w:r>
      <w:r w:rsidR="0077154E" w:rsidRPr="00D35398">
        <w:rPr>
          <w:b/>
          <w:bCs/>
          <w:sz w:val="20"/>
          <w:szCs w:val="20"/>
          <w:lang w:val="nl-NL"/>
        </w:rPr>
        <w:t>)</w:t>
      </w:r>
      <w:r w:rsidRPr="00D35398">
        <w:rPr>
          <w:b/>
          <w:bCs/>
          <w:sz w:val="20"/>
          <w:szCs w:val="20"/>
          <w:lang w:val="nl-NL"/>
        </w:rPr>
        <w:t xml:space="preserve"> — maandag</w:t>
      </w:r>
      <w:r w:rsidR="00D2018A" w:rsidRPr="00D35398">
        <w:rPr>
          <w:b/>
          <w:bCs/>
          <w:sz w:val="20"/>
          <w:szCs w:val="20"/>
          <w:lang w:val="nl-NL"/>
        </w:rPr>
        <w:br/>
      </w:r>
      <w:r w:rsidR="00273B8C" w:rsidRPr="00D35398">
        <w:rPr>
          <w:i/>
          <w:iCs/>
          <w:color w:val="0070C0"/>
          <w:sz w:val="20"/>
          <w:szCs w:val="20"/>
          <w:lang w:val="nl-NL"/>
        </w:rPr>
        <w:t>“Want het leven is voor mij Christus en het sterven is voor mij winst.”</w:t>
      </w:r>
      <w:r w:rsidR="00273B8C" w:rsidRPr="00D35398">
        <w:rPr>
          <w:b/>
          <w:bCs/>
          <w:color w:val="0070C0"/>
          <w:sz w:val="20"/>
          <w:szCs w:val="20"/>
          <w:lang w:val="nl-NL"/>
        </w:rPr>
        <w:t xml:space="preserve"> </w:t>
      </w:r>
      <w:r w:rsidR="00273B8C" w:rsidRPr="00D35398">
        <w:rPr>
          <w:b/>
          <w:bCs/>
          <w:sz w:val="20"/>
          <w:szCs w:val="20"/>
          <w:lang w:val="nl-NL"/>
        </w:rPr>
        <w:t>(Filippenzen 1:21)</w:t>
      </w:r>
    </w:p>
    <w:p w14:paraId="483D640C" w14:textId="23E650DE" w:rsidR="00C7148B" w:rsidRPr="00D35398" w:rsidRDefault="001C0E4D" w:rsidP="00D22C6B">
      <w:pPr>
        <w:pStyle w:val="Prrafodelista"/>
        <w:numPr>
          <w:ilvl w:val="2"/>
          <w:numId w:val="1"/>
        </w:numPr>
        <w:jc w:val="both"/>
        <w:rPr>
          <w:sz w:val="20"/>
          <w:szCs w:val="20"/>
          <w:lang w:val="nl-NL"/>
        </w:rPr>
      </w:pPr>
      <w:r w:rsidRPr="00D35398">
        <w:rPr>
          <w:sz w:val="20"/>
          <w:szCs w:val="20"/>
          <w:lang w:val="nl-NL"/>
        </w:rPr>
        <w:t>De wortel van al het lijden ligt in de kosmische strijd die vandaag wordt gevoerd tussen goed en kwaad, tussen Christus en Satan.</w:t>
      </w:r>
    </w:p>
    <w:p w14:paraId="65D49E93" w14:textId="69810A0E" w:rsidR="001C0E4D" w:rsidRPr="00D35398" w:rsidRDefault="001C0E4D" w:rsidP="00D22C6B">
      <w:pPr>
        <w:pStyle w:val="Prrafodelista"/>
        <w:numPr>
          <w:ilvl w:val="2"/>
          <w:numId w:val="1"/>
        </w:numPr>
        <w:jc w:val="both"/>
        <w:rPr>
          <w:sz w:val="20"/>
          <w:szCs w:val="20"/>
          <w:lang w:val="nl-NL"/>
        </w:rPr>
      </w:pPr>
      <w:r w:rsidRPr="00D35398">
        <w:rPr>
          <w:sz w:val="20"/>
          <w:szCs w:val="20"/>
          <w:lang w:val="nl-NL"/>
        </w:rPr>
        <w:t xml:space="preserve">Dit is een spirituele oorlog, die met spirituele wapens gevoerd moet worden. De volgelingen van de vijand gebruiken wapens die </w:t>
      </w:r>
      <w:r w:rsidR="00EC771B">
        <w:rPr>
          <w:sz w:val="20"/>
          <w:szCs w:val="20"/>
          <w:lang w:val="nl-NL"/>
        </w:rPr>
        <w:t>onrechtmatig</w:t>
      </w:r>
      <w:r w:rsidRPr="00D35398">
        <w:rPr>
          <w:sz w:val="20"/>
          <w:szCs w:val="20"/>
          <w:lang w:val="nl-NL"/>
        </w:rPr>
        <w:t xml:space="preserve"> zijn tegen christenen (leugens, kritiek, groepsdruk, enzovoort)</w:t>
      </w:r>
      <w:r w:rsidR="00672AEF" w:rsidRPr="00D35398">
        <w:rPr>
          <w:sz w:val="20"/>
          <w:szCs w:val="20"/>
          <w:lang w:val="nl-NL"/>
        </w:rPr>
        <w:t>.</w:t>
      </w:r>
    </w:p>
    <w:p w14:paraId="5C83C013" w14:textId="6B0B5AA1" w:rsidR="00C7148B" w:rsidRPr="00D35398" w:rsidRDefault="00672AEF" w:rsidP="00D22C6B">
      <w:pPr>
        <w:pStyle w:val="Prrafodelista"/>
        <w:numPr>
          <w:ilvl w:val="2"/>
          <w:numId w:val="1"/>
        </w:numPr>
        <w:jc w:val="both"/>
        <w:rPr>
          <w:sz w:val="20"/>
          <w:szCs w:val="20"/>
          <w:lang w:val="nl-NL"/>
        </w:rPr>
      </w:pPr>
      <w:r w:rsidRPr="00D35398">
        <w:rPr>
          <w:sz w:val="20"/>
          <w:szCs w:val="20"/>
          <w:lang w:val="nl-NL"/>
        </w:rPr>
        <w:t>Maar w</w:t>
      </w:r>
      <w:r w:rsidR="00BA498C">
        <w:rPr>
          <w:sz w:val="20"/>
          <w:szCs w:val="20"/>
          <w:lang w:val="nl-NL"/>
        </w:rPr>
        <w:t>ij</w:t>
      </w:r>
      <w:r w:rsidRPr="00D35398">
        <w:rPr>
          <w:sz w:val="20"/>
          <w:szCs w:val="20"/>
          <w:lang w:val="nl-NL"/>
        </w:rPr>
        <w:t xml:space="preserve"> gebruiken wapens zoals waarheid en rechtvaardigheid (</w:t>
      </w:r>
      <w:r w:rsidRPr="00D35398">
        <w:rPr>
          <w:b/>
          <w:bCs/>
          <w:color w:val="275317" w:themeColor="accent6" w:themeShade="80"/>
          <w:sz w:val="20"/>
          <w:szCs w:val="20"/>
          <w:lang w:val="nl-NL"/>
        </w:rPr>
        <w:t>2 Kor. 6:4-7</w:t>
      </w:r>
      <w:r w:rsidRPr="00D35398">
        <w:rPr>
          <w:sz w:val="20"/>
          <w:szCs w:val="20"/>
          <w:lang w:val="nl-NL"/>
        </w:rPr>
        <w:t>). Krachtige wapens "</w:t>
      </w:r>
      <w:r w:rsidRPr="00D35398">
        <w:rPr>
          <w:i/>
          <w:iCs/>
          <w:color w:val="0070C0"/>
          <w:sz w:val="20"/>
          <w:szCs w:val="20"/>
          <w:lang w:val="nl-NL"/>
        </w:rPr>
        <w:t>om bolwerken te vernietigen"</w:t>
      </w:r>
      <w:r w:rsidRPr="00D35398">
        <w:rPr>
          <w:sz w:val="20"/>
          <w:szCs w:val="20"/>
          <w:lang w:val="nl-NL"/>
        </w:rPr>
        <w:t>. (</w:t>
      </w:r>
      <w:r w:rsidRPr="00D35398">
        <w:rPr>
          <w:b/>
          <w:bCs/>
          <w:color w:val="275317" w:themeColor="accent6" w:themeShade="80"/>
          <w:sz w:val="20"/>
          <w:szCs w:val="20"/>
          <w:lang w:val="nl-NL"/>
        </w:rPr>
        <w:t>2 Kor. 10:3-5</w:t>
      </w:r>
      <w:r w:rsidRPr="00D35398">
        <w:rPr>
          <w:sz w:val="20"/>
          <w:szCs w:val="20"/>
          <w:lang w:val="nl-NL"/>
        </w:rPr>
        <w:t>)</w:t>
      </w:r>
    </w:p>
    <w:p w14:paraId="1396E5D1" w14:textId="0B6E740D" w:rsidR="00C7148B" w:rsidRPr="00D35398" w:rsidRDefault="005F4989" w:rsidP="00D22C6B">
      <w:pPr>
        <w:pStyle w:val="Prrafodelista"/>
        <w:numPr>
          <w:ilvl w:val="2"/>
          <w:numId w:val="1"/>
        </w:numPr>
        <w:jc w:val="both"/>
        <w:rPr>
          <w:sz w:val="20"/>
          <w:szCs w:val="20"/>
          <w:lang w:val="nl-NL"/>
        </w:rPr>
      </w:pPr>
      <w:r w:rsidRPr="00D35398">
        <w:rPr>
          <w:sz w:val="20"/>
          <w:szCs w:val="20"/>
          <w:lang w:val="nl-NL"/>
        </w:rPr>
        <w:t xml:space="preserve">Maar wat gebeurt er </w:t>
      </w:r>
      <w:r w:rsidR="00AE5A64" w:rsidRPr="00AE5A64">
        <w:rPr>
          <w:sz w:val="20"/>
          <w:szCs w:val="20"/>
          <w:lang w:val="nl-NL"/>
        </w:rPr>
        <w:t xml:space="preserve">wanneer, in de strijd, </w:t>
      </w:r>
      <w:r w:rsidRPr="00D35398">
        <w:rPr>
          <w:sz w:val="20"/>
          <w:szCs w:val="20"/>
          <w:lang w:val="nl-NL"/>
        </w:rPr>
        <w:t>het resultaat de dood van de rechtvaardigen is? Volgens Paul levert dit ons winst op. (</w:t>
      </w:r>
      <w:r w:rsidRPr="00D35398">
        <w:rPr>
          <w:b/>
          <w:bCs/>
          <w:color w:val="275317" w:themeColor="accent6" w:themeShade="80"/>
          <w:sz w:val="20"/>
          <w:szCs w:val="20"/>
          <w:lang w:val="nl-NL"/>
        </w:rPr>
        <w:t>Fil</w:t>
      </w:r>
      <w:r w:rsidR="009D472B" w:rsidRPr="00D35398">
        <w:rPr>
          <w:b/>
          <w:bCs/>
          <w:color w:val="275317" w:themeColor="accent6" w:themeShade="80"/>
          <w:sz w:val="20"/>
          <w:szCs w:val="20"/>
          <w:lang w:val="nl-NL"/>
        </w:rPr>
        <w:t>ipp</w:t>
      </w:r>
      <w:r w:rsidRPr="00D35398">
        <w:rPr>
          <w:b/>
          <w:bCs/>
          <w:color w:val="275317" w:themeColor="accent6" w:themeShade="80"/>
          <w:sz w:val="20"/>
          <w:szCs w:val="20"/>
          <w:lang w:val="nl-NL"/>
        </w:rPr>
        <w:t>. 1:21</w:t>
      </w:r>
      <w:r w:rsidR="00C7148B" w:rsidRPr="00D35398">
        <w:rPr>
          <w:sz w:val="20"/>
          <w:szCs w:val="20"/>
          <w:lang w:val="nl-NL"/>
        </w:rPr>
        <w:t>)</w:t>
      </w:r>
    </w:p>
    <w:p w14:paraId="41BD6C69" w14:textId="0640F28C" w:rsidR="00C7148B" w:rsidRPr="00D35398" w:rsidRDefault="00D22C6B" w:rsidP="00D22C6B">
      <w:pPr>
        <w:pStyle w:val="Prrafodelista"/>
        <w:numPr>
          <w:ilvl w:val="2"/>
          <w:numId w:val="1"/>
        </w:numPr>
        <w:jc w:val="both"/>
        <w:rPr>
          <w:sz w:val="20"/>
          <w:szCs w:val="20"/>
          <w:lang w:val="nl-NL"/>
        </w:rPr>
      </w:pPr>
      <w:r w:rsidRPr="00D35398">
        <w:rPr>
          <w:sz w:val="20"/>
          <w:szCs w:val="20"/>
          <w:lang w:val="nl-NL"/>
        </w:rPr>
        <w:t>Voor degenen onder ons die trouw zijn aan Christus, plaatst de dood ons buiten het bereik van de vijand en verlost ons van alle ellende. (</w:t>
      </w:r>
      <w:r w:rsidRPr="00D35398">
        <w:rPr>
          <w:b/>
          <w:bCs/>
          <w:color w:val="275317" w:themeColor="accent6" w:themeShade="80"/>
          <w:sz w:val="20"/>
          <w:szCs w:val="20"/>
          <w:lang w:val="nl-NL"/>
        </w:rPr>
        <w:t>Pr</w:t>
      </w:r>
      <w:r w:rsidR="0061556F" w:rsidRPr="00D35398">
        <w:rPr>
          <w:b/>
          <w:bCs/>
          <w:color w:val="275317" w:themeColor="accent6" w:themeShade="80"/>
          <w:sz w:val="20"/>
          <w:szCs w:val="20"/>
          <w:lang w:val="nl-NL"/>
        </w:rPr>
        <w:t>ed</w:t>
      </w:r>
      <w:r w:rsidRPr="00D35398">
        <w:rPr>
          <w:b/>
          <w:bCs/>
          <w:color w:val="275317" w:themeColor="accent6" w:themeShade="80"/>
          <w:sz w:val="20"/>
          <w:szCs w:val="20"/>
          <w:lang w:val="nl-NL"/>
        </w:rPr>
        <w:t>. 14:32; Is. 57:1</w:t>
      </w:r>
      <w:r w:rsidRPr="00D35398">
        <w:rPr>
          <w:sz w:val="20"/>
          <w:szCs w:val="20"/>
          <w:lang w:val="nl-NL"/>
        </w:rPr>
        <w:t>)</w:t>
      </w:r>
    </w:p>
    <w:p w14:paraId="6FE748B6" w14:textId="212A9FF5" w:rsidR="0077154E" w:rsidRPr="00D35398" w:rsidRDefault="006F648C" w:rsidP="0077154E">
      <w:pPr>
        <w:pStyle w:val="Prrafodelista"/>
        <w:numPr>
          <w:ilvl w:val="1"/>
          <w:numId w:val="1"/>
        </w:numPr>
        <w:rPr>
          <w:b/>
          <w:bCs/>
          <w:sz w:val="20"/>
          <w:szCs w:val="20"/>
          <w:lang w:val="nl-NL"/>
        </w:rPr>
      </w:pPr>
      <w:r w:rsidRPr="006F648C">
        <w:rPr>
          <w:b/>
          <w:bCs/>
          <w:sz w:val="20"/>
          <w:szCs w:val="20"/>
          <w:lang w:val="nl-NL"/>
        </w:rPr>
        <w:t xml:space="preserve">Paulus' dualisme </w:t>
      </w:r>
      <w:r w:rsidR="00993B89" w:rsidRPr="00D35398">
        <w:rPr>
          <w:b/>
          <w:bCs/>
          <w:sz w:val="20"/>
          <w:szCs w:val="20"/>
          <w:lang w:val="nl-NL"/>
        </w:rPr>
        <w:t>(Filippenzen 1:23-24</w:t>
      </w:r>
      <w:r w:rsidR="0077154E" w:rsidRPr="00D35398">
        <w:rPr>
          <w:b/>
          <w:bCs/>
          <w:sz w:val="20"/>
          <w:szCs w:val="20"/>
          <w:lang w:val="nl-NL"/>
        </w:rPr>
        <w:t>)</w:t>
      </w:r>
      <w:r w:rsidR="00993B89" w:rsidRPr="00D35398">
        <w:rPr>
          <w:b/>
          <w:bCs/>
          <w:sz w:val="20"/>
          <w:szCs w:val="20"/>
          <w:lang w:val="nl-NL"/>
        </w:rPr>
        <w:t xml:space="preserve"> — </w:t>
      </w:r>
      <w:r w:rsidR="00B96995" w:rsidRPr="00D35398">
        <w:rPr>
          <w:b/>
          <w:bCs/>
          <w:sz w:val="20"/>
          <w:szCs w:val="20"/>
          <w:lang w:val="nl-NL"/>
        </w:rPr>
        <w:t>dinsdag</w:t>
      </w:r>
      <w:r w:rsidR="002158D7" w:rsidRPr="00D35398">
        <w:rPr>
          <w:b/>
          <w:bCs/>
          <w:sz w:val="20"/>
          <w:szCs w:val="20"/>
          <w:lang w:val="nl-NL"/>
        </w:rPr>
        <w:br/>
      </w:r>
      <w:r w:rsidR="00B6286E" w:rsidRPr="00D35398">
        <w:rPr>
          <w:i/>
          <w:iCs/>
          <w:color w:val="0070C0"/>
          <w:sz w:val="20"/>
          <w:szCs w:val="20"/>
          <w:lang w:val="nl-NL"/>
        </w:rPr>
        <w:t xml:space="preserve">“Want ik word door deze twee gedrongen: ik heb de begeerte om heen te gaan en bij Christus te zijn, want dat is verreweg het beste, 24maar in het vlees te blijven is noodzakelijker voor u.” </w:t>
      </w:r>
      <w:r w:rsidR="00B6286E" w:rsidRPr="00D35398">
        <w:rPr>
          <w:b/>
          <w:bCs/>
          <w:sz w:val="20"/>
          <w:szCs w:val="20"/>
          <w:lang w:val="nl-NL"/>
        </w:rPr>
        <w:t>(Filippenzen 1:23-24 HSV)</w:t>
      </w:r>
    </w:p>
    <w:p w14:paraId="3E7418C8" w14:textId="34C9F2E0" w:rsidR="003574B9" w:rsidRPr="00D35398" w:rsidRDefault="00E03808" w:rsidP="000E5EEB">
      <w:pPr>
        <w:pStyle w:val="Prrafodelista"/>
        <w:numPr>
          <w:ilvl w:val="2"/>
          <w:numId w:val="1"/>
        </w:numPr>
        <w:jc w:val="both"/>
        <w:rPr>
          <w:sz w:val="20"/>
          <w:szCs w:val="20"/>
          <w:lang w:val="nl-NL"/>
        </w:rPr>
      </w:pPr>
      <w:r w:rsidRPr="00D35398">
        <w:rPr>
          <w:sz w:val="20"/>
          <w:szCs w:val="20"/>
          <w:lang w:val="nl-NL"/>
        </w:rPr>
        <w:t>Hoewel hij de beslissing niet kon nemen, twijfelt Paulus tussen twee mogelijkheden (</w:t>
      </w:r>
      <w:r w:rsidRPr="00D35398">
        <w:rPr>
          <w:b/>
          <w:bCs/>
          <w:color w:val="275317" w:themeColor="accent6" w:themeShade="80"/>
          <w:sz w:val="20"/>
          <w:szCs w:val="20"/>
          <w:lang w:val="nl-NL"/>
        </w:rPr>
        <w:t>Fil</w:t>
      </w:r>
      <w:r w:rsidR="005B2512" w:rsidRPr="00D35398">
        <w:rPr>
          <w:b/>
          <w:bCs/>
          <w:color w:val="275317" w:themeColor="accent6" w:themeShade="80"/>
          <w:sz w:val="20"/>
          <w:szCs w:val="20"/>
          <w:lang w:val="nl-NL"/>
        </w:rPr>
        <w:t>ipp</w:t>
      </w:r>
      <w:r w:rsidRPr="00D35398">
        <w:rPr>
          <w:b/>
          <w:bCs/>
          <w:color w:val="275317" w:themeColor="accent6" w:themeShade="80"/>
          <w:sz w:val="20"/>
          <w:szCs w:val="20"/>
          <w:lang w:val="nl-NL"/>
        </w:rPr>
        <w:t>. 1:23-24</w:t>
      </w:r>
      <w:r w:rsidRPr="00D35398">
        <w:rPr>
          <w:sz w:val="20"/>
          <w:szCs w:val="20"/>
          <w:lang w:val="nl-NL"/>
        </w:rPr>
        <w:t>):</w:t>
      </w:r>
      <w:r w:rsidR="00C7148B" w:rsidRPr="00D35398">
        <w:rPr>
          <w:sz w:val="20"/>
          <w:szCs w:val="20"/>
          <w:lang w:val="nl-NL"/>
        </w:rPr>
        <w:t xml:space="preserve"> </w:t>
      </w:r>
      <w:r w:rsidR="00200C19" w:rsidRPr="00D35398">
        <w:rPr>
          <w:sz w:val="20"/>
          <w:szCs w:val="20"/>
          <w:lang w:val="nl-NL"/>
        </w:rPr>
        <w:br/>
        <w:t>1.</w:t>
      </w:r>
      <w:r w:rsidR="0043623C">
        <w:rPr>
          <w:sz w:val="20"/>
          <w:szCs w:val="20"/>
          <w:lang w:val="nl-NL"/>
        </w:rPr>
        <w:t xml:space="preserve"> Heengaan</w:t>
      </w:r>
      <w:r w:rsidR="001248A2" w:rsidRPr="00D35398">
        <w:rPr>
          <w:sz w:val="20"/>
          <w:szCs w:val="20"/>
          <w:lang w:val="nl-NL"/>
        </w:rPr>
        <w:t xml:space="preserve"> </w:t>
      </w:r>
      <w:r w:rsidR="007F1223" w:rsidRPr="00D35398">
        <w:rPr>
          <w:sz w:val="20"/>
          <w:szCs w:val="20"/>
          <w:lang w:val="nl-NL"/>
        </w:rPr>
        <w:t>en bij Christus te zijn</w:t>
      </w:r>
    </w:p>
    <w:p w14:paraId="6F008E80" w14:textId="009468D2" w:rsidR="00C7148B" w:rsidRPr="00D35398" w:rsidRDefault="00200C19" w:rsidP="000E5EEB">
      <w:pPr>
        <w:pStyle w:val="Prrafodelista"/>
        <w:ind w:left="1080"/>
        <w:jc w:val="both"/>
        <w:rPr>
          <w:sz w:val="20"/>
          <w:szCs w:val="20"/>
          <w:lang w:val="nl-NL"/>
        </w:rPr>
      </w:pPr>
      <w:r w:rsidRPr="00D35398">
        <w:rPr>
          <w:sz w:val="20"/>
          <w:szCs w:val="20"/>
          <w:lang w:val="nl-NL"/>
        </w:rPr>
        <w:t>2.</w:t>
      </w:r>
      <w:r w:rsidR="00C7148B" w:rsidRPr="00D35398">
        <w:rPr>
          <w:sz w:val="20"/>
          <w:szCs w:val="20"/>
          <w:lang w:val="nl-NL"/>
        </w:rPr>
        <w:t xml:space="preserve"> </w:t>
      </w:r>
      <w:r w:rsidR="00BA37A1" w:rsidRPr="00D35398">
        <w:rPr>
          <w:sz w:val="20"/>
          <w:szCs w:val="20"/>
          <w:lang w:val="nl-NL"/>
        </w:rPr>
        <w:t xml:space="preserve">Om te blijven </w:t>
      </w:r>
      <w:r w:rsidR="00490875" w:rsidRPr="00D35398">
        <w:rPr>
          <w:sz w:val="20"/>
          <w:szCs w:val="20"/>
          <w:lang w:val="nl-NL"/>
        </w:rPr>
        <w:t xml:space="preserve">en </w:t>
      </w:r>
      <w:r w:rsidR="002F0148" w:rsidRPr="00D35398">
        <w:rPr>
          <w:sz w:val="20"/>
          <w:szCs w:val="20"/>
          <w:lang w:val="nl-NL"/>
        </w:rPr>
        <w:t xml:space="preserve">tot voordeel van </w:t>
      </w:r>
      <w:r w:rsidR="00490875" w:rsidRPr="00D35398">
        <w:rPr>
          <w:sz w:val="20"/>
          <w:szCs w:val="20"/>
          <w:lang w:val="nl-NL"/>
        </w:rPr>
        <w:t xml:space="preserve">de kerk te </w:t>
      </w:r>
      <w:r w:rsidR="002F0148" w:rsidRPr="00D35398">
        <w:rPr>
          <w:sz w:val="20"/>
          <w:szCs w:val="20"/>
          <w:lang w:val="nl-NL"/>
        </w:rPr>
        <w:t>zijn</w:t>
      </w:r>
      <w:r w:rsidR="00C7148B" w:rsidRPr="00D35398">
        <w:rPr>
          <w:sz w:val="20"/>
          <w:szCs w:val="20"/>
          <w:lang w:val="nl-NL"/>
        </w:rPr>
        <w:t>.</w:t>
      </w:r>
    </w:p>
    <w:p w14:paraId="16FEAD63" w14:textId="3D077B5B" w:rsidR="00C7148B" w:rsidRPr="00FA6DD7" w:rsidRDefault="00FA6DD7" w:rsidP="00FA6DD7">
      <w:pPr>
        <w:pStyle w:val="Prrafodelista"/>
        <w:numPr>
          <w:ilvl w:val="2"/>
          <w:numId w:val="1"/>
        </w:numPr>
        <w:jc w:val="both"/>
        <w:rPr>
          <w:sz w:val="20"/>
          <w:szCs w:val="20"/>
          <w:lang w:val="nl-NL"/>
        </w:rPr>
      </w:pPr>
      <w:r w:rsidRPr="00FA6DD7">
        <w:rPr>
          <w:sz w:val="20"/>
          <w:szCs w:val="20"/>
          <w:lang w:val="nl-NL"/>
        </w:rPr>
        <w:t xml:space="preserve">Als we deze tekst op zichzelf bekijken, zouden we hieruit kunnen afleiden dat, we naar de hemel opstijgen om bij Jezus te zijn, wat andere Bijbelpassages tegenspreekt </w:t>
      </w:r>
      <w:r w:rsidR="00DD7BF4" w:rsidRPr="00FA6DD7">
        <w:rPr>
          <w:sz w:val="20"/>
          <w:szCs w:val="20"/>
          <w:lang w:val="nl-NL"/>
        </w:rPr>
        <w:t>(</w:t>
      </w:r>
      <w:r w:rsidR="00D86200" w:rsidRPr="00FA6DD7">
        <w:rPr>
          <w:b/>
          <w:bCs/>
          <w:color w:val="275317" w:themeColor="accent6" w:themeShade="80"/>
          <w:sz w:val="20"/>
          <w:szCs w:val="20"/>
          <w:lang w:val="nl-NL"/>
        </w:rPr>
        <w:t>Pred</w:t>
      </w:r>
      <w:r w:rsidR="004A6534" w:rsidRPr="00FA6DD7">
        <w:rPr>
          <w:b/>
          <w:bCs/>
          <w:color w:val="275317" w:themeColor="accent6" w:themeShade="80"/>
          <w:sz w:val="20"/>
          <w:szCs w:val="20"/>
          <w:lang w:val="nl-NL"/>
        </w:rPr>
        <w:t>iker</w:t>
      </w:r>
      <w:r w:rsidR="00DD7BF4" w:rsidRPr="00FA6DD7">
        <w:rPr>
          <w:b/>
          <w:bCs/>
          <w:color w:val="275317" w:themeColor="accent6" w:themeShade="80"/>
          <w:sz w:val="20"/>
          <w:szCs w:val="20"/>
          <w:lang w:val="nl-NL"/>
        </w:rPr>
        <w:t xml:space="preserve"> 9:5; Ps. 6:5</w:t>
      </w:r>
      <w:r w:rsidR="00DD7BF4" w:rsidRPr="00FA6DD7">
        <w:rPr>
          <w:sz w:val="20"/>
          <w:szCs w:val="20"/>
          <w:lang w:val="nl-NL"/>
        </w:rPr>
        <w:t>).</w:t>
      </w:r>
    </w:p>
    <w:p w14:paraId="40C358BF" w14:textId="70323EB5" w:rsidR="00C7148B" w:rsidRPr="00D35398" w:rsidRDefault="009578F0" w:rsidP="000E5EEB">
      <w:pPr>
        <w:pStyle w:val="Prrafodelista"/>
        <w:numPr>
          <w:ilvl w:val="2"/>
          <w:numId w:val="1"/>
        </w:numPr>
        <w:jc w:val="both"/>
        <w:rPr>
          <w:sz w:val="20"/>
          <w:szCs w:val="20"/>
          <w:lang w:val="nl-NL"/>
        </w:rPr>
      </w:pPr>
      <w:r w:rsidRPr="00D35398">
        <w:rPr>
          <w:sz w:val="20"/>
          <w:szCs w:val="20"/>
          <w:lang w:val="nl-NL"/>
        </w:rPr>
        <w:t>In dezelfde brief aan de Filippenzen zegt hij dat hij, om volledig bij Christus te zijn, moet wachten op het moment van de opstanding (</w:t>
      </w:r>
      <w:r w:rsidRPr="00D35398">
        <w:rPr>
          <w:b/>
          <w:bCs/>
          <w:color w:val="275317" w:themeColor="accent6" w:themeShade="80"/>
          <w:sz w:val="20"/>
          <w:szCs w:val="20"/>
          <w:lang w:val="nl-NL"/>
        </w:rPr>
        <w:t>Fil</w:t>
      </w:r>
      <w:r w:rsidR="004A6534" w:rsidRPr="00D35398">
        <w:rPr>
          <w:b/>
          <w:bCs/>
          <w:color w:val="275317" w:themeColor="accent6" w:themeShade="80"/>
          <w:sz w:val="20"/>
          <w:szCs w:val="20"/>
          <w:lang w:val="nl-NL"/>
        </w:rPr>
        <w:t>ipp</w:t>
      </w:r>
      <w:r w:rsidRPr="00D35398">
        <w:rPr>
          <w:b/>
          <w:bCs/>
          <w:color w:val="275317" w:themeColor="accent6" w:themeShade="80"/>
          <w:sz w:val="20"/>
          <w:szCs w:val="20"/>
          <w:lang w:val="nl-NL"/>
        </w:rPr>
        <w:t>. 3:8-11</w:t>
      </w:r>
      <w:r w:rsidRPr="00D35398">
        <w:rPr>
          <w:sz w:val="20"/>
          <w:szCs w:val="20"/>
          <w:lang w:val="nl-NL"/>
        </w:rPr>
        <w:t>).</w:t>
      </w:r>
    </w:p>
    <w:p w14:paraId="7DF76CA9" w14:textId="5828873A" w:rsidR="00C7148B" w:rsidRPr="00D35398" w:rsidRDefault="000E5EEB" w:rsidP="000E5EEB">
      <w:pPr>
        <w:pStyle w:val="Prrafodelista"/>
        <w:numPr>
          <w:ilvl w:val="2"/>
          <w:numId w:val="1"/>
        </w:numPr>
        <w:jc w:val="both"/>
        <w:rPr>
          <w:sz w:val="20"/>
          <w:szCs w:val="20"/>
          <w:lang w:val="nl-NL"/>
        </w:rPr>
      </w:pPr>
      <w:r w:rsidRPr="00D35398">
        <w:rPr>
          <w:sz w:val="20"/>
          <w:szCs w:val="20"/>
          <w:lang w:val="nl-NL"/>
        </w:rPr>
        <w:t xml:space="preserve">Op een andere gelegenheid vergelijkt Paulus het lichaam met een tent die wordt vernietigd (sterft) om met onsterfelijkheid </w:t>
      </w:r>
      <w:r w:rsidR="001C597E">
        <w:rPr>
          <w:sz w:val="20"/>
          <w:szCs w:val="20"/>
          <w:lang w:val="nl-NL"/>
        </w:rPr>
        <w:t>b</w:t>
      </w:r>
      <w:r w:rsidRPr="00D35398">
        <w:rPr>
          <w:sz w:val="20"/>
          <w:szCs w:val="20"/>
          <w:lang w:val="nl-NL"/>
        </w:rPr>
        <w:t>ekleed te worden (</w:t>
      </w:r>
      <w:r w:rsidRPr="00D35398">
        <w:rPr>
          <w:b/>
          <w:bCs/>
          <w:color w:val="275317" w:themeColor="accent6" w:themeShade="80"/>
          <w:sz w:val="20"/>
          <w:szCs w:val="20"/>
          <w:lang w:val="nl-NL"/>
        </w:rPr>
        <w:t>2 Kor. 5:1-4</w:t>
      </w:r>
      <w:r w:rsidRPr="00D35398">
        <w:rPr>
          <w:sz w:val="20"/>
          <w:szCs w:val="20"/>
          <w:lang w:val="nl-NL"/>
        </w:rPr>
        <w:t xml:space="preserve">). Hij verduidelijkt echter dat deze </w:t>
      </w:r>
      <w:r w:rsidR="001C597E">
        <w:rPr>
          <w:sz w:val="20"/>
          <w:szCs w:val="20"/>
          <w:lang w:val="nl-NL"/>
        </w:rPr>
        <w:t>be</w:t>
      </w:r>
      <w:r w:rsidRPr="00D35398">
        <w:rPr>
          <w:sz w:val="20"/>
          <w:szCs w:val="20"/>
          <w:lang w:val="nl-NL"/>
        </w:rPr>
        <w:t>kleding plaatsvindt bij de Wederkomst, en niet op het moment van de dood (</w:t>
      </w:r>
      <w:r w:rsidRPr="00D35398">
        <w:rPr>
          <w:b/>
          <w:bCs/>
          <w:color w:val="275317" w:themeColor="accent6" w:themeShade="80"/>
          <w:sz w:val="20"/>
          <w:szCs w:val="20"/>
          <w:lang w:val="nl-NL"/>
        </w:rPr>
        <w:t>1 Kor. 15:42, 51-54</w:t>
      </w:r>
      <w:r w:rsidRPr="00D35398">
        <w:rPr>
          <w:sz w:val="20"/>
          <w:szCs w:val="20"/>
          <w:lang w:val="nl-NL"/>
        </w:rPr>
        <w:t>).</w:t>
      </w:r>
    </w:p>
    <w:p w14:paraId="16DD60AF" w14:textId="1921B07B" w:rsidR="0077154E" w:rsidRPr="00D35398" w:rsidRDefault="008E5716" w:rsidP="0077154E">
      <w:pPr>
        <w:pStyle w:val="Prrafodelista"/>
        <w:numPr>
          <w:ilvl w:val="0"/>
          <w:numId w:val="1"/>
        </w:numPr>
        <w:rPr>
          <w:b/>
          <w:bCs/>
          <w:sz w:val="20"/>
          <w:szCs w:val="20"/>
          <w:lang w:val="nl-NL"/>
        </w:rPr>
      </w:pPr>
      <w:r w:rsidRPr="00D35398">
        <w:rPr>
          <w:b/>
          <w:bCs/>
          <w:sz w:val="20"/>
          <w:szCs w:val="20"/>
          <w:lang w:val="nl-NL"/>
        </w:rPr>
        <w:t>WAT BETEKENT HET OM VOOR CHRISTUS TE LEVEN?</w:t>
      </w:r>
    </w:p>
    <w:p w14:paraId="45D2E913" w14:textId="1EFD086D" w:rsidR="0077154E" w:rsidRPr="00D35398" w:rsidRDefault="00EF1692" w:rsidP="00C570BA">
      <w:pPr>
        <w:pStyle w:val="Prrafodelista"/>
        <w:numPr>
          <w:ilvl w:val="1"/>
          <w:numId w:val="1"/>
        </w:numPr>
        <w:rPr>
          <w:b/>
          <w:bCs/>
          <w:sz w:val="20"/>
          <w:szCs w:val="20"/>
          <w:lang w:val="nl-NL"/>
        </w:rPr>
      </w:pPr>
      <w:r w:rsidRPr="00D35398">
        <w:rPr>
          <w:b/>
          <w:bCs/>
          <w:sz w:val="20"/>
          <w:szCs w:val="20"/>
          <w:lang w:val="nl-NL"/>
        </w:rPr>
        <w:t>Gedraag je op een manier die het evangelie waardig is (Filip</w:t>
      </w:r>
      <w:r w:rsidR="009535B8" w:rsidRPr="00D35398">
        <w:rPr>
          <w:b/>
          <w:bCs/>
          <w:sz w:val="20"/>
          <w:szCs w:val="20"/>
          <w:lang w:val="nl-NL"/>
        </w:rPr>
        <w:t>penzen</w:t>
      </w:r>
      <w:r w:rsidRPr="00D35398">
        <w:rPr>
          <w:b/>
          <w:bCs/>
          <w:sz w:val="20"/>
          <w:szCs w:val="20"/>
          <w:lang w:val="nl-NL"/>
        </w:rPr>
        <w:t xml:space="preserve"> 1:27a)</w:t>
      </w:r>
      <w:r w:rsidR="00B96995" w:rsidRPr="00D35398">
        <w:rPr>
          <w:b/>
          <w:bCs/>
          <w:sz w:val="20"/>
          <w:szCs w:val="20"/>
          <w:lang w:val="nl-NL"/>
        </w:rPr>
        <w:t xml:space="preserve"> — woensdag</w:t>
      </w:r>
      <w:r w:rsidR="004169DB" w:rsidRPr="00D35398">
        <w:rPr>
          <w:b/>
          <w:bCs/>
          <w:sz w:val="20"/>
          <w:szCs w:val="20"/>
          <w:lang w:val="nl-NL"/>
        </w:rPr>
        <w:br/>
      </w:r>
      <w:r w:rsidR="001D538D" w:rsidRPr="00D35398">
        <w:rPr>
          <w:i/>
          <w:iCs/>
          <w:color w:val="0070C0"/>
          <w:sz w:val="20"/>
          <w:szCs w:val="20"/>
          <w:lang w:val="nl-NL"/>
        </w:rPr>
        <w:t>“Laat alleen uw gedrag waardig zijn voor het evangelie van Christus”</w:t>
      </w:r>
      <w:r w:rsidR="001D538D" w:rsidRPr="00D35398">
        <w:rPr>
          <w:b/>
          <w:bCs/>
          <w:color w:val="0070C0"/>
          <w:sz w:val="20"/>
          <w:szCs w:val="20"/>
          <w:lang w:val="nl-NL"/>
        </w:rPr>
        <w:t xml:space="preserve"> </w:t>
      </w:r>
      <w:r w:rsidR="001D538D" w:rsidRPr="00D35398">
        <w:rPr>
          <w:b/>
          <w:bCs/>
          <w:sz w:val="20"/>
          <w:szCs w:val="20"/>
          <w:lang w:val="nl-NL"/>
        </w:rPr>
        <w:t>(Filippenzen 1:27a)</w:t>
      </w:r>
    </w:p>
    <w:p w14:paraId="7742B5CD" w14:textId="3F3F5E5F" w:rsidR="00D63792" w:rsidRPr="00D35398" w:rsidRDefault="005D40B1" w:rsidP="00314ACC">
      <w:pPr>
        <w:pStyle w:val="Prrafodelista"/>
        <w:numPr>
          <w:ilvl w:val="2"/>
          <w:numId w:val="1"/>
        </w:numPr>
        <w:jc w:val="both"/>
        <w:rPr>
          <w:sz w:val="20"/>
          <w:szCs w:val="20"/>
          <w:lang w:val="nl-NL"/>
        </w:rPr>
      </w:pPr>
      <w:r w:rsidRPr="00D35398">
        <w:rPr>
          <w:sz w:val="20"/>
          <w:szCs w:val="20"/>
          <w:lang w:val="nl-NL"/>
        </w:rPr>
        <w:lastRenderedPageBreak/>
        <w:t>De uitdrukking</w:t>
      </w:r>
      <w:r w:rsidRPr="00D35398">
        <w:rPr>
          <w:b/>
          <w:bCs/>
          <w:i/>
          <w:iCs/>
          <w:sz w:val="20"/>
          <w:szCs w:val="20"/>
          <w:lang w:val="nl-NL"/>
        </w:rPr>
        <w:t xml:space="preserve"> "uw gedrag"</w:t>
      </w:r>
      <w:r w:rsidRPr="00D35398">
        <w:rPr>
          <w:sz w:val="20"/>
          <w:szCs w:val="20"/>
          <w:lang w:val="nl-NL"/>
        </w:rPr>
        <w:t xml:space="preserve"> is de vertaling van het Griekse woord </w:t>
      </w:r>
      <w:r w:rsidRPr="00D35398">
        <w:rPr>
          <w:b/>
          <w:bCs/>
          <w:i/>
          <w:iCs/>
          <w:sz w:val="20"/>
          <w:szCs w:val="20"/>
          <w:lang w:val="nl-NL"/>
        </w:rPr>
        <w:t>politeuomai</w:t>
      </w:r>
      <w:r w:rsidRPr="00D35398">
        <w:rPr>
          <w:sz w:val="20"/>
          <w:szCs w:val="20"/>
          <w:lang w:val="nl-NL"/>
        </w:rPr>
        <w:t xml:space="preserve">, wat </w:t>
      </w:r>
      <w:r w:rsidRPr="00D35398">
        <w:rPr>
          <w:b/>
          <w:bCs/>
          <w:i/>
          <w:iCs/>
          <w:sz w:val="20"/>
          <w:szCs w:val="20"/>
          <w:lang w:val="nl-NL"/>
        </w:rPr>
        <w:t>"leven als burger"</w:t>
      </w:r>
      <w:r w:rsidRPr="00D35398">
        <w:rPr>
          <w:sz w:val="20"/>
          <w:szCs w:val="20"/>
          <w:lang w:val="nl-NL"/>
        </w:rPr>
        <w:t xml:space="preserve"> betekent. Paulus spoort de Filippenzen (en ons allen) aan ons te gedragen op een manier die waardig is voor de burgers van de hemel (</w:t>
      </w:r>
      <w:r w:rsidRPr="00D35398">
        <w:rPr>
          <w:b/>
          <w:bCs/>
          <w:color w:val="275317" w:themeColor="accent6" w:themeShade="80"/>
          <w:sz w:val="20"/>
          <w:szCs w:val="20"/>
          <w:lang w:val="nl-NL"/>
        </w:rPr>
        <w:t>Fil</w:t>
      </w:r>
      <w:r w:rsidR="00CD3FC1" w:rsidRPr="00D35398">
        <w:rPr>
          <w:b/>
          <w:bCs/>
          <w:color w:val="275317" w:themeColor="accent6" w:themeShade="80"/>
          <w:sz w:val="20"/>
          <w:szCs w:val="20"/>
          <w:lang w:val="nl-NL"/>
        </w:rPr>
        <w:t>ipp</w:t>
      </w:r>
      <w:r w:rsidRPr="00D35398">
        <w:rPr>
          <w:b/>
          <w:bCs/>
          <w:color w:val="275317" w:themeColor="accent6" w:themeShade="80"/>
          <w:sz w:val="20"/>
          <w:szCs w:val="20"/>
          <w:lang w:val="nl-NL"/>
        </w:rPr>
        <w:t>. 3:20</w:t>
      </w:r>
      <w:r w:rsidRPr="00D35398">
        <w:rPr>
          <w:sz w:val="20"/>
          <w:szCs w:val="20"/>
          <w:lang w:val="nl-NL"/>
        </w:rPr>
        <w:t>).</w:t>
      </w:r>
    </w:p>
    <w:p w14:paraId="3075BEA4" w14:textId="65AEED80" w:rsidR="00D63792" w:rsidRPr="00D35398" w:rsidRDefault="00C86E65" w:rsidP="00314ACC">
      <w:pPr>
        <w:pStyle w:val="Prrafodelista"/>
        <w:numPr>
          <w:ilvl w:val="2"/>
          <w:numId w:val="1"/>
        </w:numPr>
        <w:rPr>
          <w:sz w:val="20"/>
          <w:szCs w:val="20"/>
          <w:lang w:val="nl-NL"/>
        </w:rPr>
      </w:pPr>
      <w:r w:rsidRPr="00D35398">
        <w:rPr>
          <w:sz w:val="20"/>
          <w:szCs w:val="20"/>
          <w:lang w:val="nl-NL"/>
        </w:rPr>
        <w:t>In de Bergrede leerde Jezus ons hoe de burgers van de hemel moesten leven.</w:t>
      </w:r>
      <w:r w:rsidR="005947BF" w:rsidRPr="00D35398">
        <w:rPr>
          <w:sz w:val="20"/>
          <w:szCs w:val="20"/>
          <w:lang w:val="nl-NL"/>
        </w:rPr>
        <w:br/>
      </w:r>
      <w:r w:rsidR="00031E5C" w:rsidRPr="00D35398">
        <w:rPr>
          <w:sz w:val="20"/>
          <w:szCs w:val="20"/>
          <w:lang w:val="nl-NL"/>
        </w:rPr>
        <w:t>1</w:t>
      </w:r>
      <w:r w:rsidR="0048215E" w:rsidRPr="00D35398">
        <w:rPr>
          <w:sz w:val="20"/>
          <w:szCs w:val="20"/>
          <w:lang w:val="nl-NL"/>
        </w:rPr>
        <w:t>. Arm van geest</w:t>
      </w:r>
    </w:p>
    <w:p w14:paraId="0DC5771B" w14:textId="68BBCF19" w:rsidR="00765176" w:rsidRPr="00D35398" w:rsidRDefault="0048215E" w:rsidP="00284970">
      <w:pPr>
        <w:pStyle w:val="Prrafodelista"/>
        <w:ind w:left="1080"/>
        <w:rPr>
          <w:sz w:val="20"/>
          <w:szCs w:val="20"/>
          <w:lang w:val="nl-NL"/>
        </w:rPr>
      </w:pPr>
      <w:r w:rsidRPr="00D35398">
        <w:rPr>
          <w:sz w:val="20"/>
          <w:szCs w:val="20"/>
          <w:lang w:val="nl-NL"/>
        </w:rPr>
        <w:t>2</w:t>
      </w:r>
      <w:r w:rsidR="0028232E" w:rsidRPr="00D35398">
        <w:rPr>
          <w:sz w:val="20"/>
          <w:szCs w:val="20"/>
          <w:lang w:val="nl-NL"/>
        </w:rPr>
        <w:t>. Zachtmoedig</w:t>
      </w:r>
      <w:r w:rsidR="0028232E" w:rsidRPr="00D35398">
        <w:rPr>
          <w:sz w:val="20"/>
          <w:szCs w:val="20"/>
          <w:lang w:val="nl-NL"/>
        </w:rPr>
        <w:br/>
        <w:t>3. Hongerig</w:t>
      </w:r>
      <w:r w:rsidR="002910EB" w:rsidRPr="00D35398">
        <w:rPr>
          <w:sz w:val="20"/>
          <w:szCs w:val="20"/>
          <w:lang w:val="nl-NL"/>
        </w:rPr>
        <w:t xml:space="preserve"> en dorstig naar gerechtigheid</w:t>
      </w:r>
      <w:r w:rsidR="002910EB" w:rsidRPr="00D35398">
        <w:rPr>
          <w:sz w:val="20"/>
          <w:szCs w:val="20"/>
          <w:lang w:val="nl-NL"/>
        </w:rPr>
        <w:br/>
        <w:t>4. Barmhartig</w:t>
      </w:r>
      <w:r w:rsidR="002910EB" w:rsidRPr="00D35398">
        <w:rPr>
          <w:sz w:val="20"/>
          <w:szCs w:val="20"/>
          <w:lang w:val="nl-NL"/>
        </w:rPr>
        <w:br/>
        <w:t>5</w:t>
      </w:r>
      <w:r w:rsidR="00965517" w:rsidRPr="00D35398">
        <w:rPr>
          <w:sz w:val="20"/>
          <w:szCs w:val="20"/>
          <w:lang w:val="nl-NL"/>
        </w:rPr>
        <w:t>. Zuiver van hart</w:t>
      </w:r>
      <w:r w:rsidR="00965517" w:rsidRPr="00D35398">
        <w:rPr>
          <w:sz w:val="20"/>
          <w:szCs w:val="20"/>
          <w:lang w:val="nl-NL"/>
        </w:rPr>
        <w:br/>
        <w:t>6. Vredestichters</w:t>
      </w:r>
      <w:r w:rsidR="00965517" w:rsidRPr="00D35398">
        <w:rPr>
          <w:sz w:val="20"/>
          <w:szCs w:val="20"/>
          <w:lang w:val="nl-NL"/>
        </w:rPr>
        <w:br/>
        <w:t>7</w:t>
      </w:r>
      <w:r w:rsidR="009808E6" w:rsidRPr="00D35398">
        <w:rPr>
          <w:sz w:val="20"/>
          <w:szCs w:val="20"/>
          <w:lang w:val="nl-NL"/>
        </w:rPr>
        <w:t>.Bereid om de andere wang toe te keren</w:t>
      </w:r>
      <w:r w:rsidR="009808E6" w:rsidRPr="00D35398">
        <w:rPr>
          <w:sz w:val="20"/>
          <w:szCs w:val="20"/>
          <w:lang w:val="nl-NL"/>
        </w:rPr>
        <w:br/>
        <w:t xml:space="preserve">8. </w:t>
      </w:r>
      <w:r w:rsidR="002F056E" w:rsidRPr="00D35398">
        <w:rPr>
          <w:sz w:val="20"/>
          <w:szCs w:val="20"/>
          <w:lang w:val="nl-NL"/>
        </w:rPr>
        <w:t>Heb onze vijanden lief</w:t>
      </w:r>
      <w:r w:rsidR="002F056E" w:rsidRPr="00D35398">
        <w:rPr>
          <w:sz w:val="20"/>
          <w:szCs w:val="20"/>
          <w:lang w:val="nl-NL"/>
        </w:rPr>
        <w:br/>
        <w:t xml:space="preserve">9. </w:t>
      </w:r>
      <w:r w:rsidR="00200B55" w:rsidRPr="00D35398">
        <w:rPr>
          <w:sz w:val="20"/>
          <w:szCs w:val="20"/>
          <w:lang w:val="nl-NL"/>
        </w:rPr>
        <w:t>Zegen zij die ons vervloeken</w:t>
      </w:r>
      <w:r w:rsidR="00200B55" w:rsidRPr="00D35398">
        <w:rPr>
          <w:sz w:val="20"/>
          <w:szCs w:val="20"/>
          <w:lang w:val="nl-NL"/>
        </w:rPr>
        <w:br/>
        <w:t>10. Goed doen aan degenen die ons haten</w:t>
      </w:r>
      <w:r w:rsidR="00200B55" w:rsidRPr="00D35398">
        <w:rPr>
          <w:sz w:val="20"/>
          <w:szCs w:val="20"/>
          <w:lang w:val="nl-NL"/>
        </w:rPr>
        <w:br/>
        <w:t>11. Liefdevol en gul zijn</w:t>
      </w:r>
      <w:r w:rsidR="00200B55" w:rsidRPr="00D35398">
        <w:rPr>
          <w:sz w:val="20"/>
          <w:szCs w:val="20"/>
          <w:lang w:val="nl-NL"/>
        </w:rPr>
        <w:br/>
        <w:t>12. Barmhartig en nederig zijn</w:t>
      </w:r>
      <w:r w:rsidR="00F127F1" w:rsidRPr="00D35398">
        <w:rPr>
          <w:sz w:val="20"/>
          <w:szCs w:val="20"/>
          <w:lang w:val="nl-NL"/>
        </w:rPr>
        <w:t>, enzovoort.</w:t>
      </w:r>
    </w:p>
    <w:p w14:paraId="3FF53605" w14:textId="3054E1ED" w:rsidR="00284970" w:rsidRPr="00D35398" w:rsidRDefault="00F4330B" w:rsidP="00314ACC">
      <w:pPr>
        <w:pStyle w:val="Prrafodelista"/>
        <w:numPr>
          <w:ilvl w:val="2"/>
          <w:numId w:val="1"/>
        </w:numPr>
        <w:jc w:val="both"/>
        <w:rPr>
          <w:sz w:val="20"/>
          <w:szCs w:val="20"/>
          <w:lang w:val="nl-NL"/>
        </w:rPr>
      </w:pPr>
      <w:r w:rsidRPr="00D35398">
        <w:rPr>
          <w:sz w:val="20"/>
          <w:szCs w:val="20"/>
          <w:lang w:val="nl-NL"/>
        </w:rPr>
        <w:t>Het kan als volgt worden samengevat</w:t>
      </w:r>
      <w:r w:rsidRPr="00D35398">
        <w:rPr>
          <w:i/>
          <w:iCs/>
          <w:color w:val="0070C0"/>
          <w:sz w:val="20"/>
          <w:szCs w:val="20"/>
          <w:lang w:val="nl-NL"/>
        </w:rPr>
        <w:t>: "maar rechtvaardig doen, vriendelijkheid liefhebben, en nederig wandelen met je God</w:t>
      </w:r>
      <w:r w:rsidRPr="00D35398">
        <w:rPr>
          <w:color w:val="0070C0"/>
          <w:sz w:val="20"/>
          <w:szCs w:val="20"/>
          <w:lang w:val="nl-NL"/>
        </w:rPr>
        <w:t xml:space="preserve">" </w:t>
      </w:r>
      <w:r w:rsidRPr="00D35398">
        <w:rPr>
          <w:sz w:val="20"/>
          <w:szCs w:val="20"/>
          <w:lang w:val="nl-NL"/>
        </w:rPr>
        <w:t>(</w:t>
      </w:r>
      <w:r w:rsidRPr="00D35398">
        <w:rPr>
          <w:b/>
          <w:bCs/>
          <w:color w:val="275317" w:themeColor="accent6" w:themeShade="80"/>
          <w:sz w:val="20"/>
          <w:szCs w:val="20"/>
          <w:lang w:val="nl-NL"/>
        </w:rPr>
        <w:t>Mica 6:8</w:t>
      </w:r>
      <w:r w:rsidRPr="00D35398">
        <w:rPr>
          <w:sz w:val="20"/>
          <w:szCs w:val="20"/>
          <w:lang w:val="nl-NL"/>
        </w:rPr>
        <w:t>).</w:t>
      </w:r>
    </w:p>
    <w:p w14:paraId="5971E0BB" w14:textId="5D9F2E26" w:rsidR="00D63792" w:rsidRPr="00D35398" w:rsidRDefault="00F60E2E" w:rsidP="00314ACC">
      <w:pPr>
        <w:pStyle w:val="Prrafodelista"/>
        <w:numPr>
          <w:ilvl w:val="2"/>
          <w:numId w:val="1"/>
        </w:numPr>
        <w:jc w:val="both"/>
        <w:rPr>
          <w:sz w:val="20"/>
          <w:szCs w:val="20"/>
          <w:lang w:val="nl-NL"/>
        </w:rPr>
      </w:pPr>
      <w:r w:rsidRPr="00D35398">
        <w:rPr>
          <w:sz w:val="20"/>
          <w:szCs w:val="20"/>
          <w:lang w:val="nl-NL"/>
        </w:rPr>
        <w:t>Paulus gebruikt dit advies als een introductie tot een onderwerp dat hem bezighield: eenheid in de kerk.</w:t>
      </w:r>
    </w:p>
    <w:p w14:paraId="68F5C5E5" w14:textId="1AAD35BA" w:rsidR="00D63792" w:rsidRPr="00D35398" w:rsidRDefault="00314ACC" w:rsidP="00314ACC">
      <w:pPr>
        <w:pStyle w:val="Prrafodelista"/>
        <w:numPr>
          <w:ilvl w:val="2"/>
          <w:numId w:val="1"/>
        </w:numPr>
        <w:jc w:val="both"/>
        <w:rPr>
          <w:sz w:val="20"/>
          <w:szCs w:val="20"/>
          <w:lang w:val="nl-NL"/>
        </w:rPr>
      </w:pPr>
      <w:r w:rsidRPr="00D35398">
        <w:rPr>
          <w:sz w:val="20"/>
          <w:szCs w:val="20"/>
          <w:lang w:val="nl-NL"/>
        </w:rPr>
        <w:t>Hij wist dat verdeeldheid vaak voortkomt uit trots en ongepast gedrag tegenover elkaar. Daarom spoort hij er bij ons op aan ons waardig te gedragen.</w:t>
      </w:r>
    </w:p>
    <w:p w14:paraId="66FE7E16" w14:textId="0AE1C72D" w:rsidR="00395C43" w:rsidRPr="00D35398" w:rsidRDefault="00DD7888" w:rsidP="00C570BA">
      <w:pPr>
        <w:pStyle w:val="Prrafodelista"/>
        <w:numPr>
          <w:ilvl w:val="1"/>
          <w:numId w:val="1"/>
        </w:numPr>
        <w:rPr>
          <w:b/>
          <w:bCs/>
          <w:sz w:val="20"/>
          <w:szCs w:val="20"/>
          <w:lang w:val="nl-NL"/>
        </w:rPr>
      </w:pPr>
      <w:r w:rsidRPr="00D35398">
        <w:rPr>
          <w:b/>
          <w:bCs/>
          <w:sz w:val="20"/>
          <w:szCs w:val="20"/>
          <w:lang w:val="nl-NL"/>
        </w:rPr>
        <w:t>Om verenigd te strijden voor het evangelie (Filippenzen 1:27b-30) — donderdag</w:t>
      </w:r>
      <w:r w:rsidR="00201680" w:rsidRPr="00D35398">
        <w:rPr>
          <w:b/>
          <w:bCs/>
          <w:sz w:val="20"/>
          <w:szCs w:val="20"/>
          <w:lang w:val="nl-NL"/>
        </w:rPr>
        <w:br/>
      </w:r>
      <w:r w:rsidR="00B855AD" w:rsidRPr="00D35398">
        <w:rPr>
          <w:i/>
          <w:iCs/>
          <w:color w:val="0070C0"/>
          <w:sz w:val="20"/>
          <w:szCs w:val="20"/>
          <w:lang w:val="nl-NL"/>
        </w:rPr>
        <w:t>“…opdat ik, zowel als ik kom om jullie te zien als wanneer ik afwezig ben, van jullie mag horen, dat jullie één van geest en één van ziel standhouden en samen triomferen door het geloof in het Evangelie.”</w:t>
      </w:r>
      <w:r w:rsidR="00B855AD" w:rsidRPr="00D35398">
        <w:rPr>
          <w:b/>
          <w:bCs/>
          <w:color w:val="0070C0"/>
          <w:sz w:val="20"/>
          <w:szCs w:val="20"/>
          <w:lang w:val="nl-NL"/>
        </w:rPr>
        <w:t xml:space="preserve"> </w:t>
      </w:r>
      <w:r w:rsidR="00B855AD" w:rsidRPr="00D35398">
        <w:rPr>
          <w:b/>
          <w:bCs/>
          <w:sz w:val="20"/>
          <w:szCs w:val="20"/>
          <w:lang w:val="nl-NL"/>
        </w:rPr>
        <w:t>(</w:t>
      </w:r>
      <w:r w:rsidR="00E15039" w:rsidRPr="00D35398">
        <w:rPr>
          <w:b/>
          <w:bCs/>
          <w:sz w:val="20"/>
          <w:szCs w:val="20"/>
          <w:lang w:val="nl-NL"/>
        </w:rPr>
        <w:t>F</w:t>
      </w:r>
      <w:r w:rsidR="00B855AD" w:rsidRPr="00D35398">
        <w:rPr>
          <w:b/>
          <w:bCs/>
          <w:sz w:val="20"/>
          <w:szCs w:val="20"/>
          <w:lang w:val="nl-NL"/>
        </w:rPr>
        <w:t>ilipp</w:t>
      </w:r>
      <w:r w:rsidR="00E15039" w:rsidRPr="00D35398">
        <w:rPr>
          <w:b/>
          <w:bCs/>
          <w:sz w:val="20"/>
          <w:szCs w:val="20"/>
          <w:lang w:val="nl-NL"/>
        </w:rPr>
        <w:t>enzen</w:t>
      </w:r>
      <w:r w:rsidR="00B855AD" w:rsidRPr="00D35398">
        <w:rPr>
          <w:b/>
          <w:bCs/>
          <w:sz w:val="20"/>
          <w:szCs w:val="20"/>
          <w:lang w:val="nl-NL"/>
        </w:rPr>
        <w:t xml:space="preserve"> 1:27b)</w:t>
      </w:r>
    </w:p>
    <w:p w14:paraId="7CB30F66" w14:textId="4F18A55C" w:rsidR="00351A27" w:rsidRPr="00112AA5" w:rsidRDefault="007F602D" w:rsidP="00BB734D">
      <w:pPr>
        <w:pStyle w:val="Prrafodelista"/>
        <w:numPr>
          <w:ilvl w:val="2"/>
          <w:numId w:val="1"/>
        </w:numPr>
        <w:jc w:val="both"/>
        <w:rPr>
          <w:sz w:val="20"/>
          <w:szCs w:val="20"/>
          <w:lang w:val="nl-NL"/>
        </w:rPr>
      </w:pPr>
      <w:r w:rsidRPr="00112AA5">
        <w:rPr>
          <w:sz w:val="20"/>
          <w:szCs w:val="20"/>
          <w:lang w:val="nl-NL"/>
        </w:rPr>
        <w:t>Rechtvaardig en oprecht zijn</w:t>
      </w:r>
      <w:r w:rsidR="00AC11AE" w:rsidRPr="00112AA5">
        <w:rPr>
          <w:sz w:val="20"/>
          <w:szCs w:val="20"/>
          <w:lang w:val="nl-NL"/>
        </w:rPr>
        <w:t xml:space="preserve"> garandeert geen leven zonder conflicten (</w:t>
      </w:r>
      <w:r w:rsidR="00AC11AE" w:rsidRPr="00112AA5">
        <w:rPr>
          <w:b/>
          <w:bCs/>
          <w:color w:val="275317" w:themeColor="accent6" w:themeShade="80"/>
          <w:sz w:val="20"/>
          <w:szCs w:val="20"/>
          <w:lang w:val="nl-NL"/>
        </w:rPr>
        <w:t>Fil</w:t>
      </w:r>
      <w:r w:rsidR="00211E01" w:rsidRPr="00112AA5">
        <w:rPr>
          <w:b/>
          <w:bCs/>
          <w:color w:val="275317" w:themeColor="accent6" w:themeShade="80"/>
          <w:sz w:val="20"/>
          <w:szCs w:val="20"/>
          <w:lang w:val="nl-NL"/>
        </w:rPr>
        <w:t>ipp</w:t>
      </w:r>
      <w:r w:rsidR="00AC11AE" w:rsidRPr="00112AA5">
        <w:rPr>
          <w:b/>
          <w:bCs/>
          <w:color w:val="275317" w:themeColor="accent6" w:themeShade="80"/>
          <w:sz w:val="20"/>
          <w:szCs w:val="20"/>
          <w:lang w:val="nl-NL"/>
        </w:rPr>
        <w:t>. 1:30</w:t>
      </w:r>
      <w:r w:rsidR="00AC11AE" w:rsidRPr="00112AA5">
        <w:rPr>
          <w:sz w:val="20"/>
          <w:szCs w:val="20"/>
          <w:lang w:val="nl-NL"/>
        </w:rPr>
        <w:t xml:space="preserve">). Integendeel, Job zelf, die door God werd verklaard als </w:t>
      </w:r>
      <w:r w:rsidR="00AC11AE" w:rsidRPr="00112AA5">
        <w:rPr>
          <w:i/>
          <w:iCs/>
          <w:color w:val="0070C0"/>
          <w:sz w:val="20"/>
          <w:szCs w:val="20"/>
          <w:lang w:val="nl-NL"/>
        </w:rPr>
        <w:t>"</w:t>
      </w:r>
      <w:r w:rsidR="00BB734D" w:rsidRPr="00112AA5">
        <w:rPr>
          <w:i/>
          <w:iCs/>
          <w:color w:val="0070C0"/>
          <w:sz w:val="20"/>
          <w:szCs w:val="20"/>
          <w:lang w:val="nl-NL"/>
        </w:rPr>
        <w:t>"een vroom en oprecht man, hij is</w:t>
      </w:r>
      <w:r w:rsidR="00112AA5">
        <w:rPr>
          <w:i/>
          <w:iCs/>
          <w:color w:val="0070C0"/>
          <w:sz w:val="20"/>
          <w:szCs w:val="20"/>
          <w:lang w:val="nl-NL"/>
        </w:rPr>
        <w:t xml:space="preserve"> </w:t>
      </w:r>
      <w:r w:rsidR="00BB734D" w:rsidRPr="00112AA5">
        <w:rPr>
          <w:i/>
          <w:iCs/>
          <w:color w:val="0070C0"/>
          <w:sz w:val="20"/>
          <w:szCs w:val="20"/>
          <w:lang w:val="nl-NL"/>
        </w:rPr>
        <w:t>godvrezend en keert zich af van het kwaad</w:t>
      </w:r>
      <w:r w:rsidR="00AC11AE" w:rsidRPr="00112AA5">
        <w:rPr>
          <w:i/>
          <w:iCs/>
          <w:color w:val="0070C0"/>
          <w:sz w:val="20"/>
          <w:szCs w:val="20"/>
          <w:lang w:val="nl-NL"/>
        </w:rPr>
        <w:t>"</w:t>
      </w:r>
      <w:r w:rsidR="00AC11AE" w:rsidRPr="00112AA5">
        <w:rPr>
          <w:sz w:val="20"/>
          <w:szCs w:val="20"/>
          <w:lang w:val="nl-NL"/>
        </w:rPr>
        <w:t xml:space="preserve"> (</w:t>
      </w:r>
      <w:r w:rsidR="00AC11AE" w:rsidRPr="00112AA5">
        <w:rPr>
          <w:b/>
          <w:bCs/>
          <w:color w:val="275317" w:themeColor="accent6" w:themeShade="80"/>
          <w:sz w:val="20"/>
          <w:szCs w:val="20"/>
          <w:lang w:val="nl-NL"/>
        </w:rPr>
        <w:t>Job 1:8</w:t>
      </w:r>
      <w:r w:rsidR="00AC11AE" w:rsidRPr="00112AA5">
        <w:rPr>
          <w:sz w:val="20"/>
          <w:szCs w:val="20"/>
          <w:lang w:val="nl-NL"/>
        </w:rPr>
        <w:t>), onderging een verschrikkelijk conflict, het werk van de vijand.</w:t>
      </w:r>
    </w:p>
    <w:p w14:paraId="5F83273A" w14:textId="44941D65" w:rsidR="00351A27" w:rsidRPr="00D35398" w:rsidRDefault="00AC11AE" w:rsidP="00590721">
      <w:pPr>
        <w:pStyle w:val="Prrafodelista"/>
        <w:numPr>
          <w:ilvl w:val="2"/>
          <w:numId w:val="1"/>
        </w:numPr>
        <w:jc w:val="both"/>
        <w:rPr>
          <w:sz w:val="20"/>
          <w:szCs w:val="20"/>
          <w:lang w:val="nl-NL"/>
        </w:rPr>
      </w:pPr>
      <w:r w:rsidRPr="00D35398">
        <w:rPr>
          <w:sz w:val="20"/>
          <w:szCs w:val="20"/>
          <w:lang w:val="nl-NL"/>
        </w:rPr>
        <w:t>In de oorlog waarin wij betrokken zijn, speelt eenheid een belangrijke rol. Paulus spoort ons aan samen te vechten om het evangelie te verdedigen (</w:t>
      </w:r>
      <w:r w:rsidRPr="00D35398">
        <w:rPr>
          <w:b/>
          <w:bCs/>
          <w:color w:val="275317" w:themeColor="accent6" w:themeShade="80"/>
          <w:sz w:val="20"/>
          <w:szCs w:val="20"/>
          <w:lang w:val="nl-NL"/>
        </w:rPr>
        <w:t>Fil. 1:27b</w:t>
      </w:r>
      <w:r w:rsidRPr="00D35398">
        <w:rPr>
          <w:sz w:val="20"/>
          <w:szCs w:val="20"/>
          <w:lang w:val="nl-NL"/>
        </w:rPr>
        <w:t>).</w:t>
      </w:r>
    </w:p>
    <w:p w14:paraId="6DF15973" w14:textId="5036EB66" w:rsidR="00351A27" w:rsidRPr="00D35398" w:rsidRDefault="00590721" w:rsidP="00590721">
      <w:pPr>
        <w:pStyle w:val="Prrafodelista"/>
        <w:numPr>
          <w:ilvl w:val="2"/>
          <w:numId w:val="1"/>
        </w:numPr>
        <w:jc w:val="both"/>
        <w:rPr>
          <w:sz w:val="20"/>
          <w:szCs w:val="20"/>
          <w:lang w:val="nl-NL"/>
        </w:rPr>
      </w:pPr>
      <w:r w:rsidRPr="00D35398">
        <w:rPr>
          <w:sz w:val="20"/>
          <w:szCs w:val="20"/>
          <w:lang w:val="nl-NL"/>
        </w:rPr>
        <w:t>Deze eenheid van doel moet worden gecombineerd met gebed en de studie van het Woord (</w:t>
      </w:r>
      <w:r w:rsidRPr="00D35398">
        <w:rPr>
          <w:b/>
          <w:bCs/>
          <w:color w:val="275317" w:themeColor="accent6" w:themeShade="80"/>
          <w:sz w:val="20"/>
          <w:szCs w:val="20"/>
          <w:lang w:val="nl-NL"/>
        </w:rPr>
        <w:t>Ef. 6:18; Fil</w:t>
      </w:r>
      <w:r w:rsidR="003009B4" w:rsidRPr="00D35398">
        <w:rPr>
          <w:b/>
          <w:bCs/>
          <w:color w:val="275317" w:themeColor="accent6" w:themeShade="80"/>
          <w:sz w:val="20"/>
          <w:szCs w:val="20"/>
          <w:lang w:val="nl-NL"/>
        </w:rPr>
        <w:t>i</w:t>
      </w:r>
      <w:r w:rsidRPr="00D35398">
        <w:rPr>
          <w:b/>
          <w:bCs/>
          <w:color w:val="275317" w:themeColor="accent6" w:themeShade="80"/>
          <w:sz w:val="20"/>
          <w:szCs w:val="20"/>
          <w:lang w:val="nl-NL"/>
        </w:rPr>
        <w:t>. 2:16</w:t>
      </w:r>
      <w:r w:rsidRPr="00D35398">
        <w:rPr>
          <w:sz w:val="20"/>
          <w:szCs w:val="20"/>
          <w:lang w:val="nl-NL"/>
        </w:rPr>
        <w:t>).</w:t>
      </w:r>
    </w:p>
    <w:p w14:paraId="01FDC5E4" w14:textId="4738E552" w:rsidR="00351A27" w:rsidRPr="00D35398" w:rsidRDefault="00590721" w:rsidP="00590721">
      <w:pPr>
        <w:pStyle w:val="Prrafodelista"/>
        <w:numPr>
          <w:ilvl w:val="2"/>
          <w:numId w:val="1"/>
        </w:numPr>
        <w:jc w:val="both"/>
        <w:rPr>
          <w:sz w:val="20"/>
          <w:szCs w:val="20"/>
          <w:lang w:val="nl-NL"/>
        </w:rPr>
      </w:pPr>
      <w:r w:rsidRPr="00D35398">
        <w:rPr>
          <w:sz w:val="20"/>
          <w:szCs w:val="20"/>
          <w:lang w:val="nl-NL"/>
        </w:rPr>
        <w:t>Wanneer we in conflict komen met het kwaad, mogen we ons niet laten intimideren door degenen die ons tegenwerken (</w:t>
      </w:r>
      <w:r w:rsidRPr="00D35398">
        <w:rPr>
          <w:b/>
          <w:bCs/>
          <w:color w:val="275317" w:themeColor="accent6" w:themeShade="80"/>
          <w:sz w:val="20"/>
          <w:szCs w:val="20"/>
          <w:lang w:val="nl-NL"/>
        </w:rPr>
        <w:t>Fil</w:t>
      </w:r>
      <w:r w:rsidR="00FB78ED" w:rsidRPr="00D35398">
        <w:rPr>
          <w:b/>
          <w:bCs/>
          <w:color w:val="275317" w:themeColor="accent6" w:themeShade="80"/>
          <w:sz w:val="20"/>
          <w:szCs w:val="20"/>
          <w:lang w:val="nl-NL"/>
        </w:rPr>
        <w:t>ipp</w:t>
      </w:r>
      <w:r w:rsidRPr="00D35398">
        <w:rPr>
          <w:b/>
          <w:bCs/>
          <w:color w:val="275317" w:themeColor="accent6" w:themeShade="80"/>
          <w:sz w:val="20"/>
          <w:szCs w:val="20"/>
          <w:lang w:val="nl-NL"/>
        </w:rPr>
        <w:t>. 1:28</w:t>
      </w:r>
      <w:r w:rsidRPr="00D35398">
        <w:rPr>
          <w:sz w:val="20"/>
          <w:szCs w:val="20"/>
          <w:lang w:val="nl-NL"/>
        </w:rPr>
        <w:t>). Laten we ons herinneren dat Satan een verslagen vijand is, want Christus heeft de strijd aan het kruis al gewonnen (</w:t>
      </w:r>
      <w:r w:rsidRPr="00D35398">
        <w:rPr>
          <w:b/>
          <w:bCs/>
          <w:color w:val="275317" w:themeColor="accent6" w:themeShade="80"/>
          <w:sz w:val="20"/>
          <w:szCs w:val="20"/>
          <w:lang w:val="nl-NL"/>
        </w:rPr>
        <w:t>Lucas 10:18; Kol. 2:15</w:t>
      </w:r>
      <w:r w:rsidRPr="00D35398">
        <w:rPr>
          <w:sz w:val="20"/>
          <w:szCs w:val="20"/>
          <w:lang w:val="nl-NL"/>
        </w:rPr>
        <w:t>).</w:t>
      </w:r>
    </w:p>
    <w:p w14:paraId="2C33BFFB" w14:textId="3E9A581B" w:rsidR="00FB78ED" w:rsidRPr="00D35398" w:rsidRDefault="000D77D2" w:rsidP="00BC50A5">
      <w:pPr>
        <w:pBdr>
          <w:top w:val="single" w:sz="4" w:space="1" w:color="auto"/>
          <w:left w:val="single" w:sz="4" w:space="4" w:color="auto"/>
          <w:bottom w:val="single" w:sz="4" w:space="1" w:color="auto"/>
          <w:right w:val="single" w:sz="4" w:space="4" w:color="auto"/>
        </w:pBdr>
        <w:ind w:left="708"/>
        <w:jc w:val="both"/>
        <w:rPr>
          <w:sz w:val="20"/>
          <w:szCs w:val="20"/>
          <w:lang w:val="nl-NL"/>
        </w:rPr>
      </w:pPr>
      <w:r w:rsidRPr="00BC50A5">
        <w:rPr>
          <w:color w:val="80340D" w:themeColor="accent2" w:themeShade="80"/>
          <w:sz w:val="20"/>
          <w:szCs w:val="20"/>
          <w:lang w:val="nl-NL"/>
        </w:rPr>
        <w:t xml:space="preserve">"Hoeveel jaar zijn we al in de tuin van de Heer? En welk voordeel hebben we de Meester gebracht? Hoe ontmoeten we het inspecterende oog van God? Nemen we toe in eerbied, liefde, nederigheid, vertrouwen in God? Koesteren we dankbaarheid voor al Zijn barmhartigheden? Proberen we de mensen om ons heen te zegenen? Manifesteren we de geest van Jezus in onze families? Leren we Zijn Woord aan onze kinderen en maken we hen de wonderbaarlijke werken van God bekend? De christen moet Jezus vertegenwoordigen door zowel goed te zijn als goed te doen. Dan zal er een geur zijn over het leven, een schoonheid van karakter, die zal onthullen dat hij een kind van God is, een erfgenaam van de hemel." </w:t>
      </w:r>
      <w:r w:rsidR="00BC50A5" w:rsidRPr="00BC50A5">
        <w:rPr>
          <w:b/>
          <w:bCs/>
          <w:sz w:val="20"/>
          <w:szCs w:val="20"/>
          <w:lang w:val="nl-NL"/>
        </w:rPr>
        <w:t>ELLEN G. WHITE (U ZULT KRACHT ONTVANGEN</w:t>
      </w:r>
      <w:r w:rsidRPr="00BC50A5">
        <w:rPr>
          <w:b/>
          <w:bCs/>
          <w:sz w:val="20"/>
          <w:szCs w:val="20"/>
          <w:lang w:val="nl-NL"/>
        </w:rPr>
        <w:t>, 10 december)</w:t>
      </w:r>
    </w:p>
    <w:sectPr w:rsidR="00FB78ED" w:rsidRPr="00D35398" w:rsidSect="001E4AA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1FAC" w14:textId="77777777" w:rsidR="00A408D8" w:rsidRDefault="00A408D8" w:rsidP="00371F89">
      <w:pPr>
        <w:spacing w:after="0" w:line="240" w:lineRule="auto"/>
      </w:pPr>
      <w:r>
        <w:separator/>
      </w:r>
    </w:p>
  </w:endnote>
  <w:endnote w:type="continuationSeparator" w:id="0">
    <w:p w14:paraId="2D0A44C8" w14:textId="77777777" w:rsidR="00A408D8" w:rsidRDefault="00A408D8" w:rsidP="0037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C9DF" w14:textId="77777777" w:rsidR="00A408D8" w:rsidRDefault="00A408D8" w:rsidP="00371F89">
      <w:pPr>
        <w:spacing w:after="0" w:line="240" w:lineRule="auto"/>
      </w:pPr>
      <w:r>
        <w:separator/>
      </w:r>
    </w:p>
  </w:footnote>
  <w:footnote w:type="continuationSeparator" w:id="0">
    <w:p w14:paraId="6D4DDDBA" w14:textId="77777777" w:rsidR="00A408D8" w:rsidRDefault="00A408D8" w:rsidP="00371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4372" w14:textId="71C13088" w:rsidR="00371F89" w:rsidRPr="007D7685" w:rsidRDefault="00371F89" w:rsidP="003F56AD">
    <w:pPr>
      <w:pStyle w:val="Encabezado"/>
      <w:rPr>
        <w:b/>
        <w:bCs/>
        <w:color w:val="7030A0"/>
        <w:sz w:val="32"/>
        <w:szCs w:val="28"/>
        <w:lang w:val="nl-NL"/>
      </w:rPr>
    </w:pPr>
    <w:r w:rsidRPr="007D7685">
      <w:rPr>
        <w:b/>
        <w:bCs/>
        <w:color w:val="7030A0"/>
        <w:sz w:val="32"/>
        <w:szCs w:val="28"/>
        <w:lang w:val="nl-NL"/>
      </w:rPr>
      <w:t>LEVEN EN DOOD</w:t>
    </w:r>
    <w:r w:rsidR="00EE681A" w:rsidRPr="007D7685">
      <w:rPr>
        <w:b/>
        <w:bCs/>
        <w:color w:val="7030A0"/>
        <w:sz w:val="32"/>
        <w:szCs w:val="28"/>
        <w:lang w:val="nl-NL"/>
      </w:rPr>
      <w:tab/>
      <w:t xml:space="preserve">                                </w:t>
    </w:r>
    <w:r w:rsidRPr="007D7685">
      <w:rPr>
        <w:b/>
        <w:bCs/>
        <w:color w:val="7030A0"/>
        <w:sz w:val="32"/>
        <w:szCs w:val="28"/>
        <w:lang w:val="nl-NL"/>
      </w:rPr>
      <w:tab/>
    </w:r>
    <w:r w:rsidR="00EE681A" w:rsidRPr="007D7685">
      <w:rPr>
        <w:b/>
        <w:bCs/>
        <w:color w:val="7030A0"/>
        <w:sz w:val="32"/>
        <w:szCs w:val="28"/>
        <w:lang w:val="nl-NL"/>
      </w:rPr>
      <w:t>Les 3 voor 17 januari 2026</w:t>
    </w:r>
    <w:r w:rsidR="007D7685">
      <w:rPr>
        <w:b/>
        <w:bCs/>
        <w:color w:val="7030A0"/>
        <w:sz w:val="32"/>
        <w:szCs w:val="28"/>
        <w:lang w:val="nl-NL"/>
      </w:rPr>
      <w:br/>
    </w:r>
    <w:r w:rsidR="00000000">
      <w:rPr>
        <w:b/>
        <w:bCs/>
        <w:color w:val="7030A0"/>
        <w:sz w:val="32"/>
        <w:szCs w:val="28"/>
        <w:lang w:val="nl-NL"/>
      </w:rPr>
      <w:pict w14:anchorId="29EB5C16">
        <v:rect id="_x0000_i1026" style="width:0;height:1.5pt" o:hralign="center" o:hrstd="t" o:hr="t" fillcolor="#a0a0a0" stroked="f"/>
      </w:pict>
    </w:r>
    <w:r w:rsidR="0013357F">
      <w:rPr>
        <w:b/>
        <w:bCs/>
        <w:color w:val="7030A0"/>
        <w:sz w:val="32"/>
        <w:szCs w:val="28"/>
        <w:lang w:val="nl-NL"/>
      </w:rPr>
      <w:br/>
    </w:r>
    <w:r w:rsidR="0013357F" w:rsidRPr="0074388D">
      <w:rPr>
        <w:b/>
        <w:bCs/>
        <w:sz w:val="28"/>
        <w:szCs w:val="24"/>
        <w:lang w:val="nl-NL"/>
      </w:rPr>
      <w:t>Kerntekst</w:t>
    </w:r>
    <w:r w:rsidR="0013357F" w:rsidRPr="00A2667C">
      <w:rPr>
        <w:b/>
        <w:bCs/>
        <w:sz w:val="28"/>
        <w:szCs w:val="28"/>
        <w:lang w:val="nl-NL"/>
      </w:rPr>
      <w:t>:</w:t>
    </w:r>
    <w:r w:rsidR="0013357F" w:rsidRPr="00A2667C">
      <w:rPr>
        <w:b/>
        <w:bCs/>
        <w:color w:val="7030A0"/>
        <w:sz w:val="28"/>
        <w:szCs w:val="28"/>
        <w:lang w:val="nl-NL"/>
      </w:rPr>
      <w:t xml:space="preserve"> </w:t>
    </w:r>
    <w:r w:rsidR="003F56AD" w:rsidRPr="00A2667C">
      <w:rPr>
        <w:b/>
        <w:bCs/>
        <w:color w:val="C00000"/>
        <w:sz w:val="28"/>
        <w:szCs w:val="28"/>
        <w:lang w:val="nl-NL"/>
      </w:rPr>
      <w:t xml:space="preserve">“Want het leven is voor mij Christus en het sterven is voor mij winst.” </w:t>
    </w:r>
    <w:r w:rsidR="00A2667C">
      <w:rPr>
        <w:b/>
        <w:bCs/>
        <w:sz w:val="28"/>
        <w:szCs w:val="28"/>
        <w:lang w:val="nl-NL"/>
      </w:rPr>
      <w:t>[</w:t>
    </w:r>
    <w:r w:rsidR="003F56AD" w:rsidRPr="00A2667C">
      <w:rPr>
        <w:b/>
        <w:bCs/>
        <w:sz w:val="28"/>
        <w:szCs w:val="28"/>
        <w:lang w:val="nl-NL"/>
      </w:rPr>
      <w:t>Filippenzen 1:21, HSV</w:t>
    </w:r>
    <w:r w:rsidR="00F148ED">
      <w:rPr>
        <w:b/>
        <w:bCs/>
        <w:sz w:val="28"/>
        <w:szCs w:val="28"/>
        <w:lang w:val="nl-N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CDA"/>
    <w:multiLevelType w:val="multilevel"/>
    <w:tmpl w:val="89A89008"/>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802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54E"/>
    <w:rsid w:val="00004746"/>
    <w:rsid w:val="00031E5C"/>
    <w:rsid w:val="00063445"/>
    <w:rsid w:val="000B01AA"/>
    <w:rsid w:val="000B2AC6"/>
    <w:rsid w:val="000B440E"/>
    <w:rsid w:val="000D77B4"/>
    <w:rsid w:val="000D77D2"/>
    <w:rsid w:val="000E5EEB"/>
    <w:rsid w:val="00112AA5"/>
    <w:rsid w:val="001248A2"/>
    <w:rsid w:val="0013357F"/>
    <w:rsid w:val="00146049"/>
    <w:rsid w:val="00146C14"/>
    <w:rsid w:val="0017202A"/>
    <w:rsid w:val="001C0E4D"/>
    <w:rsid w:val="001C597E"/>
    <w:rsid w:val="001D2B07"/>
    <w:rsid w:val="001D538D"/>
    <w:rsid w:val="001E4AA8"/>
    <w:rsid w:val="00200B55"/>
    <w:rsid w:val="00200C19"/>
    <w:rsid w:val="00201680"/>
    <w:rsid w:val="00211E01"/>
    <w:rsid w:val="002158D7"/>
    <w:rsid w:val="00230758"/>
    <w:rsid w:val="00273B8C"/>
    <w:rsid w:val="0028232E"/>
    <w:rsid w:val="00284970"/>
    <w:rsid w:val="002910EB"/>
    <w:rsid w:val="002F0148"/>
    <w:rsid w:val="002F056E"/>
    <w:rsid w:val="003009B4"/>
    <w:rsid w:val="003036B8"/>
    <w:rsid w:val="00303886"/>
    <w:rsid w:val="00314ACC"/>
    <w:rsid w:val="00317799"/>
    <w:rsid w:val="00323DEA"/>
    <w:rsid w:val="00351A27"/>
    <w:rsid w:val="003574B9"/>
    <w:rsid w:val="00371F89"/>
    <w:rsid w:val="00395C43"/>
    <w:rsid w:val="003D5E96"/>
    <w:rsid w:val="003F56AD"/>
    <w:rsid w:val="0041111F"/>
    <w:rsid w:val="004169DB"/>
    <w:rsid w:val="004259D3"/>
    <w:rsid w:val="0043623C"/>
    <w:rsid w:val="0048215E"/>
    <w:rsid w:val="00490875"/>
    <w:rsid w:val="0049268F"/>
    <w:rsid w:val="004A6534"/>
    <w:rsid w:val="004D5CB2"/>
    <w:rsid w:val="004D674B"/>
    <w:rsid w:val="00536E31"/>
    <w:rsid w:val="00541AA7"/>
    <w:rsid w:val="00590721"/>
    <w:rsid w:val="005907B3"/>
    <w:rsid w:val="005947BF"/>
    <w:rsid w:val="005B2512"/>
    <w:rsid w:val="005D31C1"/>
    <w:rsid w:val="005D40B1"/>
    <w:rsid w:val="005F4989"/>
    <w:rsid w:val="0061556F"/>
    <w:rsid w:val="006217D8"/>
    <w:rsid w:val="00672AEF"/>
    <w:rsid w:val="00697292"/>
    <w:rsid w:val="006B286A"/>
    <w:rsid w:val="006C47DD"/>
    <w:rsid w:val="006F648C"/>
    <w:rsid w:val="00711123"/>
    <w:rsid w:val="007160A1"/>
    <w:rsid w:val="0074388D"/>
    <w:rsid w:val="00762160"/>
    <w:rsid w:val="00765176"/>
    <w:rsid w:val="0077154E"/>
    <w:rsid w:val="007B0170"/>
    <w:rsid w:val="007B0413"/>
    <w:rsid w:val="007C4C9A"/>
    <w:rsid w:val="007D039D"/>
    <w:rsid w:val="007D7685"/>
    <w:rsid w:val="007E0A3C"/>
    <w:rsid w:val="007F1223"/>
    <w:rsid w:val="007F602D"/>
    <w:rsid w:val="0080404F"/>
    <w:rsid w:val="008167B4"/>
    <w:rsid w:val="0089068F"/>
    <w:rsid w:val="008A3E6C"/>
    <w:rsid w:val="008E5716"/>
    <w:rsid w:val="008F2A4C"/>
    <w:rsid w:val="00931FE7"/>
    <w:rsid w:val="009535B8"/>
    <w:rsid w:val="009553E5"/>
    <w:rsid w:val="009578F0"/>
    <w:rsid w:val="00965517"/>
    <w:rsid w:val="00965EEC"/>
    <w:rsid w:val="009808E6"/>
    <w:rsid w:val="00993B89"/>
    <w:rsid w:val="009A71CE"/>
    <w:rsid w:val="009D472B"/>
    <w:rsid w:val="009F7A1A"/>
    <w:rsid w:val="00A2667C"/>
    <w:rsid w:val="00A408D8"/>
    <w:rsid w:val="00AB406A"/>
    <w:rsid w:val="00AC11AE"/>
    <w:rsid w:val="00AD3F54"/>
    <w:rsid w:val="00AE5A64"/>
    <w:rsid w:val="00B1515F"/>
    <w:rsid w:val="00B2053F"/>
    <w:rsid w:val="00B41BE4"/>
    <w:rsid w:val="00B623BE"/>
    <w:rsid w:val="00B6286E"/>
    <w:rsid w:val="00B855AD"/>
    <w:rsid w:val="00B85F4B"/>
    <w:rsid w:val="00B96995"/>
    <w:rsid w:val="00BA37A1"/>
    <w:rsid w:val="00BA3EAE"/>
    <w:rsid w:val="00BA498C"/>
    <w:rsid w:val="00BB734D"/>
    <w:rsid w:val="00BB761C"/>
    <w:rsid w:val="00BC50A5"/>
    <w:rsid w:val="00C22FAD"/>
    <w:rsid w:val="00C44BBE"/>
    <w:rsid w:val="00C46A68"/>
    <w:rsid w:val="00C570BA"/>
    <w:rsid w:val="00C7148B"/>
    <w:rsid w:val="00C865A7"/>
    <w:rsid w:val="00C86E65"/>
    <w:rsid w:val="00CD3FC1"/>
    <w:rsid w:val="00CF0C6C"/>
    <w:rsid w:val="00D2018A"/>
    <w:rsid w:val="00D22C6B"/>
    <w:rsid w:val="00D35398"/>
    <w:rsid w:val="00D63792"/>
    <w:rsid w:val="00D86200"/>
    <w:rsid w:val="00DD7888"/>
    <w:rsid w:val="00DD7BF4"/>
    <w:rsid w:val="00DF2218"/>
    <w:rsid w:val="00E03808"/>
    <w:rsid w:val="00E15039"/>
    <w:rsid w:val="00E75B97"/>
    <w:rsid w:val="00EA654C"/>
    <w:rsid w:val="00EC3E12"/>
    <w:rsid w:val="00EC771B"/>
    <w:rsid w:val="00ED4D43"/>
    <w:rsid w:val="00EE681A"/>
    <w:rsid w:val="00EF1692"/>
    <w:rsid w:val="00EF2D0E"/>
    <w:rsid w:val="00F127F1"/>
    <w:rsid w:val="00F148ED"/>
    <w:rsid w:val="00F15111"/>
    <w:rsid w:val="00F36565"/>
    <w:rsid w:val="00F4330B"/>
    <w:rsid w:val="00F60E2E"/>
    <w:rsid w:val="00FA6DD7"/>
    <w:rsid w:val="00FB78E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D66F4"/>
  <w15:chartTrackingRefBased/>
  <w15:docId w15:val="{36601D96-7E10-44F7-A8FE-40E249DF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7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15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15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15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15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15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15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15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7154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7154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7154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7154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7154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7154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7154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7154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7154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71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154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715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154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7154E"/>
    <w:pPr>
      <w:spacing w:before="160"/>
      <w:jc w:val="center"/>
    </w:pPr>
    <w:rPr>
      <w:i/>
      <w:iCs/>
      <w:color w:val="404040" w:themeColor="text1" w:themeTint="BF"/>
    </w:rPr>
  </w:style>
  <w:style w:type="character" w:customStyle="1" w:styleId="CitaCar">
    <w:name w:val="Cita Car"/>
    <w:basedOn w:val="Fuentedeprrafopredeter"/>
    <w:link w:val="Cita"/>
    <w:uiPriority w:val="29"/>
    <w:rsid w:val="0077154E"/>
    <w:rPr>
      <w:i/>
      <w:iCs/>
      <w:color w:val="404040" w:themeColor="text1" w:themeTint="BF"/>
      <w:kern w:val="0"/>
      <w:sz w:val="24"/>
      <w14:ligatures w14:val="none"/>
    </w:rPr>
  </w:style>
  <w:style w:type="paragraph" w:styleId="Prrafodelista">
    <w:name w:val="List Paragraph"/>
    <w:basedOn w:val="Normal"/>
    <w:uiPriority w:val="34"/>
    <w:qFormat/>
    <w:rsid w:val="0077154E"/>
    <w:pPr>
      <w:ind w:left="720"/>
      <w:contextualSpacing/>
    </w:pPr>
  </w:style>
  <w:style w:type="character" w:styleId="nfasisintenso">
    <w:name w:val="Intense Emphasis"/>
    <w:basedOn w:val="Fuentedeprrafopredeter"/>
    <w:uiPriority w:val="21"/>
    <w:qFormat/>
    <w:rsid w:val="0077154E"/>
    <w:rPr>
      <w:i/>
      <w:iCs/>
      <w:color w:val="0F4761" w:themeColor="accent1" w:themeShade="BF"/>
    </w:rPr>
  </w:style>
  <w:style w:type="paragraph" w:styleId="Citadestacada">
    <w:name w:val="Intense Quote"/>
    <w:basedOn w:val="Normal"/>
    <w:next w:val="Normal"/>
    <w:link w:val="CitadestacadaCar"/>
    <w:uiPriority w:val="30"/>
    <w:qFormat/>
    <w:rsid w:val="0077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154E"/>
    <w:rPr>
      <w:i/>
      <w:iCs/>
      <w:color w:val="0F4761" w:themeColor="accent1" w:themeShade="BF"/>
      <w:kern w:val="0"/>
      <w:sz w:val="24"/>
      <w14:ligatures w14:val="none"/>
    </w:rPr>
  </w:style>
  <w:style w:type="character" w:styleId="Referenciaintensa">
    <w:name w:val="Intense Reference"/>
    <w:basedOn w:val="Fuentedeprrafopredeter"/>
    <w:uiPriority w:val="32"/>
    <w:qFormat/>
    <w:rsid w:val="0077154E"/>
    <w:rPr>
      <w:b/>
      <w:bCs/>
      <w:smallCaps/>
      <w:color w:val="0F4761" w:themeColor="accent1" w:themeShade="BF"/>
      <w:spacing w:val="5"/>
    </w:rPr>
  </w:style>
  <w:style w:type="paragraph" w:styleId="Encabezado">
    <w:name w:val="header"/>
    <w:basedOn w:val="Normal"/>
    <w:link w:val="EncabezadoCar"/>
    <w:uiPriority w:val="99"/>
    <w:unhideWhenUsed/>
    <w:rsid w:val="00371F8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71F89"/>
    <w:rPr>
      <w:kern w:val="0"/>
      <w:sz w:val="24"/>
      <w14:ligatures w14:val="none"/>
    </w:rPr>
  </w:style>
  <w:style w:type="paragraph" w:styleId="Piedepgina">
    <w:name w:val="footer"/>
    <w:basedOn w:val="Normal"/>
    <w:link w:val="PiedepginaCar"/>
    <w:uiPriority w:val="99"/>
    <w:unhideWhenUsed/>
    <w:rsid w:val="00371F8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71F89"/>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5894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2025-12-31T07:20:00Z</cp:lastPrinted>
  <dcterms:created xsi:type="dcterms:W3CDTF">2026-01-15T07:08:00Z</dcterms:created>
  <dcterms:modified xsi:type="dcterms:W3CDTF">2026-01-15T07:08:00Z</dcterms:modified>
</cp:coreProperties>
</file>