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C82F" w14:textId="53C1C1F3" w:rsidR="00DA2125" w:rsidRPr="00F66F2F" w:rsidRDefault="00DA2125" w:rsidP="00DA2125">
      <w:pPr>
        <w:pBdr>
          <w:bottom w:val="single" w:sz="4" w:space="1" w:color="auto"/>
        </w:pBdr>
        <w:ind w:left="360" w:hanging="360"/>
        <w:rPr>
          <w:b/>
          <w:bCs/>
          <w:lang w:val="nl-NL"/>
        </w:rPr>
      </w:pPr>
      <w:r w:rsidRPr="00F66F2F">
        <w:rPr>
          <w:b/>
          <w:bCs/>
          <w:lang w:val="nl-NL"/>
        </w:rPr>
        <w:tab/>
        <w:t>INLEIDING</w:t>
      </w:r>
      <w:r w:rsidRPr="00F66F2F">
        <w:rPr>
          <w:b/>
          <w:bCs/>
          <w:lang w:val="nl-NL"/>
        </w:rPr>
        <w:br/>
      </w:r>
      <w:r w:rsidRPr="00F66F2F">
        <w:rPr>
          <w:lang w:val="nl-NL"/>
        </w:rPr>
        <w:t xml:space="preserve">Paulus vermaant ons om </w:t>
      </w:r>
      <w:r w:rsidRPr="00F66F2F">
        <w:rPr>
          <w:i/>
          <w:iCs/>
          <w:color w:val="074F6A" w:themeColor="accent4" w:themeShade="80"/>
          <w:lang w:val="nl-NL"/>
        </w:rPr>
        <w:t>"altijd te blijven bidden"</w:t>
      </w:r>
      <w:r w:rsidRPr="00F66F2F">
        <w:rPr>
          <w:color w:val="074F6A" w:themeColor="accent4" w:themeShade="80"/>
          <w:lang w:val="nl-NL"/>
        </w:rPr>
        <w:t xml:space="preserve"> (</w:t>
      </w:r>
      <w:r w:rsidRPr="00F66F2F">
        <w:rPr>
          <w:b/>
          <w:bCs/>
          <w:color w:val="3A7C22" w:themeColor="accent6" w:themeShade="BF"/>
          <w:lang w:val="nl-NL"/>
        </w:rPr>
        <w:t>Efeze 6:18</w:t>
      </w:r>
      <w:r w:rsidRPr="00F66F2F">
        <w:rPr>
          <w:lang w:val="nl-NL"/>
        </w:rPr>
        <w:t>), zelfs als onze wereld instort; Zelfs als de tijd verstrijkt en we geen antwoord op onze gebeden zien. In zulke omstandigheden zullen de gebeden van Elia en Hanna ons helpen en bemoedigen.</w:t>
      </w:r>
      <w:r w:rsidRPr="00F66F2F">
        <w:rPr>
          <w:lang w:val="nl-NL"/>
        </w:rPr>
        <w:br/>
        <w:t>Maar hoe moeten we bidden? Wat moeten we vragen? Moeten we alleen bidden of samen met anderen? Staat gebed ons alleen toe om met God te spreken, of stelt het ons ook in staat naar Hem te luisteren?</w:t>
      </w:r>
    </w:p>
    <w:p w14:paraId="17AA861C" w14:textId="023D4BF7" w:rsidR="00EF2678" w:rsidRPr="00F66F2F" w:rsidRDefault="00DA2125" w:rsidP="00EF2678">
      <w:pPr>
        <w:pStyle w:val="Prrafodelista"/>
        <w:numPr>
          <w:ilvl w:val="0"/>
          <w:numId w:val="1"/>
        </w:numPr>
        <w:rPr>
          <w:b/>
          <w:bCs/>
          <w:sz w:val="20"/>
          <w:szCs w:val="20"/>
          <w:lang w:val="nl-NL"/>
        </w:rPr>
      </w:pPr>
      <w:r w:rsidRPr="00F66F2F">
        <w:rPr>
          <w:b/>
          <w:bCs/>
          <w:sz w:val="20"/>
          <w:szCs w:val="20"/>
          <w:lang w:val="nl-NL"/>
        </w:rPr>
        <w:t>GEBEDEN IN MOEILIJKE TIJDEN:</w:t>
      </w:r>
    </w:p>
    <w:p w14:paraId="03E79719" w14:textId="6E14B3CA" w:rsidR="00EF2678" w:rsidRPr="00F66F2F" w:rsidRDefault="00DA2125" w:rsidP="00EF2678">
      <w:pPr>
        <w:pStyle w:val="Prrafodelista"/>
        <w:numPr>
          <w:ilvl w:val="1"/>
          <w:numId w:val="1"/>
        </w:numPr>
        <w:rPr>
          <w:b/>
          <w:bCs/>
          <w:sz w:val="20"/>
          <w:szCs w:val="20"/>
          <w:lang w:val="nl-NL"/>
        </w:rPr>
      </w:pPr>
      <w:r w:rsidRPr="00F66F2F">
        <w:rPr>
          <w:b/>
          <w:bCs/>
          <w:sz w:val="20"/>
          <w:szCs w:val="20"/>
          <w:lang w:val="nl-NL"/>
        </w:rPr>
        <w:t>Elia: Gebed te midden van</w:t>
      </w:r>
      <w:r w:rsidR="00CC525C" w:rsidRPr="00F66F2F">
        <w:rPr>
          <w:b/>
          <w:bCs/>
          <w:sz w:val="20"/>
          <w:szCs w:val="20"/>
          <w:lang w:val="nl-NL"/>
        </w:rPr>
        <w:t xml:space="preserve"> een</w:t>
      </w:r>
      <w:r w:rsidRPr="00F66F2F">
        <w:rPr>
          <w:b/>
          <w:bCs/>
          <w:sz w:val="20"/>
          <w:szCs w:val="20"/>
          <w:lang w:val="nl-NL"/>
        </w:rPr>
        <w:t xml:space="preserve"> crisis</w:t>
      </w:r>
      <w:r w:rsidR="001914B9" w:rsidRPr="00F66F2F">
        <w:rPr>
          <w:b/>
          <w:bCs/>
          <w:sz w:val="20"/>
          <w:szCs w:val="20"/>
          <w:lang w:val="nl-NL"/>
        </w:rPr>
        <w:t xml:space="preserve"> </w:t>
      </w:r>
      <w:r w:rsidRPr="00F66F2F">
        <w:rPr>
          <w:b/>
          <w:bCs/>
          <w:sz w:val="20"/>
          <w:szCs w:val="20"/>
          <w:lang w:val="nl-NL"/>
        </w:rPr>
        <w:t>— zondag</w:t>
      </w:r>
      <w:r w:rsidR="001914B9" w:rsidRPr="00F66F2F">
        <w:rPr>
          <w:b/>
          <w:bCs/>
          <w:sz w:val="20"/>
          <w:szCs w:val="20"/>
          <w:lang w:val="nl-NL"/>
        </w:rPr>
        <w:br/>
      </w:r>
      <w:r w:rsidR="001914B9" w:rsidRPr="00F66F2F">
        <w:rPr>
          <w:b/>
          <w:bCs/>
          <w:color w:val="074F6A" w:themeColor="accent4" w:themeShade="80"/>
          <w:sz w:val="20"/>
          <w:szCs w:val="20"/>
          <w:lang w:val="nl-NL"/>
        </w:rPr>
        <w:t xml:space="preserve">“Hij zei: Ik heb mij zeer voor de HEERE, de God van de legermachten, ingezet. De Israëlieten hebben immers Uw verbond verlaten, Uw altaren omvergehaald en Uw profeten met het zwaard gedood. Ik alleen ben overgebleven, en zij staan mij naar het leven om het mij te benemen.” </w:t>
      </w:r>
      <w:r w:rsidR="001914B9" w:rsidRPr="00F66F2F">
        <w:rPr>
          <w:b/>
          <w:bCs/>
          <w:sz w:val="20"/>
          <w:szCs w:val="20"/>
          <w:lang w:val="nl-NL"/>
        </w:rPr>
        <w:t>(1 Koningen 19:10)</w:t>
      </w:r>
    </w:p>
    <w:p w14:paraId="1562B502" w14:textId="662E0B88" w:rsidR="00250325" w:rsidRPr="00F66F2F" w:rsidRDefault="001914B9" w:rsidP="00CC525C">
      <w:pPr>
        <w:pStyle w:val="Prrafodelista"/>
        <w:numPr>
          <w:ilvl w:val="2"/>
          <w:numId w:val="1"/>
        </w:numPr>
        <w:jc w:val="both"/>
        <w:rPr>
          <w:sz w:val="20"/>
          <w:szCs w:val="20"/>
          <w:lang w:val="nl-NL"/>
        </w:rPr>
      </w:pPr>
      <w:r w:rsidRPr="00F66F2F">
        <w:rPr>
          <w:sz w:val="20"/>
          <w:szCs w:val="20"/>
          <w:lang w:val="nl-NL"/>
        </w:rPr>
        <w:t>Hoe beantwoordt God onze gebeden te midden van een crisis?</w:t>
      </w:r>
    </w:p>
    <w:p w14:paraId="44C7EDE6" w14:textId="1BC3D7DA" w:rsidR="00F91952" w:rsidRPr="00F66F2F" w:rsidRDefault="001914B9" w:rsidP="00CC525C">
      <w:pPr>
        <w:pStyle w:val="Prrafodelista"/>
        <w:numPr>
          <w:ilvl w:val="3"/>
          <w:numId w:val="1"/>
        </w:numPr>
        <w:jc w:val="both"/>
        <w:rPr>
          <w:sz w:val="20"/>
          <w:szCs w:val="20"/>
          <w:lang w:val="nl-NL"/>
        </w:rPr>
      </w:pPr>
      <w:r w:rsidRPr="00F66F2F">
        <w:rPr>
          <w:sz w:val="20"/>
          <w:szCs w:val="20"/>
          <w:lang w:val="nl-NL"/>
        </w:rPr>
        <w:t>Na een eenvoudig gebed van Elia reageerde God onmiddellijk met vuur (</w:t>
      </w:r>
      <w:r w:rsidRPr="00F66F2F">
        <w:rPr>
          <w:b/>
          <w:bCs/>
          <w:color w:val="3A7C22" w:themeColor="accent6" w:themeShade="BF"/>
          <w:sz w:val="20"/>
          <w:szCs w:val="20"/>
          <w:lang w:val="nl-NL"/>
        </w:rPr>
        <w:t>1 Koningen 18:36-38</w:t>
      </w:r>
      <w:r w:rsidRPr="00F66F2F">
        <w:rPr>
          <w:sz w:val="20"/>
          <w:szCs w:val="20"/>
          <w:lang w:val="nl-NL"/>
        </w:rPr>
        <w:t>).</w:t>
      </w:r>
    </w:p>
    <w:p w14:paraId="5ACE22AD" w14:textId="7611DE38" w:rsidR="00F91952" w:rsidRPr="00F66F2F" w:rsidRDefault="001914B9" w:rsidP="00CC525C">
      <w:pPr>
        <w:pStyle w:val="Prrafodelista"/>
        <w:numPr>
          <w:ilvl w:val="3"/>
          <w:numId w:val="1"/>
        </w:numPr>
        <w:jc w:val="both"/>
        <w:rPr>
          <w:sz w:val="20"/>
          <w:szCs w:val="20"/>
          <w:lang w:val="nl-NL"/>
        </w:rPr>
      </w:pPr>
      <w:r w:rsidRPr="00F66F2F">
        <w:rPr>
          <w:sz w:val="20"/>
          <w:szCs w:val="20"/>
          <w:lang w:val="nl-NL"/>
        </w:rPr>
        <w:t>Na zeven jaar gebeden te hebben voor regen, stuurde God een kleine wolk die veranderde in een krachtige storm (</w:t>
      </w:r>
      <w:r w:rsidRPr="00F66F2F">
        <w:rPr>
          <w:b/>
          <w:bCs/>
          <w:color w:val="3A7C22" w:themeColor="accent6" w:themeShade="BF"/>
          <w:sz w:val="20"/>
          <w:szCs w:val="20"/>
          <w:lang w:val="nl-NL"/>
        </w:rPr>
        <w:t>1 Koningen 18:42-45</w:t>
      </w:r>
      <w:r w:rsidRPr="00F66F2F">
        <w:rPr>
          <w:sz w:val="20"/>
          <w:szCs w:val="20"/>
          <w:lang w:val="nl-NL"/>
        </w:rPr>
        <w:t>).</w:t>
      </w:r>
    </w:p>
    <w:p w14:paraId="79A57650" w14:textId="089916C9" w:rsidR="00F91952" w:rsidRPr="00F66F2F" w:rsidRDefault="001914B9" w:rsidP="00CC525C">
      <w:pPr>
        <w:pStyle w:val="Prrafodelista"/>
        <w:numPr>
          <w:ilvl w:val="3"/>
          <w:numId w:val="1"/>
        </w:numPr>
        <w:jc w:val="both"/>
        <w:rPr>
          <w:sz w:val="20"/>
          <w:szCs w:val="20"/>
          <w:lang w:val="nl-NL"/>
        </w:rPr>
      </w:pPr>
      <w:r w:rsidRPr="00F66F2F">
        <w:rPr>
          <w:sz w:val="20"/>
          <w:szCs w:val="20"/>
          <w:lang w:val="nl-NL"/>
        </w:rPr>
        <w:t>Toen Elia bad om te mogen sterven, bleef God stil, maar stuurde Zijn engel om hem te voeden (</w:t>
      </w:r>
      <w:r w:rsidRPr="00F66F2F">
        <w:rPr>
          <w:b/>
          <w:bCs/>
          <w:color w:val="3A7C22" w:themeColor="accent6" w:themeShade="BF"/>
          <w:sz w:val="20"/>
          <w:szCs w:val="20"/>
          <w:lang w:val="nl-NL"/>
        </w:rPr>
        <w:t>1 Koningen 19:4-8</w:t>
      </w:r>
      <w:r w:rsidRPr="00F66F2F">
        <w:rPr>
          <w:sz w:val="20"/>
          <w:szCs w:val="20"/>
          <w:lang w:val="nl-NL"/>
        </w:rPr>
        <w:t>). Terneergeslagen in een grot hoorde Elia eindelijk de stem van God Die zijn wanhopige gebed beantwoordde (</w:t>
      </w:r>
      <w:r w:rsidRPr="00F66F2F">
        <w:rPr>
          <w:b/>
          <w:bCs/>
          <w:color w:val="3A7C22" w:themeColor="accent6" w:themeShade="BF"/>
          <w:sz w:val="20"/>
          <w:szCs w:val="20"/>
          <w:lang w:val="nl-NL"/>
        </w:rPr>
        <w:t>1 Kon. 19:9-18</w:t>
      </w:r>
      <w:r w:rsidRPr="00F66F2F">
        <w:rPr>
          <w:sz w:val="20"/>
          <w:szCs w:val="20"/>
          <w:lang w:val="nl-NL"/>
        </w:rPr>
        <w:t xml:space="preserve">).  </w:t>
      </w:r>
    </w:p>
    <w:p w14:paraId="12EC306C" w14:textId="1B836360" w:rsidR="00F91952" w:rsidRPr="00F66F2F" w:rsidRDefault="00CC525C" w:rsidP="00CC525C">
      <w:pPr>
        <w:pStyle w:val="Prrafodelista"/>
        <w:numPr>
          <w:ilvl w:val="2"/>
          <w:numId w:val="1"/>
        </w:numPr>
        <w:jc w:val="both"/>
        <w:rPr>
          <w:sz w:val="20"/>
          <w:szCs w:val="20"/>
          <w:lang w:val="nl-NL"/>
        </w:rPr>
      </w:pPr>
      <w:r w:rsidRPr="00F66F2F">
        <w:rPr>
          <w:sz w:val="20"/>
          <w:szCs w:val="20"/>
          <w:lang w:val="nl-NL"/>
        </w:rPr>
        <w:t>Eén antwoord was onmiddellijk en wonderbaarlijk. Een ander zond, na zeven perioden van gebed, de gevraagde regen. Eindelijk, na 40 dagen, een verbaal en bemoedigend antwoord. God weet hoe en wanneer Hij moet antwoorden in elk van onze situaties.</w:t>
      </w:r>
    </w:p>
    <w:p w14:paraId="669C5307" w14:textId="61E09EBD" w:rsidR="00EF2678" w:rsidRPr="00F66F2F" w:rsidRDefault="001914B9" w:rsidP="005E6153">
      <w:pPr>
        <w:pStyle w:val="Prrafodelista"/>
        <w:numPr>
          <w:ilvl w:val="1"/>
          <w:numId w:val="1"/>
        </w:numPr>
        <w:rPr>
          <w:b/>
          <w:bCs/>
          <w:sz w:val="20"/>
          <w:szCs w:val="20"/>
          <w:lang w:val="nl-NL"/>
        </w:rPr>
      </w:pPr>
      <w:r w:rsidRPr="00F66F2F">
        <w:rPr>
          <w:b/>
          <w:bCs/>
          <w:sz w:val="20"/>
          <w:szCs w:val="20"/>
          <w:lang w:val="nl-NL"/>
        </w:rPr>
        <w:t xml:space="preserve">Hanna: Een antwoord dat nooit komt </w:t>
      </w:r>
      <w:r w:rsidR="00DA2125" w:rsidRPr="00F66F2F">
        <w:rPr>
          <w:b/>
          <w:bCs/>
          <w:sz w:val="20"/>
          <w:szCs w:val="20"/>
          <w:lang w:val="nl-NL"/>
        </w:rPr>
        <w:t xml:space="preserve">— </w:t>
      </w:r>
      <w:r w:rsidRPr="00F66F2F">
        <w:rPr>
          <w:b/>
          <w:bCs/>
          <w:sz w:val="20"/>
          <w:szCs w:val="20"/>
          <w:lang w:val="nl-NL"/>
        </w:rPr>
        <w:t>maandag</w:t>
      </w:r>
      <w:r w:rsidR="00D162D0" w:rsidRPr="00F66F2F">
        <w:rPr>
          <w:b/>
          <w:bCs/>
          <w:sz w:val="20"/>
          <w:szCs w:val="20"/>
          <w:lang w:val="nl-NL"/>
        </w:rPr>
        <w:br/>
      </w:r>
      <w:r w:rsidR="00D162D0" w:rsidRPr="00F66F2F">
        <w:rPr>
          <w:b/>
          <w:bCs/>
          <w:color w:val="074F6A" w:themeColor="accent4" w:themeShade="80"/>
          <w:sz w:val="20"/>
          <w:szCs w:val="20"/>
          <w:lang w:val="nl-NL"/>
        </w:rPr>
        <w:t xml:space="preserve">“Ik bad voor dit kind, en de Heer heeft mij gegeven wat ik van Hem vroeg.” </w:t>
      </w:r>
      <w:r w:rsidR="00D162D0" w:rsidRPr="00F66F2F">
        <w:rPr>
          <w:b/>
          <w:bCs/>
          <w:sz w:val="20"/>
          <w:szCs w:val="20"/>
          <w:lang w:val="nl-NL"/>
        </w:rPr>
        <w:t>(1 Samuel 1:27)</w:t>
      </w:r>
    </w:p>
    <w:p w14:paraId="5148BA1F" w14:textId="3B4739D1" w:rsidR="00590E3C" w:rsidRPr="00F66F2F" w:rsidRDefault="00CC525C" w:rsidP="0095604F">
      <w:pPr>
        <w:pStyle w:val="Prrafodelista"/>
        <w:numPr>
          <w:ilvl w:val="2"/>
          <w:numId w:val="1"/>
        </w:numPr>
        <w:jc w:val="both"/>
        <w:rPr>
          <w:sz w:val="20"/>
          <w:szCs w:val="20"/>
          <w:lang w:val="nl-NL"/>
        </w:rPr>
      </w:pPr>
      <w:r w:rsidRPr="00F66F2F">
        <w:rPr>
          <w:sz w:val="20"/>
          <w:szCs w:val="20"/>
          <w:lang w:val="nl-NL"/>
        </w:rPr>
        <w:t>Hanna's gebed voor een kind lijkt een gebed dat snel door God wordt verhoord (na natuurlijk negen maanden vreugdevol wachten) (</w:t>
      </w:r>
      <w:r w:rsidRPr="00F66F2F">
        <w:rPr>
          <w:b/>
          <w:bCs/>
          <w:color w:val="3A7C22" w:themeColor="accent6" w:themeShade="BF"/>
          <w:sz w:val="20"/>
          <w:szCs w:val="20"/>
          <w:lang w:val="nl-NL"/>
        </w:rPr>
        <w:t>1 Sam. 1:9-20</w:t>
      </w:r>
      <w:r w:rsidRPr="00F66F2F">
        <w:rPr>
          <w:sz w:val="20"/>
          <w:szCs w:val="20"/>
          <w:lang w:val="nl-NL"/>
        </w:rPr>
        <w:t>).</w:t>
      </w:r>
    </w:p>
    <w:p w14:paraId="381EE8C0" w14:textId="101F9D89" w:rsidR="00590E3C" w:rsidRPr="00F66F2F" w:rsidRDefault="00DF39C7" w:rsidP="0095604F">
      <w:pPr>
        <w:pStyle w:val="Prrafodelista"/>
        <w:numPr>
          <w:ilvl w:val="2"/>
          <w:numId w:val="1"/>
        </w:numPr>
        <w:jc w:val="both"/>
        <w:rPr>
          <w:sz w:val="20"/>
          <w:szCs w:val="20"/>
          <w:lang w:val="nl-NL"/>
        </w:rPr>
      </w:pPr>
      <w:r w:rsidRPr="00F66F2F">
        <w:rPr>
          <w:sz w:val="20"/>
          <w:szCs w:val="20"/>
          <w:lang w:val="nl-NL"/>
        </w:rPr>
        <w:t>Maar wanneer we de vorige verzen lezen, zien we dat dit antwoord erg lang duurde voordat het kwam (</w:t>
      </w:r>
      <w:r w:rsidRPr="00F66F2F">
        <w:rPr>
          <w:b/>
          <w:bCs/>
          <w:color w:val="3A7C22" w:themeColor="accent6" w:themeShade="BF"/>
          <w:sz w:val="20"/>
          <w:szCs w:val="20"/>
          <w:lang w:val="nl-NL"/>
        </w:rPr>
        <w:t>1 Sam. 1:1-8</w:t>
      </w:r>
      <w:r w:rsidRPr="00F66F2F">
        <w:rPr>
          <w:sz w:val="20"/>
          <w:szCs w:val="20"/>
          <w:lang w:val="nl-NL"/>
        </w:rPr>
        <w:t>).</w:t>
      </w:r>
    </w:p>
    <w:p w14:paraId="39954644" w14:textId="4C2370C3" w:rsidR="00590E3C" w:rsidRPr="00F66F2F" w:rsidRDefault="00DF39C7" w:rsidP="0095604F">
      <w:pPr>
        <w:pStyle w:val="Prrafodelista"/>
        <w:numPr>
          <w:ilvl w:val="2"/>
          <w:numId w:val="1"/>
        </w:numPr>
        <w:jc w:val="both"/>
        <w:rPr>
          <w:sz w:val="20"/>
          <w:szCs w:val="20"/>
          <w:lang w:val="nl-NL"/>
        </w:rPr>
      </w:pPr>
      <w:r w:rsidRPr="00F66F2F">
        <w:rPr>
          <w:sz w:val="20"/>
          <w:szCs w:val="20"/>
          <w:lang w:val="nl-NL"/>
        </w:rPr>
        <w:t>Peninna, Elkana’s andere vrouw, had "kinderen"—dat wil zeggen, meer dan één zoon—en "jaar na jaar" irriteerde ze Hanna omdat God haar geen kinderen had gegeven.</w:t>
      </w:r>
    </w:p>
    <w:p w14:paraId="00A7CADD" w14:textId="5FD5DAB5" w:rsidR="00590E3C" w:rsidRPr="00F66F2F" w:rsidRDefault="0095604F" w:rsidP="0095604F">
      <w:pPr>
        <w:pStyle w:val="Prrafodelista"/>
        <w:numPr>
          <w:ilvl w:val="2"/>
          <w:numId w:val="1"/>
        </w:numPr>
        <w:jc w:val="both"/>
        <w:rPr>
          <w:sz w:val="20"/>
          <w:szCs w:val="20"/>
          <w:lang w:val="nl-NL"/>
        </w:rPr>
      </w:pPr>
      <w:r w:rsidRPr="00F66F2F">
        <w:rPr>
          <w:sz w:val="20"/>
          <w:szCs w:val="20"/>
          <w:lang w:val="nl-NL"/>
        </w:rPr>
        <w:t>Vanuit dit perspectief, hoeveel jaren heeft Hanna om een kind gevraagd zonder een antwoord te krijgen?</w:t>
      </w:r>
    </w:p>
    <w:p w14:paraId="2059028F" w14:textId="562D4C07" w:rsidR="00590E3C" w:rsidRPr="00F66F2F" w:rsidRDefault="0095604F" w:rsidP="0095604F">
      <w:pPr>
        <w:pStyle w:val="Prrafodelista"/>
        <w:numPr>
          <w:ilvl w:val="2"/>
          <w:numId w:val="1"/>
        </w:numPr>
        <w:jc w:val="both"/>
        <w:rPr>
          <w:sz w:val="20"/>
          <w:szCs w:val="20"/>
          <w:lang w:val="nl-NL"/>
        </w:rPr>
      </w:pPr>
      <w:r w:rsidRPr="00F66F2F">
        <w:rPr>
          <w:sz w:val="20"/>
          <w:szCs w:val="20"/>
          <w:lang w:val="nl-NL"/>
        </w:rPr>
        <w:t>Soms kan Gods stilte te wijten zijn aan ons egoïsme (</w:t>
      </w:r>
      <w:r w:rsidRPr="00F66F2F">
        <w:rPr>
          <w:b/>
          <w:bCs/>
          <w:color w:val="3A7C22" w:themeColor="accent6" w:themeShade="BF"/>
          <w:sz w:val="20"/>
          <w:szCs w:val="20"/>
          <w:lang w:val="nl-NL"/>
        </w:rPr>
        <w:t>Jakobus 4:3</w:t>
      </w:r>
      <w:r w:rsidRPr="00F66F2F">
        <w:rPr>
          <w:sz w:val="20"/>
          <w:szCs w:val="20"/>
          <w:lang w:val="nl-NL"/>
        </w:rPr>
        <w:t>); een gekoesterde zonde (</w:t>
      </w:r>
      <w:r w:rsidRPr="00F66F2F">
        <w:rPr>
          <w:b/>
          <w:bCs/>
          <w:color w:val="3A7C22" w:themeColor="accent6" w:themeShade="BF"/>
          <w:sz w:val="20"/>
          <w:szCs w:val="20"/>
          <w:lang w:val="nl-NL"/>
        </w:rPr>
        <w:t>Psalm 66:18</w:t>
      </w:r>
      <w:r w:rsidRPr="00F66F2F">
        <w:rPr>
          <w:sz w:val="20"/>
          <w:szCs w:val="20"/>
          <w:lang w:val="nl-NL"/>
        </w:rPr>
        <w:t>); gebrek aan geloof (</w:t>
      </w:r>
      <w:r w:rsidRPr="00F66F2F">
        <w:rPr>
          <w:b/>
          <w:bCs/>
          <w:color w:val="3A7C22" w:themeColor="accent6" w:themeShade="BF"/>
          <w:sz w:val="20"/>
          <w:szCs w:val="20"/>
          <w:lang w:val="nl-NL"/>
        </w:rPr>
        <w:t>Jakobus 1:6</w:t>
      </w:r>
      <w:r w:rsidRPr="00F66F2F">
        <w:rPr>
          <w:sz w:val="20"/>
          <w:szCs w:val="20"/>
          <w:lang w:val="nl-NL"/>
        </w:rPr>
        <w:t>); of, simpelweg, omdat het niet het juiste moment is.</w:t>
      </w:r>
    </w:p>
    <w:p w14:paraId="56D405E7" w14:textId="524D1254" w:rsidR="00590E3C" w:rsidRPr="00F66F2F" w:rsidRDefault="0095604F" w:rsidP="0095604F">
      <w:pPr>
        <w:pStyle w:val="Prrafodelista"/>
        <w:numPr>
          <w:ilvl w:val="2"/>
          <w:numId w:val="1"/>
        </w:numPr>
        <w:jc w:val="both"/>
        <w:rPr>
          <w:sz w:val="20"/>
          <w:szCs w:val="20"/>
          <w:lang w:val="nl-NL"/>
        </w:rPr>
      </w:pPr>
      <w:r w:rsidRPr="00F66F2F">
        <w:rPr>
          <w:sz w:val="20"/>
          <w:szCs w:val="20"/>
          <w:lang w:val="nl-NL"/>
        </w:rPr>
        <w:t>Hoe dan ook, God ziet het hele plaatje en weet wat het beste voor ons is (</w:t>
      </w:r>
      <w:r w:rsidRPr="00F66F2F">
        <w:rPr>
          <w:b/>
          <w:bCs/>
          <w:color w:val="3A7C22" w:themeColor="accent6" w:themeShade="BF"/>
          <w:sz w:val="20"/>
          <w:szCs w:val="20"/>
          <w:lang w:val="nl-NL"/>
        </w:rPr>
        <w:t>Jeremia 29:11</w:t>
      </w:r>
      <w:r w:rsidRPr="00F66F2F">
        <w:rPr>
          <w:sz w:val="20"/>
          <w:szCs w:val="20"/>
          <w:lang w:val="nl-NL"/>
        </w:rPr>
        <w:t>). Hij zal altijd op Zijn eigen tijd en op Zijn eigen manier het gebed beantwoorden dat in geloof wordt aangeboden (</w:t>
      </w:r>
      <w:r w:rsidRPr="00F66F2F">
        <w:rPr>
          <w:b/>
          <w:bCs/>
          <w:color w:val="3A7C22" w:themeColor="accent6" w:themeShade="BF"/>
          <w:sz w:val="20"/>
          <w:szCs w:val="20"/>
          <w:lang w:val="nl-NL"/>
        </w:rPr>
        <w:t>1 Joh. 5:14-15</w:t>
      </w:r>
      <w:r w:rsidRPr="00F66F2F">
        <w:rPr>
          <w:sz w:val="20"/>
          <w:szCs w:val="20"/>
          <w:lang w:val="nl-NL"/>
        </w:rPr>
        <w:t>).</w:t>
      </w:r>
    </w:p>
    <w:p w14:paraId="162A0F2F" w14:textId="2DA581AF" w:rsidR="00EF2678" w:rsidRPr="00F66F2F" w:rsidRDefault="001914B9" w:rsidP="00EF2678">
      <w:pPr>
        <w:pStyle w:val="Prrafodelista"/>
        <w:numPr>
          <w:ilvl w:val="0"/>
          <w:numId w:val="1"/>
        </w:numPr>
        <w:rPr>
          <w:b/>
          <w:bCs/>
          <w:sz w:val="20"/>
          <w:szCs w:val="20"/>
          <w:lang w:val="nl-NL"/>
        </w:rPr>
      </w:pPr>
      <w:r w:rsidRPr="00F66F2F">
        <w:rPr>
          <w:b/>
          <w:bCs/>
          <w:sz w:val="20"/>
          <w:szCs w:val="20"/>
          <w:lang w:val="nl-NL"/>
        </w:rPr>
        <w:t>MODELGEBEDEN:</w:t>
      </w:r>
    </w:p>
    <w:p w14:paraId="6695372B" w14:textId="2A942F2E" w:rsidR="00EF2678" w:rsidRPr="00F66F2F" w:rsidRDefault="00D162D0" w:rsidP="00EF2678">
      <w:pPr>
        <w:pStyle w:val="Prrafodelista"/>
        <w:numPr>
          <w:ilvl w:val="1"/>
          <w:numId w:val="1"/>
        </w:numPr>
        <w:rPr>
          <w:b/>
          <w:bCs/>
          <w:sz w:val="20"/>
          <w:szCs w:val="20"/>
          <w:lang w:val="nl-NL"/>
        </w:rPr>
      </w:pPr>
      <w:r w:rsidRPr="00F66F2F">
        <w:rPr>
          <w:b/>
          <w:bCs/>
          <w:sz w:val="20"/>
          <w:szCs w:val="20"/>
          <w:lang w:val="nl-NL"/>
        </w:rPr>
        <w:t xml:space="preserve">Jezus: de inhoud van het gebed </w:t>
      </w:r>
      <w:r w:rsidR="001914B9" w:rsidRPr="00F66F2F">
        <w:rPr>
          <w:b/>
          <w:bCs/>
          <w:sz w:val="20"/>
          <w:szCs w:val="20"/>
          <w:lang w:val="nl-NL"/>
        </w:rPr>
        <w:t>— dinsdag</w:t>
      </w:r>
      <w:r w:rsidR="0095604F" w:rsidRPr="00F66F2F">
        <w:rPr>
          <w:b/>
          <w:bCs/>
          <w:sz w:val="20"/>
          <w:szCs w:val="20"/>
          <w:lang w:val="nl-NL"/>
        </w:rPr>
        <w:br/>
      </w:r>
      <w:r w:rsidR="0095604F" w:rsidRPr="00F66F2F">
        <w:rPr>
          <w:b/>
          <w:bCs/>
          <w:color w:val="074F6A" w:themeColor="accent4" w:themeShade="80"/>
          <w:sz w:val="20"/>
          <w:szCs w:val="20"/>
          <w:lang w:val="nl-NL"/>
        </w:rPr>
        <w:t xml:space="preserve">“Bidt u dan zo: Onze Vader, Die in de hemelen zijt. Uw Naam worde geheiligd.” </w:t>
      </w:r>
      <w:r w:rsidR="0095604F" w:rsidRPr="00F66F2F">
        <w:rPr>
          <w:b/>
          <w:bCs/>
          <w:sz w:val="20"/>
          <w:szCs w:val="20"/>
          <w:lang w:val="nl-NL"/>
        </w:rPr>
        <w:t>(Mattheüs 6:9)</w:t>
      </w:r>
    </w:p>
    <w:p w14:paraId="38701F6E" w14:textId="378827AA" w:rsidR="00337446" w:rsidRPr="00F66F2F" w:rsidRDefault="0095604F" w:rsidP="00337446">
      <w:pPr>
        <w:pStyle w:val="Prrafodelista"/>
        <w:numPr>
          <w:ilvl w:val="2"/>
          <w:numId w:val="1"/>
        </w:numPr>
        <w:rPr>
          <w:sz w:val="20"/>
          <w:szCs w:val="20"/>
          <w:lang w:val="nl-NL"/>
        </w:rPr>
      </w:pPr>
      <w:r w:rsidRPr="00F66F2F">
        <w:rPr>
          <w:sz w:val="20"/>
          <w:szCs w:val="20"/>
          <w:lang w:val="nl-NL"/>
        </w:rPr>
        <w:t>Lang en uitgebreid bidden  om indruk te maken en geprezen te worden door luisteraars is niet de gebedsstijl die Jezus ons leerde (</w:t>
      </w:r>
      <w:r w:rsidRPr="00F66F2F">
        <w:rPr>
          <w:b/>
          <w:bCs/>
          <w:color w:val="3A7C22" w:themeColor="accent6" w:themeShade="BF"/>
          <w:sz w:val="20"/>
          <w:szCs w:val="20"/>
          <w:lang w:val="nl-NL"/>
        </w:rPr>
        <w:t>Matt. 6:5-8</w:t>
      </w:r>
      <w:r w:rsidRPr="00F66F2F">
        <w:rPr>
          <w:sz w:val="20"/>
          <w:szCs w:val="20"/>
          <w:lang w:val="nl-NL"/>
        </w:rPr>
        <w:t>).</w:t>
      </w:r>
    </w:p>
    <w:p w14:paraId="3CF214F7" w14:textId="520742A8" w:rsidR="00337446" w:rsidRPr="00F66F2F" w:rsidRDefault="0095604F" w:rsidP="00337446">
      <w:pPr>
        <w:pStyle w:val="Prrafodelista"/>
        <w:numPr>
          <w:ilvl w:val="2"/>
          <w:numId w:val="1"/>
        </w:numPr>
        <w:rPr>
          <w:sz w:val="20"/>
          <w:szCs w:val="20"/>
          <w:lang w:val="nl-NL"/>
        </w:rPr>
      </w:pPr>
      <w:r w:rsidRPr="00F66F2F">
        <w:rPr>
          <w:sz w:val="20"/>
          <w:szCs w:val="20"/>
          <w:lang w:val="nl-NL"/>
        </w:rPr>
        <w:t>Onze gebeden moeten oprecht en eenvoudig zijn, in alledaagse taal. Gebed is een essentieel onderdeel van ons leven.</w:t>
      </w:r>
    </w:p>
    <w:p w14:paraId="221DB0D8" w14:textId="61F394CB" w:rsidR="0095604F" w:rsidRPr="00F66F2F" w:rsidRDefault="0095604F" w:rsidP="00F66F2F">
      <w:pPr>
        <w:pStyle w:val="Prrafodelista"/>
        <w:numPr>
          <w:ilvl w:val="2"/>
          <w:numId w:val="1"/>
        </w:numPr>
        <w:pBdr>
          <w:top w:val="single" w:sz="4" w:space="1" w:color="auto"/>
          <w:left w:val="single" w:sz="4" w:space="4" w:color="auto"/>
          <w:bottom w:val="single" w:sz="4" w:space="1" w:color="auto"/>
          <w:right w:val="single" w:sz="4" w:space="4" w:color="auto"/>
        </w:pBdr>
        <w:rPr>
          <w:sz w:val="20"/>
          <w:szCs w:val="20"/>
          <w:lang w:val="nl-NL"/>
        </w:rPr>
      </w:pPr>
      <w:r w:rsidRPr="00F66F2F">
        <w:rPr>
          <w:color w:val="80340D" w:themeColor="accent2" w:themeShade="80"/>
          <w:sz w:val="20"/>
          <w:szCs w:val="20"/>
          <w:lang w:val="nl-NL"/>
        </w:rPr>
        <w:t xml:space="preserve">“Leer kort te bidden en zonder omhaal van woorden; vraag precies wat je nodig hebt. Leer hardop te bidden, waar alleen God je kan horen. Bied geen ’gemaakte’ gebeden aan, maar oprechte, diepe smeekbeden die de honger van de ziel naar het Brood des Levens uitdrukken.” </w:t>
      </w:r>
      <w:r w:rsidRPr="00F66F2F">
        <w:rPr>
          <w:sz w:val="20"/>
          <w:szCs w:val="20"/>
          <w:lang w:val="nl-NL"/>
        </w:rPr>
        <w:t>(</w:t>
      </w:r>
      <w:r w:rsidRPr="00F66F2F">
        <w:rPr>
          <w:b/>
          <w:bCs/>
          <w:sz w:val="20"/>
          <w:szCs w:val="20"/>
          <w:lang w:val="nl-NL"/>
        </w:rPr>
        <w:t>E.G.W. “Our high Calling”, 4 mei</w:t>
      </w:r>
      <w:r w:rsidRPr="00F66F2F">
        <w:rPr>
          <w:sz w:val="20"/>
          <w:szCs w:val="20"/>
          <w:lang w:val="nl-NL"/>
        </w:rPr>
        <w:t>)</w:t>
      </w:r>
    </w:p>
    <w:p w14:paraId="2A0DFFED" w14:textId="5E59C189" w:rsidR="00D162D0" w:rsidRPr="00F66F2F" w:rsidRDefault="00D162D0" w:rsidP="00D162D0">
      <w:pPr>
        <w:pStyle w:val="Prrafodelista"/>
        <w:numPr>
          <w:ilvl w:val="0"/>
          <w:numId w:val="2"/>
        </w:numPr>
        <w:rPr>
          <w:b/>
          <w:bCs/>
          <w:sz w:val="20"/>
          <w:szCs w:val="20"/>
          <w:lang w:val="nl-NL"/>
        </w:rPr>
      </w:pPr>
      <w:r w:rsidRPr="00F66F2F">
        <w:rPr>
          <w:b/>
          <w:bCs/>
          <w:sz w:val="20"/>
          <w:szCs w:val="20"/>
          <w:lang w:val="nl-NL"/>
        </w:rPr>
        <w:t>Jezus: de inhoud van het gebed</w:t>
      </w:r>
    </w:p>
    <w:p w14:paraId="4D2363F5" w14:textId="6D45C463" w:rsidR="00335A43" w:rsidRPr="00F66F2F" w:rsidRDefault="00335A43" w:rsidP="00335A43">
      <w:pPr>
        <w:pStyle w:val="Prrafodelista"/>
        <w:rPr>
          <w:sz w:val="20"/>
          <w:szCs w:val="20"/>
          <w:lang w:val="nl-NL"/>
        </w:rPr>
      </w:pPr>
      <w:r w:rsidRPr="00F66F2F">
        <w:rPr>
          <w:sz w:val="20"/>
          <w:szCs w:val="20"/>
          <w:lang w:val="nl-NL"/>
        </w:rPr>
        <w:lastRenderedPageBreak/>
        <w:t>Dit is het gebedsmodel dat Jezus ons gaf:</w:t>
      </w:r>
    </w:p>
    <w:p w14:paraId="523CEB32" w14:textId="77777777" w:rsidR="00335A43" w:rsidRPr="00F66F2F" w:rsidRDefault="00335A43" w:rsidP="00335A43">
      <w:pPr>
        <w:pStyle w:val="Prrafodelista"/>
        <w:rPr>
          <w:sz w:val="20"/>
          <w:szCs w:val="20"/>
          <w:lang w:val="nl-NL"/>
        </w:rPr>
      </w:pPr>
    </w:p>
    <w:tbl>
      <w:tblPr>
        <w:tblStyle w:val="Tablaconcuadrcula"/>
        <w:tblW w:w="0" w:type="auto"/>
        <w:tblInd w:w="720" w:type="dxa"/>
        <w:tblLook w:val="04A0" w:firstRow="1" w:lastRow="0" w:firstColumn="1" w:lastColumn="0" w:noHBand="0" w:noVBand="1"/>
      </w:tblPr>
      <w:tblGrid>
        <w:gridCol w:w="4916"/>
        <w:gridCol w:w="4820"/>
      </w:tblGrid>
      <w:tr w:rsidR="00335A43" w:rsidRPr="00F66F2F" w14:paraId="0EC1AE54" w14:textId="77777777" w:rsidTr="00335A43">
        <w:tc>
          <w:tcPr>
            <w:tcW w:w="4916" w:type="dxa"/>
          </w:tcPr>
          <w:p w14:paraId="7C5172AE" w14:textId="50CA7EA0" w:rsidR="00335A43" w:rsidRPr="00F66F2F" w:rsidRDefault="00335A43" w:rsidP="00335A43">
            <w:pPr>
              <w:pStyle w:val="Prrafodelista"/>
              <w:ind w:left="0"/>
              <w:rPr>
                <w:color w:val="074F6A" w:themeColor="accent4" w:themeShade="80"/>
                <w:sz w:val="20"/>
                <w:szCs w:val="20"/>
                <w:lang w:val="nl-NL"/>
              </w:rPr>
            </w:pPr>
            <w:r w:rsidRPr="00F66F2F">
              <w:rPr>
                <w:color w:val="074F6A" w:themeColor="accent4" w:themeShade="80"/>
                <w:sz w:val="20"/>
                <w:szCs w:val="20"/>
                <w:lang w:val="nl-NL"/>
              </w:rPr>
              <w:t>“Onze Vader Die in de hemel zijt”</w:t>
            </w:r>
          </w:p>
        </w:tc>
        <w:tc>
          <w:tcPr>
            <w:tcW w:w="4820" w:type="dxa"/>
          </w:tcPr>
          <w:p w14:paraId="5BA97385" w14:textId="106F9CCD" w:rsidR="00335A43" w:rsidRPr="00F66F2F" w:rsidRDefault="00335A43" w:rsidP="00F70900">
            <w:pPr>
              <w:pStyle w:val="Prrafodelista"/>
              <w:ind w:left="0"/>
              <w:jc w:val="both"/>
              <w:rPr>
                <w:sz w:val="20"/>
                <w:szCs w:val="20"/>
                <w:lang w:val="nl-NL"/>
              </w:rPr>
            </w:pPr>
            <w:r w:rsidRPr="00F66F2F">
              <w:rPr>
                <w:sz w:val="20"/>
                <w:szCs w:val="20"/>
                <w:lang w:val="nl-NL"/>
              </w:rPr>
              <w:t>We moeten onze persoonlijke relatie met de Vader van alle mensen erkennen</w:t>
            </w:r>
          </w:p>
        </w:tc>
      </w:tr>
      <w:tr w:rsidR="00335A43" w:rsidRPr="00F66F2F" w14:paraId="11C69BBC" w14:textId="77777777" w:rsidTr="00335A43">
        <w:tc>
          <w:tcPr>
            <w:tcW w:w="4916" w:type="dxa"/>
          </w:tcPr>
          <w:p w14:paraId="37498D68" w14:textId="10E00C79" w:rsidR="00335A43" w:rsidRPr="00F66F2F" w:rsidRDefault="00335A43" w:rsidP="00335A43">
            <w:pPr>
              <w:pStyle w:val="Prrafodelista"/>
              <w:ind w:left="0"/>
              <w:rPr>
                <w:color w:val="074F6A" w:themeColor="accent4" w:themeShade="80"/>
                <w:sz w:val="20"/>
                <w:szCs w:val="20"/>
                <w:lang w:val="nl-NL"/>
              </w:rPr>
            </w:pPr>
            <w:r w:rsidRPr="00F66F2F">
              <w:rPr>
                <w:color w:val="074F6A" w:themeColor="accent4" w:themeShade="80"/>
                <w:sz w:val="20"/>
                <w:szCs w:val="20"/>
                <w:lang w:val="nl-NL"/>
              </w:rPr>
              <w:t>“Uw Naam worde geheiligd”</w:t>
            </w:r>
          </w:p>
        </w:tc>
        <w:tc>
          <w:tcPr>
            <w:tcW w:w="4820" w:type="dxa"/>
          </w:tcPr>
          <w:p w14:paraId="1BC28DCC" w14:textId="7152B696" w:rsidR="00335A43" w:rsidRPr="00F66F2F" w:rsidRDefault="004476F2" w:rsidP="00F70900">
            <w:pPr>
              <w:pStyle w:val="Prrafodelista"/>
              <w:ind w:left="0"/>
              <w:jc w:val="both"/>
              <w:rPr>
                <w:sz w:val="20"/>
                <w:szCs w:val="20"/>
                <w:lang w:val="nl-NL"/>
              </w:rPr>
            </w:pPr>
            <w:r w:rsidRPr="00F66F2F">
              <w:rPr>
                <w:sz w:val="20"/>
                <w:szCs w:val="20"/>
                <w:lang w:val="nl-NL"/>
              </w:rPr>
              <w:t>Het erkennen van Gods heiligheid brengt ons met eerbied en respect dichter bij Hem</w:t>
            </w:r>
          </w:p>
        </w:tc>
      </w:tr>
      <w:tr w:rsidR="00335A43" w:rsidRPr="00F66F2F" w14:paraId="228AC368" w14:textId="77777777" w:rsidTr="00335A43">
        <w:tc>
          <w:tcPr>
            <w:tcW w:w="4916" w:type="dxa"/>
          </w:tcPr>
          <w:p w14:paraId="0B513FDC" w14:textId="09722F1D" w:rsidR="00335A43" w:rsidRPr="00F66F2F" w:rsidRDefault="00335A43" w:rsidP="00335A43">
            <w:pPr>
              <w:pStyle w:val="Prrafodelista"/>
              <w:ind w:left="0"/>
              <w:rPr>
                <w:color w:val="074F6A" w:themeColor="accent4" w:themeShade="80"/>
                <w:sz w:val="20"/>
                <w:szCs w:val="20"/>
                <w:lang w:val="nl-NL"/>
              </w:rPr>
            </w:pPr>
            <w:r w:rsidRPr="00F66F2F">
              <w:rPr>
                <w:color w:val="074F6A" w:themeColor="accent4" w:themeShade="80"/>
                <w:sz w:val="20"/>
                <w:szCs w:val="20"/>
                <w:lang w:val="nl-NL"/>
              </w:rPr>
              <w:t>“Uw koninkrijk kome”</w:t>
            </w:r>
          </w:p>
        </w:tc>
        <w:tc>
          <w:tcPr>
            <w:tcW w:w="4820" w:type="dxa"/>
          </w:tcPr>
          <w:p w14:paraId="470B961D" w14:textId="04B63C12" w:rsidR="00335A43" w:rsidRPr="00F66F2F" w:rsidRDefault="004476F2" w:rsidP="00F70900">
            <w:pPr>
              <w:pStyle w:val="Prrafodelista"/>
              <w:ind w:left="0"/>
              <w:jc w:val="both"/>
              <w:rPr>
                <w:sz w:val="20"/>
                <w:szCs w:val="20"/>
                <w:lang w:val="nl-NL"/>
              </w:rPr>
            </w:pPr>
            <w:r w:rsidRPr="00F66F2F">
              <w:rPr>
                <w:sz w:val="20"/>
                <w:szCs w:val="20"/>
                <w:lang w:val="nl-NL"/>
              </w:rPr>
              <w:t>Laten we verlangen naar de terugkeer van Jezus</w:t>
            </w:r>
          </w:p>
        </w:tc>
      </w:tr>
      <w:tr w:rsidR="00335A43" w:rsidRPr="00F66F2F" w14:paraId="018540FB" w14:textId="77777777" w:rsidTr="00335A43">
        <w:tc>
          <w:tcPr>
            <w:tcW w:w="4916" w:type="dxa"/>
          </w:tcPr>
          <w:p w14:paraId="407743B3" w14:textId="12120223" w:rsidR="00335A43" w:rsidRPr="00F66F2F" w:rsidRDefault="00335A43" w:rsidP="00335A43">
            <w:pPr>
              <w:pStyle w:val="Prrafodelista"/>
              <w:ind w:left="0"/>
              <w:rPr>
                <w:color w:val="074F6A" w:themeColor="accent4" w:themeShade="80"/>
                <w:sz w:val="20"/>
                <w:szCs w:val="20"/>
                <w:lang w:val="nl-NL"/>
              </w:rPr>
            </w:pPr>
            <w:r w:rsidRPr="00F66F2F">
              <w:rPr>
                <w:color w:val="074F6A" w:themeColor="accent4" w:themeShade="80"/>
                <w:sz w:val="20"/>
                <w:szCs w:val="20"/>
                <w:lang w:val="nl-NL"/>
              </w:rPr>
              <w:t>“Uw wil geschiede, op aarde zoals in de hemel”</w:t>
            </w:r>
          </w:p>
        </w:tc>
        <w:tc>
          <w:tcPr>
            <w:tcW w:w="4820" w:type="dxa"/>
          </w:tcPr>
          <w:p w14:paraId="3A6CF87A" w14:textId="78FCCB86" w:rsidR="00335A43" w:rsidRPr="00F66F2F" w:rsidRDefault="004476F2" w:rsidP="00F70900">
            <w:pPr>
              <w:pStyle w:val="Prrafodelista"/>
              <w:ind w:left="0"/>
              <w:jc w:val="both"/>
              <w:rPr>
                <w:sz w:val="20"/>
                <w:szCs w:val="20"/>
                <w:lang w:val="nl-NL"/>
              </w:rPr>
            </w:pPr>
            <w:r w:rsidRPr="00F66F2F">
              <w:rPr>
                <w:sz w:val="20"/>
                <w:szCs w:val="20"/>
                <w:lang w:val="nl-NL"/>
              </w:rPr>
              <w:t>Laten we goddelijke soevereiniteit accepteren en vragen dat Gods wil geschieden zal in ons leven en in de wereld</w:t>
            </w:r>
          </w:p>
        </w:tc>
      </w:tr>
      <w:tr w:rsidR="00335A43" w:rsidRPr="00F66F2F" w14:paraId="7B22F463" w14:textId="77777777" w:rsidTr="00335A43">
        <w:tc>
          <w:tcPr>
            <w:tcW w:w="4916" w:type="dxa"/>
          </w:tcPr>
          <w:p w14:paraId="701A9CCC" w14:textId="083277ED" w:rsidR="00335A43" w:rsidRPr="00F66F2F" w:rsidRDefault="00335A43" w:rsidP="00335A43">
            <w:pPr>
              <w:pStyle w:val="Prrafodelista"/>
              <w:ind w:left="0"/>
              <w:rPr>
                <w:color w:val="074F6A" w:themeColor="accent4" w:themeShade="80"/>
                <w:sz w:val="20"/>
                <w:szCs w:val="20"/>
                <w:lang w:val="nl-NL"/>
              </w:rPr>
            </w:pPr>
            <w:r w:rsidRPr="00F66F2F">
              <w:rPr>
                <w:color w:val="074F6A" w:themeColor="accent4" w:themeShade="80"/>
                <w:sz w:val="20"/>
                <w:szCs w:val="20"/>
                <w:lang w:val="nl-NL"/>
              </w:rPr>
              <w:t>“Geef ons heden ons dagelijks brood”</w:t>
            </w:r>
          </w:p>
        </w:tc>
        <w:tc>
          <w:tcPr>
            <w:tcW w:w="4820" w:type="dxa"/>
          </w:tcPr>
          <w:p w14:paraId="47FE201E" w14:textId="59FE1C65" w:rsidR="00335A43" w:rsidRPr="00F66F2F" w:rsidRDefault="004476F2" w:rsidP="00F70900">
            <w:pPr>
              <w:pStyle w:val="Prrafodelista"/>
              <w:ind w:left="0"/>
              <w:jc w:val="both"/>
              <w:rPr>
                <w:sz w:val="20"/>
                <w:szCs w:val="20"/>
                <w:lang w:val="nl-NL"/>
              </w:rPr>
            </w:pPr>
            <w:r w:rsidRPr="00F66F2F">
              <w:rPr>
                <w:sz w:val="20"/>
                <w:szCs w:val="20"/>
                <w:lang w:val="nl-NL"/>
              </w:rPr>
              <w:t>Laten we vragen naar wat we nodig hebben om te leven, zowel fysiek als spiritueel</w:t>
            </w:r>
          </w:p>
        </w:tc>
      </w:tr>
      <w:tr w:rsidR="00335A43" w:rsidRPr="00F66F2F" w14:paraId="30AC9388" w14:textId="77777777" w:rsidTr="00335A43">
        <w:tc>
          <w:tcPr>
            <w:tcW w:w="4916" w:type="dxa"/>
          </w:tcPr>
          <w:p w14:paraId="070683D6" w14:textId="4F1B5F52" w:rsidR="00335A43" w:rsidRPr="00F66F2F" w:rsidRDefault="00335A43" w:rsidP="00335A43">
            <w:pPr>
              <w:pStyle w:val="Prrafodelista"/>
              <w:ind w:left="0"/>
              <w:rPr>
                <w:color w:val="074F6A" w:themeColor="accent4" w:themeShade="80"/>
                <w:sz w:val="20"/>
                <w:szCs w:val="20"/>
                <w:lang w:val="nl-NL"/>
              </w:rPr>
            </w:pPr>
            <w:r w:rsidRPr="00F66F2F">
              <w:rPr>
                <w:color w:val="074F6A" w:themeColor="accent4" w:themeShade="80"/>
                <w:sz w:val="20"/>
                <w:szCs w:val="20"/>
                <w:lang w:val="nl-NL"/>
              </w:rPr>
              <w:t>“En vergeef ons onze schulden, zoals wij ook onze schuldenaren hebben vergeven”</w:t>
            </w:r>
          </w:p>
        </w:tc>
        <w:tc>
          <w:tcPr>
            <w:tcW w:w="4820" w:type="dxa"/>
          </w:tcPr>
          <w:p w14:paraId="1FFC649D" w14:textId="49BD6582" w:rsidR="00335A43" w:rsidRPr="00F66F2F" w:rsidRDefault="004476F2" w:rsidP="00F70900">
            <w:pPr>
              <w:pStyle w:val="Prrafodelista"/>
              <w:ind w:left="0"/>
              <w:jc w:val="both"/>
              <w:rPr>
                <w:sz w:val="20"/>
                <w:szCs w:val="20"/>
                <w:lang w:val="nl-NL"/>
              </w:rPr>
            </w:pPr>
            <w:r w:rsidRPr="00F66F2F">
              <w:rPr>
                <w:sz w:val="20"/>
                <w:szCs w:val="20"/>
                <w:lang w:val="nl-NL"/>
              </w:rPr>
              <w:t>We moeten berouw tonen, vergeving zoeken en degenen vergeven die ons pijn hebben gedaan, net zoals God ons vergeeft</w:t>
            </w:r>
          </w:p>
        </w:tc>
      </w:tr>
      <w:tr w:rsidR="00335A43" w:rsidRPr="00F66F2F" w14:paraId="5516163D" w14:textId="77777777" w:rsidTr="00335A43">
        <w:tc>
          <w:tcPr>
            <w:tcW w:w="4916" w:type="dxa"/>
          </w:tcPr>
          <w:p w14:paraId="3FB738C5" w14:textId="708B89B9" w:rsidR="00335A43" w:rsidRPr="00F66F2F" w:rsidRDefault="00335A43" w:rsidP="00335A43">
            <w:pPr>
              <w:pStyle w:val="Prrafodelista"/>
              <w:ind w:left="0"/>
              <w:rPr>
                <w:color w:val="074F6A" w:themeColor="accent4" w:themeShade="80"/>
                <w:sz w:val="20"/>
                <w:szCs w:val="20"/>
                <w:lang w:val="nl-NL"/>
              </w:rPr>
            </w:pPr>
            <w:r w:rsidRPr="00F66F2F">
              <w:rPr>
                <w:color w:val="074F6A" w:themeColor="accent4" w:themeShade="80"/>
                <w:sz w:val="20"/>
                <w:szCs w:val="20"/>
                <w:lang w:val="nl-NL"/>
              </w:rPr>
              <w:t>“En leid ons niet in verzoeking, maar verlos ons van het kwade”</w:t>
            </w:r>
          </w:p>
        </w:tc>
        <w:tc>
          <w:tcPr>
            <w:tcW w:w="4820" w:type="dxa"/>
          </w:tcPr>
          <w:p w14:paraId="7309ABF0" w14:textId="00AB9999" w:rsidR="00335A43" w:rsidRPr="00F66F2F" w:rsidRDefault="004476F2" w:rsidP="00F70900">
            <w:pPr>
              <w:pStyle w:val="Prrafodelista"/>
              <w:ind w:left="0"/>
              <w:jc w:val="both"/>
              <w:rPr>
                <w:sz w:val="20"/>
                <w:szCs w:val="20"/>
                <w:lang w:val="nl-NL"/>
              </w:rPr>
            </w:pPr>
            <w:r w:rsidRPr="00F66F2F">
              <w:rPr>
                <w:sz w:val="20"/>
                <w:szCs w:val="20"/>
                <w:lang w:val="nl-NL"/>
              </w:rPr>
              <w:t>Laten we om bescherming en een schuilplaats vragen tegen het kwaad dat in deze wereld aanwezig is</w:t>
            </w:r>
          </w:p>
        </w:tc>
      </w:tr>
      <w:tr w:rsidR="00335A43" w:rsidRPr="00F66F2F" w14:paraId="766A72AA" w14:textId="77777777" w:rsidTr="00335A43">
        <w:tc>
          <w:tcPr>
            <w:tcW w:w="4916" w:type="dxa"/>
          </w:tcPr>
          <w:p w14:paraId="1623EF82" w14:textId="655EF7F6" w:rsidR="00335A43" w:rsidRPr="00F66F2F" w:rsidRDefault="00335A43" w:rsidP="00335A43">
            <w:pPr>
              <w:pStyle w:val="Prrafodelista"/>
              <w:ind w:left="0"/>
              <w:rPr>
                <w:color w:val="074F6A" w:themeColor="accent4" w:themeShade="80"/>
                <w:sz w:val="20"/>
                <w:szCs w:val="20"/>
                <w:lang w:val="nl-NL"/>
              </w:rPr>
            </w:pPr>
            <w:r w:rsidRPr="00F66F2F">
              <w:rPr>
                <w:color w:val="074F6A" w:themeColor="accent4" w:themeShade="80"/>
                <w:sz w:val="20"/>
                <w:szCs w:val="20"/>
                <w:lang w:val="nl-NL"/>
              </w:rPr>
              <w:t>“Want van U is het Koninkrijk en de kracht en de heerlijkheid, tot in eeuwigheid. Amen”</w:t>
            </w:r>
          </w:p>
        </w:tc>
        <w:tc>
          <w:tcPr>
            <w:tcW w:w="4820" w:type="dxa"/>
          </w:tcPr>
          <w:p w14:paraId="7BA7FB8E" w14:textId="53B0EA66" w:rsidR="00335A43" w:rsidRPr="00F66F2F" w:rsidRDefault="004476F2" w:rsidP="00F70900">
            <w:pPr>
              <w:pStyle w:val="Prrafodelista"/>
              <w:ind w:left="0"/>
              <w:jc w:val="both"/>
              <w:rPr>
                <w:sz w:val="20"/>
                <w:szCs w:val="20"/>
                <w:lang w:val="nl-NL"/>
              </w:rPr>
            </w:pPr>
            <w:r w:rsidRPr="00F66F2F">
              <w:rPr>
                <w:sz w:val="20"/>
                <w:szCs w:val="20"/>
                <w:lang w:val="nl-NL"/>
              </w:rPr>
              <w:t>Laten we erkennen dat alles wat we zijn, bezitten en doen aan God toebehoort. Hij alleen verdient roem en lof</w:t>
            </w:r>
          </w:p>
        </w:tc>
      </w:tr>
    </w:tbl>
    <w:p w14:paraId="5AD6A4DD" w14:textId="77777777" w:rsidR="00335A43" w:rsidRPr="00F66F2F" w:rsidRDefault="00335A43" w:rsidP="00335A43">
      <w:pPr>
        <w:pStyle w:val="Prrafodelista"/>
        <w:rPr>
          <w:sz w:val="20"/>
          <w:szCs w:val="20"/>
          <w:lang w:val="nl-NL"/>
        </w:rPr>
      </w:pPr>
    </w:p>
    <w:p w14:paraId="3BF6AB71" w14:textId="77777777" w:rsidR="004476F2" w:rsidRPr="00F66F2F" w:rsidRDefault="001914B9" w:rsidP="004476F2">
      <w:pPr>
        <w:pStyle w:val="Prrafodelista"/>
        <w:numPr>
          <w:ilvl w:val="1"/>
          <w:numId w:val="1"/>
        </w:numPr>
        <w:rPr>
          <w:b/>
          <w:bCs/>
          <w:sz w:val="20"/>
          <w:szCs w:val="20"/>
          <w:lang w:val="nl-NL"/>
        </w:rPr>
      </w:pPr>
      <w:r w:rsidRPr="00F66F2F">
        <w:rPr>
          <w:b/>
          <w:bCs/>
          <w:sz w:val="20"/>
          <w:szCs w:val="20"/>
          <w:lang w:val="nl-NL"/>
        </w:rPr>
        <w:t>Daniël: De structuur van het gebed —  woensdag</w:t>
      </w:r>
      <w:r w:rsidR="004476F2" w:rsidRPr="00F66F2F">
        <w:rPr>
          <w:b/>
          <w:bCs/>
          <w:sz w:val="20"/>
          <w:szCs w:val="20"/>
          <w:lang w:val="nl-NL"/>
        </w:rPr>
        <w:br/>
      </w:r>
      <w:r w:rsidR="004476F2" w:rsidRPr="00F66F2F">
        <w:rPr>
          <w:b/>
          <w:bCs/>
          <w:color w:val="074F6A" w:themeColor="accent4" w:themeShade="80"/>
          <w:sz w:val="20"/>
          <w:szCs w:val="20"/>
          <w:lang w:val="nl-NL"/>
        </w:rPr>
        <w:t xml:space="preserve">“Ik richtte mijn gezicht tot de Heere God, om Hem te zoeken in gebed en met smeekbeden, met vasten, en in zak en as.” </w:t>
      </w:r>
      <w:r w:rsidR="004476F2" w:rsidRPr="00F66F2F">
        <w:rPr>
          <w:b/>
          <w:bCs/>
          <w:sz w:val="20"/>
          <w:szCs w:val="20"/>
          <w:lang w:val="nl-NL"/>
        </w:rPr>
        <w:t>(Daniël 9:3)</w:t>
      </w:r>
    </w:p>
    <w:p w14:paraId="02C7CACF" w14:textId="1EEE8276" w:rsidR="00337446" w:rsidRPr="00F66F2F" w:rsidRDefault="004476F2" w:rsidP="003C256F">
      <w:pPr>
        <w:pStyle w:val="Prrafodelista"/>
        <w:numPr>
          <w:ilvl w:val="2"/>
          <w:numId w:val="1"/>
        </w:numPr>
        <w:rPr>
          <w:sz w:val="20"/>
          <w:szCs w:val="20"/>
          <w:lang w:val="nl-NL"/>
        </w:rPr>
      </w:pPr>
      <w:r w:rsidRPr="00F66F2F">
        <w:rPr>
          <w:sz w:val="20"/>
          <w:szCs w:val="20"/>
          <w:lang w:val="nl-NL"/>
        </w:rPr>
        <w:t xml:space="preserve">Het gebed dat in </w:t>
      </w:r>
      <w:r w:rsidRPr="00F66F2F">
        <w:rPr>
          <w:b/>
          <w:bCs/>
          <w:color w:val="3A7C22" w:themeColor="accent6" w:themeShade="BF"/>
          <w:sz w:val="20"/>
          <w:szCs w:val="20"/>
          <w:lang w:val="nl-NL"/>
        </w:rPr>
        <w:t>Daniël 9:4-19</w:t>
      </w:r>
      <w:r w:rsidRPr="00F66F2F">
        <w:rPr>
          <w:color w:val="3A7C22" w:themeColor="accent6" w:themeShade="BF"/>
          <w:sz w:val="20"/>
          <w:szCs w:val="20"/>
          <w:lang w:val="nl-NL"/>
        </w:rPr>
        <w:t xml:space="preserve"> </w:t>
      </w:r>
      <w:r w:rsidRPr="00F66F2F">
        <w:rPr>
          <w:sz w:val="20"/>
          <w:szCs w:val="20"/>
          <w:lang w:val="nl-NL"/>
        </w:rPr>
        <w:t>is opgetekend, presenteert ons de vier fundamentele delen van het gebed:</w:t>
      </w:r>
    </w:p>
    <w:p w14:paraId="37A107E6" w14:textId="1B4540C2" w:rsidR="003C256F" w:rsidRPr="00F66F2F" w:rsidRDefault="004476F2" w:rsidP="003C256F">
      <w:pPr>
        <w:pStyle w:val="Prrafodelista"/>
        <w:numPr>
          <w:ilvl w:val="3"/>
          <w:numId w:val="1"/>
        </w:numPr>
        <w:rPr>
          <w:sz w:val="20"/>
          <w:szCs w:val="20"/>
          <w:lang w:val="nl-NL"/>
        </w:rPr>
      </w:pPr>
      <w:r w:rsidRPr="00F66F2F">
        <w:rPr>
          <w:sz w:val="20"/>
          <w:szCs w:val="20"/>
          <w:lang w:val="nl-NL"/>
        </w:rPr>
        <w:t xml:space="preserve">Lofprijzen </w:t>
      </w:r>
      <w:r w:rsidR="003C256F" w:rsidRPr="00F66F2F">
        <w:rPr>
          <w:sz w:val="20"/>
          <w:szCs w:val="20"/>
          <w:lang w:val="nl-NL"/>
        </w:rPr>
        <w:t xml:space="preserve"> (</w:t>
      </w:r>
      <w:r w:rsidR="003C256F" w:rsidRPr="00F66F2F">
        <w:rPr>
          <w:b/>
          <w:bCs/>
          <w:color w:val="3A7C22" w:themeColor="accent6" w:themeShade="BF"/>
          <w:sz w:val="20"/>
          <w:szCs w:val="20"/>
          <w:lang w:val="nl-NL"/>
        </w:rPr>
        <w:t>Dan. 9:4</w:t>
      </w:r>
      <w:r w:rsidR="003C256F" w:rsidRPr="00F66F2F">
        <w:rPr>
          <w:sz w:val="20"/>
          <w:szCs w:val="20"/>
          <w:lang w:val="nl-NL"/>
        </w:rPr>
        <w:t>)</w:t>
      </w:r>
    </w:p>
    <w:p w14:paraId="37B8C2EB" w14:textId="56AE6C0A" w:rsidR="003C256F" w:rsidRPr="00F66F2F" w:rsidRDefault="004231F5" w:rsidP="003C256F">
      <w:pPr>
        <w:pStyle w:val="Prrafodelista"/>
        <w:numPr>
          <w:ilvl w:val="3"/>
          <w:numId w:val="1"/>
        </w:numPr>
        <w:rPr>
          <w:sz w:val="20"/>
          <w:szCs w:val="20"/>
          <w:lang w:val="nl-NL"/>
        </w:rPr>
      </w:pPr>
      <w:r w:rsidRPr="00F66F2F">
        <w:rPr>
          <w:sz w:val="20"/>
          <w:szCs w:val="20"/>
          <w:lang w:val="nl-NL"/>
        </w:rPr>
        <w:t xml:space="preserve">Bekentenis en vergeving </w:t>
      </w:r>
      <w:r w:rsidR="003C256F" w:rsidRPr="00F66F2F">
        <w:rPr>
          <w:sz w:val="20"/>
          <w:szCs w:val="20"/>
          <w:lang w:val="nl-NL"/>
        </w:rPr>
        <w:t>(</w:t>
      </w:r>
      <w:r w:rsidR="003C256F" w:rsidRPr="00F66F2F">
        <w:rPr>
          <w:b/>
          <w:bCs/>
          <w:color w:val="3A7C22" w:themeColor="accent6" w:themeShade="BF"/>
          <w:sz w:val="20"/>
          <w:szCs w:val="20"/>
          <w:lang w:val="nl-NL"/>
        </w:rPr>
        <w:t>Dan. 9:5-15</w:t>
      </w:r>
      <w:r w:rsidR="003C256F" w:rsidRPr="00F66F2F">
        <w:rPr>
          <w:sz w:val="20"/>
          <w:szCs w:val="20"/>
          <w:lang w:val="nl-NL"/>
        </w:rPr>
        <w:t>)</w:t>
      </w:r>
    </w:p>
    <w:p w14:paraId="0386865A" w14:textId="0C95777D" w:rsidR="003C256F" w:rsidRPr="00F66F2F" w:rsidRDefault="004231F5" w:rsidP="003C256F">
      <w:pPr>
        <w:pStyle w:val="Prrafodelista"/>
        <w:numPr>
          <w:ilvl w:val="3"/>
          <w:numId w:val="1"/>
        </w:numPr>
        <w:rPr>
          <w:sz w:val="20"/>
          <w:szCs w:val="20"/>
          <w:lang w:val="nl-NL"/>
        </w:rPr>
      </w:pPr>
      <w:r w:rsidRPr="00F66F2F">
        <w:rPr>
          <w:sz w:val="20"/>
          <w:szCs w:val="20"/>
          <w:lang w:val="nl-NL"/>
        </w:rPr>
        <w:t>Verzoeken</w:t>
      </w:r>
      <w:r w:rsidR="003C256F" w:rsidRPr="00F66F2F">
        <w:rPr>
          <w:sz w:val="20"/>
          <w:szCs w:val="20"/>
          <w:lang w:val="nl-NL"/>
        </w:rPr>
        <w:t xml:space="preserve"> (</w:t>
      </w:r>
      <w:r w:rsidR="003C256F" w:rsidRPr="00F66F2F">
        <w:rPr>
          <w:b/>
          <w:bCs/>
          <w:color w:val="3A7C22" w:themeColor="accent6" w:themeShade="BF"/>
          <w:sz w:val="20"/>
          <w:szCs w:val="20"/>
          <w:lang w:val="nl-NL"/>
        </w:rPr>
        <w:t>Dan. 9:16-19</w:t>
      </w:r>
      <w:r w:rsidR="003C256F" w:rsidRPr="00F66F2F">
        <w:rPr>
          <w:sz w:val="20"/>
          <w:szCs w:val="20"/>
          <w:lang w:val="nl-NL"/>
        </w:rPr>
        <w:t>)</w:t>
      </w:r>
    </w:p>
    <w:p w14:paraId="1271AA73" w14:textId="240461D9" w:rsidR="003C256F" w:rsidRPr="00F66F2F" w:rsidRDefault="004231F5" w:rsidP="003C256F">
      <w:pPr>
        <w:pStyle w:val="Prrafodelista"/>
        <w:numPr>
          <w:ilvl w:val="3"/>
          <w:numId w:val="1"/>
        </w:numPr>
        <w:rPr>
          <w:sz w:val="20"/>
          <w:szCs w:val="20"/>
          <w:lang w:val="nl-NL"/>
        </w:rPr>
      </w:pPr>
      <w:r w:rsidRPr="00F66F2F">
        <w:rPr>
          <w:sz w:val="20"/>
          <w:szCs w:val="20"/>
          <w:lang w:val="nl-NL"/>
        </w:rPr>
        <w:t>Dankzegging</w:t>
      </w:r>
      <w:r w:rsidR="003C256F" w:rsidRPr="00F66F2F">
        <w:rPr>
          <w:sz w:val="20"/>
          <w:szCs w:val="20"/>
          <w:lang w:val="nl-NL"/>
        </w:rPr>
        <w:t xml:space="preserve"> (</w:t>
      </w:r>
      <w:r w:rsidR="00F70900" w:rsidRPr="00F66F2F">
        <w:rPr>
          <w:b/>
          <w:bCs/>
          <w:color w:val="3A7C22" w:themeColor="accent6" w:themeShade="BF"/>
          <w:sz w:val="20"/>
          <w:szCs w:val="20"/>
          <w:lang w:val="nl-NL"/>
        </w:rPr>
        <w:t>Fill.</w:t>
      </w:r>
      <w:r w:rsidR="003C256F" w:rsidRPr="00F66F2F">
        <w:rPr>
          <w:b/>
          <w:bCs/>
          <w:color w:val="3A7C22" w:themeColor="accent6" w:themeShade="BF"/>
          <w:sz w:val="20"/>
          <w:szCs w:val="20"/>
          <w:lang w:val="nl-NL"/>
        </w:rPr>
        <w:t xml:space="preserve"> 4:6</w:t>
      </w:r>
      <w:r w:rsidR="003C256F" w:rsidRPr="00F66F2F">
        <w:rPr>
          <w:sz w:val="20"/>
          <w:szCs w:val="20"/>
          <w:lang w:val="nl-NL"/>
        </w:rPr>
        <w:t>)</w:t>
      </w:r>
    </w:p>
    <w:p w14:paraId="1EE4E728" w14:textId="2CF3840F" w:rsidR="003C256F" w:rsidRPr="00F66F2F" w:rsidRDefault="00F70900" w:rsidP="00F70900">
      <w:pPr>
        <w:pStyle w:val="Prrafodelista"/>
        <w:numPr>
          <w:ilvl w:val="2"/>
          <w:numId w:val="1"/>
        </w:numPr>
        <w:jc w:val="both"/>
        <w:rPr>
          <w:sz w:val="20"/>
          <w:szCs w:val="20"/>
          <w:lang w:val="nl-NL"/>
        </w:rPr>
      </w:pPr>
      <w:r w:rsidRPr="00F66F2F">
        <w:rPr>
          <w:sz w:val="20"/>
          <w:szCs w:val="20"/>
          <w:lang w:val="nl-NL"/>
        </w:rPr>
        <w:t>Daniel werd onderbroken door Gabriel voordat hij zijn gebed (dankzegging) kon afmaken</w:t>
      </w:r>
      <w:r w:rsidR="003C256F" w:rsidRPr="00F66F2F">
        <w:rPr>
          <w:sz w:val="20"/>
          <w:szCs w:val="20"/>
          <w:lang w:val="nl-NL"/>
        </w:rPr>
        <w:t>).</w:t>
      </w:r>
    </w:p>
    <w:p w14:paraId="50162C59" w14:textId="76B353F3" w:rsidR="003C256F" w:rsidRPr="00F66F2F" w:rsidRDefault="00F70900" w:rsidP="00F70900">
      <w:pPr>
        <w:pStyle w:val="Prrafodelista"/>
        <w:numPr>
          <w:ilvl w:val="2"/>
          <w:numId w:val="1"/>
        </w:numPr>
        <w:jc w:val="both"/>
        <w:rPr>
          <w:sz w:val="20"/>
          <w:szCs w:val="20"/>
          <w:lang w:val="nl-NL"/>
        </w:rPr>
      </w:pPr>
      <w:r w:rsidRPr="00F66F2F">
        <w:rPr>
          <w:sz w:val="20"/>
          <w:szCs w:val="20"/>
          <w:lang w:val="nl-NL"/>
        </w:rPr>
        <w:t>Dit patroon geldt voor zowel onze privé- als openbare gebeden. Natuurlijk moet het gedeelte over "biecht en vergeving" worden aangepast aan de context van gebed.</w:t>
      </w:r>
    </w:p>
    <w:p w14:paraId="224CCDA7" w14:textId="49829F91" w:rsidR="003C256F" w:rsidRPr="00F66F2F" w:rsidRDefault="00F70900" w:rsidP="00F70900">
      <w:pPr>
        <w:pStyle w:val="Prrafodelista"/>
        <w:numPr>
          <w:ilvl w:val="2"/>
          <w:numId w:val="1"/>
        </w:numPr>
        <w:jc w:val="both"/>
        <w:rPr>
          <w:sz w:val="20"/>
          <w:szCs w:val="20"/>
          <w:lang w:val="nl-NL"/>
        </w:rPr>
      </w:pPr>
      <w:r w:rsidRPr="00F66F2F">
        <w:rPr>
          <w:sz w:val="20"/>
          <w:szCs w:val="20"/>
          <w:lang w:val="nl-NL"/>
        </w:rPr>
        <w:t>Deze structuur helpt ons ons gebed op God te richten, zodat het niet een soort "boodschappenlijst" wordt van het goddelijke magazijn.</w:t>
      </w:r>
    </w:p>
    <w:p w14:paraId="241AB86A" w14:textId="304CD6DC" w:rsidR="00395C43" w:rsidRPr="00F66F2F" w:rsidRDefault="00DE2F4D" w:rsidP="00EF2678">
      <w:pPr>
        <w:pStyle w:val="Prrafodelista"/>
        <w:numPr>
          <w:ilvl w:val="0"/>
          <w:numId w:val="1"/>
        </w:numPr>
        <w:rPr>
          <w:b/>
          <w:bCs/>
          <w:sz w:val="20"/>
          <w:szCs w:val="20"/>
          <w:lang w:val="nl-NL"/>
        </w:rPr>
      </w:pPr>
      <w:r w:rsidRPr="00F66F2F">
        <w:rPr>
          <w:b/>
          <w:bCs/>
          <w:sz w:val="20"/>
          <w:szCs w:val="20"/>
          <w:lang w:val="nl-NL"/>
        </w:rPr>
        <w:t>VIER VRAGEN OVER GEBED</w:t>
      </w:r>
    </w:p>
    <w:p w14:paraId="5284161A" w14:textId="214099BF" w:rsidR="00513278" w:rsidRPr="00F66F2F" w:rsidRDefault="00DE2F4D" w:rsidP="00513278">
      <w:pPr>
        <w:pStyle w:val="Prrafodelista"/>
        <w:numPr>
          <w:ilvl w:val="1"/>
          <w:numId w:val="1"/>
        </w:numPr>
        <w:rPr>
          <w:b/>
          <w:bCs/>
          <w:sz w:val="20"/>
          <w:szCs w:val="20"/>
          <w:lang w:val="nl-NL"/>
        </w:rPr>
      </w:pPr>
      <w:r w:rsidRPr="00F66F2F">
        <w:rPr>
          <w:b/>
          <w:bCs/>
          <w:sz w:val="20"/>
          <w:szCs w:val="20"/>
          <w:lang w:val="nl-NL"/>
        </w:rPr>
        <w:t>Waarom zouden we bidden als God al alles weet?</w:t>
      </w:r>
    </w:p>
    <w:p w14:paraId="6E06025C" w14:textId="1CEA8303" w:rsidR="00513278" w:rsidRPr="00F66F2F" w:rsidRDefault="00DE2F4D" w:rsidP="00513278">
      <w:pPr>
        <w:pStyle w:val="Prrafodelista"/>
        <w:numPr>
          <w:ilvl w:val="2"/>
          <w:numId w:val="1"/>
        </w:numPr>
        <w:rPr>
          <w:sz w:val="20"/>
          <w:szCs w:val="20"/>
          <w:lang w:val="nl-NL"/>
        </w:rPr>
      </w:pPr>
      <w:r w:rsidRPr="00F66F2F">
        <w:rPr>
          <w:sz w:val="20"/>
          <w:szCs w:val="20"/>
          <w:lang w:val="nl-NL"/>
        </w:rPr>
        <w:t>Gebed verheft ons tot de troon van God en dwingt ons onszelf elke dag te onderzoeken en onze relatie met Hem te heroverwegen</w:t>
      </w:r>
      <w:r w:rsidRPr="00F66F2F">
        <w:rPr>
          <w:lang w:val="nl-NL"/>
        </w:rPr>
        <w:t xml:space="preserve"> </w:t>
      </w:r>
      <w:r w:rsidRPr="00F66F2F">
        <w:rPr>
          <w:sz w:val="20"/>
          <w:szCs w:val="20"/>
          <w:lang w:val="nl-NL"/>
        </w:rPr>
        <w:t>Zelfs als we niet weten wat we moeten zeggen, helpt de Heilige Geest ons (Rom. 8:26).</w:t>
      </w:r>
    </w:p>
    <w:p w14:paraId="6D335F15" w14:textId="6B9C3941" w:rsidR="00513278" w:rsidRPr="00F66F2F" w:rsidRDefault="00DE2F4D" w:rsidP="00513278">
      <w:pPr>
        <w:pStyle w:val="Prrafodelista"/>
        <w:numPr>
          <w:ilvl w:val="1"/>
          <w:numId w:val="1"/>
        </w:numPr>
        <w:rPr>
          <w:b/>
          <w:bCs/>
          <w:sz w:val="20"/>
          <w:szCs w:val="20"/>
          <w:lang w:val="nl-NL"/>
        </w:rPr>
      </w:pPr>
      <w:r w:rsidRPr="00F66F2F">
        <w:rPr>
          <w:b/>
          <w:bCs/>
          <w:sz w:val="20"/>
          <w:szCs w:val="20"/>
          <w:lang w:val="nl-NL"/>
        </w:rPr>
        <w:t>Waarom bidden als alles goed is?</w:t>
      </w:r>
    </w:p>
    <w:p w14:paraId="6274A15D" w14:textId="0898DDEC" w:rsidR="00513278" w:rsidRPr="00F66F2F" w:rsidRDefault="0010584D" w:rsidP="00513278">
      <w:pPr>
        <w:pStyle w:val="Prrafodelista"/>
        <w:numPr>
          <w:ilvl w:val="2"/>
          <w:numId w:val="1"/>
        </w:numPr>
        <w:rPr>
          <w:sz w:val="20"/>
          <w:szCs w:val="20"/>
          <w:lang w:val="nl-NL"/>
        </w:rPr>
      </w:pPr>
      <w:r w:rsidRPr="00F66F2F">
        <w:rPr>
          <w:sz w:val="20"/>
          <w:szCs w:val="20"/>
          <w:lang w:val="nl-NL"/>
        </w:rPr>
        <w:t>Engelen die niet gezondigd hebben, aanbidden God voortdurend. Hoeveel te meer zouden wij dat moeten doen?</w:t>
      </w:r>
      <w:r w:rsidR="00513278" w:rsidRPr="00F66F2F">
        <w:rPr>
          <w:sz w:val="20"/>
          <w:szCs w:val="20"/>
          <w:lang w:val="nl-NL"/>
        </w:rPr>
        <w:t xml:space="preserve"> </w:t>
      </w:r>
      <w:r w:rsidRPr="00F66F2F">
        <w:rPr>
          <w:sz w:val="20"/>
          <w:szCs w:val="20"/>
          <w:lang w:val="nl-NL"/>
        </w:rPr>
        <w:t>Denken dat we God niet nodig hebben omdat alles goed gaat met ons, is hoogmoed.</w:t>
      </w:r>
    </w:p>
    <w:p w14:paraId="1EB010C9" w14:textId="3F9DCFF7" w:rsidR="00513278" w:rsidRPr="00F66F2F" w:rsidRDefault="0010584D" w:rsidP="00513278">
      <w:pPr>
        <w:pStyle w:val="Prrafodelista"/>
        <w:numPr>
          <w:ilvl w:val="1"/>
          <w:numId w:val="1"/>
        </w:numPr>
        <w:rPr>
          <w:b/>
          <w:bCs/>
          <w:sz w:val="20"/>
          <w:szCs w:val="20"/>
          <w:lang w:val="nl-NL"/>
        </w:rPr>
      </w:pPr>
      <w:r w:rsidRPr="00F66F2F">
        <w:rPr>
          <w:b/>
          <w:bCs/>
          <w:sz w:val="20"/>
          <w:szCs w:val="20"/>
          <w:lang w:val="nl-NL"/>
        </w:rPr>
        <w:t>Met wie moet ik bidden?</w:t>
      </w:r>
    </w:p>
    <w:p w14:paraId="55B783A9" w14:textId="5A8294A9" w:rsidR="0010584D" w:rsidRPr="00F66F2F" w:rsidRDefault="0010584D" w:rsidP="0010584D">
      <w:pPr>
        <w:pStyle w:val="Prrafodelista"/>
        <w:numPr>
          <w:ilvl w:val="2"/>
          <w:numId w:val="1"/>
        </w:numPr>
        <w:rPr>
          <w:sz w:val="20"/>
          <w:szCs w:val="20"/>
          <w:lang w:val="nl-NL"/>
        </w:rPr>
      </w:pPr>
      <w:r w:rsidRPr="00F66F2F">
        <w:rPr>
          <w:sz w:val="20"/>
          <w:szCs w:val="20"/>
          <w:lang w:val="nl-NL"/>
        </w:rPr>
        <w:t xml:space="preserve">Afhankelijk van het moment: </w:t>
      </w:r>
      <w:r w:rsidRPr="00F66F2F">
        <w:rPr>
          <w:sz w:val="20"/>
          <w:szCs w:val="20"/>
          <w:lang w:val="nl-NL"/>
        </w:rPr>
        <w:br/>
        <w:t xml:space="preserve">1. </w:t>
      </w:r>
      <w:r w:rsidR="00513278" w:rsidRPr="00F66F2F">
        <w:rPr>
          <w:sz w:val="20"/>
          <w:szCs w:val="20"/>
          <w:lang w:val="nl-NL"/>
        </w:rPr>
        <w:t xml:space="preserve"> </w:t>
      </w:r>
      <w:r w:rsidRPr="00F66F2F">
        <w:rPr>
          <w:sz w:val="20"/>
          <w:szCs w:val="20"/>
          <w:lang w:val="nl-NL"/>
        </w:rPr>
        <w:t>In eenzaamheid; dan wordt ons gebed het meest intiem.</w:t>
      </w:r>
      <w:r w:rsidR="00513278" w:rsidRPr="00F66F2F">
        <w:rPr>
          <w:sz w:val="20"/>
          <w:szCs w:val="20"/>
          <w:lang w:val="nl-NL"/>
        </w:rPr>
        <w:t xml:space="preserve"> </w:t>
      </w:r>
      <w:r w:rsidRPr="00F66F2F">
        <w:rPr>
          <w:sz w:val="20"/>
          <w:szCs w:val="20"/>
          <w:lang w:val="nl-NL"/>
        </w:rPr>
        <w:br/>
        <w:t>2. Met familie of in kleine groepen.</w:t>
      </w:r>
    </w:p>
    <w:p w14:paraId="6B4BABFC" w14:textId="7829DDAF" w:rsidR="00513278" w:rsidRPr="00F66F2F" w:rsidRDefault="0010584D" w:rsidP="0010584D">
      <w:pPr>
        <w:pStyle w:val="Prrafodelista"/>
        <w:ind w:left="1080"/>
        <w:rPr>
          <w:sz w:val="20"/>
          <w:szCs w:val="20"/>
          <w:lang w:val="nl-NL"/>
        </w:rPr>
      </w:pPr>
      <w:r w:rsidRPr="00F66F2F">
        <w:rPr>
          <w:sz w:val="20"/>
          <w:szCs w:val="20"/>
          <w:lang w:val="nl-NL"/>
        </w:rPr>
        <w:t>3. In de kerk.</w:t>
      </w:r>
    </w:p>
    <w:p w14:paraId="7F9584BB" w14:textId="356CB126" w:rsidR="00513278" w:rsidRPr="00F66F2F" w:rsidRDefault="0010584D" w:rsidP="00513278">
      <w:pPr>
        <w:pStyle w:val="Prrafodelista"/>
        <w:numPr>
          <w:ilvl w:val="1"/>
          <w:numId w:val="1"/>
        </w:numPr>
        <w:rPr>
          <w:b/>
          <w:bCs/>
          <w:sz w:val="20"/>
          <w:szCs w:val="20"/>
          <w:lang w:val="nl-NL"/>
        </w:rPr>
      </w:pPr>
      <w:r w:rsidRPr="00F66F2F">
        <w:rPr>
          <w:b/>
          <w:bCs/>
          <w:sz w:val="20"/>
          <w:szCs w:val="20"/>
          <w:lang w:val="nl-NL"/>
        </w:rPr>
        <w:t>Hoe moet ik luisteren?</w:t>
      </w:r>
    </w:p>
    <w:p w14:paraId="33A8CF26" w14:textId="4F8C47D1" w:rsidR="00513278" w:rsidRPr="00F66F2F" w:rsidRDefault="00F66F2F" w:rsidP="00513278">
      <w:pPr>
        <w:pStyle w:val="Prrafodelista"/>
        <w:numPr>
          <w:ilvl w:val="2"/>
          <w:numId w:val="1"/>
        </w:numPr>
        <w:rPr>
          <w:sz w:val="20"/>
          <w:szCs w:val="20"/>
          <w:lang w:val="nl-NL"/>
        </w:rPr>
      </w:pPr>
      <w:r w:rsidRPr="00F66F2F">
        <w:rPr>
          <w:sz w:val="20"/>
          <w:szCs w:val="20"/>
          <w:lang w:val="nl-NL"/>
        </w:rPr>
        <w:t>De duidelijkste en veiligste manier om dit te doen is bidden combineren met Bijbelstudie als onderdeel van onze persoonlijke devotie, zonder dat we onze geest leegmaken of gewoon naar onszelf luisteren.</w:t>
      </w:r>
    </w:p>
    <w:p w14:paraId="052F8583" w14:textId="77777777" w:rsidR="00F66F2F" w:rsidRPr="00F66F2F" w:rsidRDefault="00F66F2F" w:rsidP="00F66F2F">
      <w:pPr>
        <w:ind w:left="720"/>
        <w:rPr>
          <w:sz w:val="20"/>
          <w:szCs w:val="20"/>
          <w:lang w:val="nl-NL"/>
        </w:rPr>
      </w:pPr>
    </w:p>
    <w:p w14:paraId="69A65B5F" w14:textId="77777777" w:rsidR="00F66F2F" w:rsidRPr="00F66F2F" w:rsidRDefault="00F66F2F" w:rsidP="00F66F2F">
      <w:pPr>
        <w:ind w:left="720"/>
        <w:rPr>
          <w:sz w:val="20"/>
          <w:szCs w:val="20"/>
          <w:lang w:val="nl-NL"/>
        </w:rPr>
      </w:pPr>
    </w:p>
    <w:p w14:paraId="2540A581" w14:textId="77777777" w:rsidR="00F66F2F" w:rsidRPr="00F66F2F" w:rsidRDefault="00F66F2F" w:rsidP="00F66F2F">
      <w:pPr>
        <w:ind w:left="720"/>
        <w:rPr>
          <w:sz w:val="20"/>
          <w:szCs w:val="20"/>
          <w:lang w:val="nl-NL"/>
        </w:rPr>
      </w:pPr>
    </w:p>
    <w:p w14:paraId="4E64EEE9" w14:textId="77777777" w:rsidR="00F66F2F" w:rsidRPr="00F66F2F" w:rsidRDefault="00F66F2F" w:rsidP="00F66F2F">
      <w:pPr>
        <w:ind w:left="720"/>
        <w:rPr>
          <w:sz w:val="20"/>
          <w:szCs w:val="20"/>
          <w:lang w:val="nl-NL"/>
        </w:rPr>
      </w:pPr>
    </w:p>
    <w:p w14:paraId="3718E69D" w14:textId="04671DD7" w:rsidR="00F66F2F" w:rsidRPr="00F66F2F" w:rsidRDefault="00F66F2F" w:rsidP="00F66F2F">
      <w:pPr>
        <w:pBdr>
          <w:top w:val="single" w:sz="4" w:space="1" w:color="auto"/>
          <w:left w:val="single" w:sz="4" w:space="4" w:color="auto"/>
          <w:bottom w:val="single" w:sz="4" w:space="1" w:color="auto"/>
          <w:right w:val="single" w:sz="4" w:space="4" w:color="auto"/>
        </w:pBdr>
        <w:ind w:left="720"/>
        <w:jc w:val="both"/>
        <w:rPr>
          <w:b/>
          <w:bCs/>
          <w:color w:val="074F6A" w:themeColor="accent4" w:themeShade="80"/>
          <w:sz w:val="20"/>
          <w:szCs w:val="20"/>
          <w:lang w:val="nl-NL"/>
        </w:rPr>
      </w:pPr>
      <w:r w:rsidRPr="00F66F2F">
        <w:rPr>
          <w:b/>
          <w:bCs/>
          <w:color w:val="80340D" w:themeColor="accent2" w:themeShade="80"/>
          <w:sz w:val="20"/>
          <w:szCs w:val="20"/>
          <w:lang w:val="nl-NL"/>
        </w:rPr>
        <w:t xml:space="preserve">“Een diep besef van onze behoefte en een groot verlangen naar de dingen waar we om vragen, moeten onze gebeden kenmerken, anders zullen ze niet verhoord worden. Maar we mogen niet moedeloos worden en onze smeekbeden staken omdat het antwoord niet meteen komt. </w:t>
      </w:r>
      <w:r w:rsidRPr="00F66F2F">
        <w:rPr>
          <w:b/>
          <w:bCs/>
          <w:color w:val="074F6A" w:themeColor="accent4" w:themeShade="80"/>
          <w:sz w:val="20"/>
          <w:szCs w:val="20"/>
          <w:lang w:val="nl-NL"/>
        </w:rPr>
        <w:t>"Het koninkrijk der hemelen lijdt geweld, en de gewelddadigen nemen het met geweld in bezit"</w:t>
      </w:r>
      <w:r w:rsidRPr="00F66F2F">
        <w:rPr>
          <w:b/>
          <w:bCs/>
          <w:color w:val="BF4E14" w:themeColor="accent2" w:themeShade="BF"/>
          <w:sz w:val="20"/>
          <w:szCs w:val="20"/>
          <w:lang w:val="nl-NL"/>
        </w:rPr>
        <w:t xml:space="preserve"> (</w:t>
      </w:r>
      <w:r w:rsidRPr="00F66F2F">
        <w:rPr>
          <w:b/>
          <w:bCs/>
          <w:color w:val="000000" w:themeColor="text1"/>
          <w:sz w:val="20"/>
          <w:szCs w:val="20"/>
          <w:lang w:val="nl-NL"/>
        </w:rPr>
        <w:t>Mattheüs 11:12</w:t>
      </w:r>
      <w:r w:rsidRPr="00F66F2F">
        <w:rPr>
          <w:b/>
          <w:bCs/>
          <w:color w:val="BF4E14" w:themeColor="accent2" w:themeShade="BF"/>
          <w:sz w:val="20"/>
          <w:szCs w:val="20"/>
          <w:lang w:val="nl-NL"/>
        </w:rPr>
        <w:t xml:space="preserve">). </w:t>
      </w:r>
      <w:r w:rsidRPr="00F66F2F">
        <w:rPr>
          <w:b/>
          <w:bCs/>
          <w:color w:val="80340D" w:themeColor="accent2" w:themeShade="80"/>
          <w:sz w:val="20"/>
          <w:szCs w:val="20"/>
          <w:lang w:val="nl-NL"/>
        </w:rPr>
        <w:t xml:space="preserve">Het geweld dat hier bedoeld wordt, is een heilige ernst, zoals Jakob die toonde. We hoeven onszelf niet op te winden tot een intens gevoel, maar we moeten kalm en volhardend onze smeekbeden voor de troon der genade brengen. Het is onze taak om onze ziel voor God te verootmoedigen, onze zonden te belijden en in geloof tot God te naderen.” </w:t>
      </w:r>
      <w:r w:rsidRPr="00F66F2F">
        <w:rPr>
          <w:b/>
          <w:bCs/>
          <w:color w:val="074F6A" w:themeColor="accent4" w:themeShade="80"/>
          <w:sz w:val="20"/>
          <w:szCs w:val="20"/>
          <w:lang w:val="nl-NL"/>
        </w:rPr>
        <w:t>Ellen G. White (Onze Vader zorgt, 25 mei)</w:t>
      </w:r>
    </w:p>
    <w:sectPr w:rsidR="00F66F2F" w:rsidRPr="00F66F2F"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E3D8" w14:textId="77777777" w:rsidR="001B7547" w:rsidRDefault="001B7547" w:rsidP="00DA2125">
      <w:pPr>
        <w:spacing w:after="0" w:line="240" w:lineRule="auto"/>
      </w:pPr>
      <w:r>
        <w:separator/>
      </w:r>
    </w:p>
  </w:endnote>
  <w:endnote w:type="continuationSeparator" w:id="0">
    <w:p w14:paraId="1BDD8120" w14:textId="77777777" w:rsidR="001B7547" w:rsidRDefault="001B7547" w:rsidP="00DA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053573"/>
      <w:docPartObj>
        <w:docPartGallery w:val="Page Numbers (Bottom of Page)"/>
        <w:docPartUnique/>
      </w:docPartObj>
    </w:sdtPr>
    <w:sdtContent>
      <w:sdt>
        <w:sdtPr>
          <w:id w:val="-1769616900"/>
          <w:docPartObj>
            <w:docPartGallery w:val="Page Numbers (Top of Page)"/>
            <w:docPartUnique/>
          </w:docPartObj>
        </w:sdtPr>
        <w:sdtContent>
          <w:p w14:paraId="501D6D8D" w14:textId="4FA5EB41" w:rsidR="00F66F2F" w:rsidRDefault="00F66F2F">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792F218D" w14:textId="77777777" w:rsidR="00F66F2F" w:rsidRDefault="00F66F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567A" w14:textId="77777777" w:rsidR="001B7547" w:rsidRDefault="001B7547" w:rsidP="00DA2125">
      <w:pPr>
        <w:spacing w:after="0" w:line="240" w:lineRule="auto"/>
      </w:pPr>
      <w:r>
        <w:separator/>
      </w:r>
    </w:p>
  </w:footnote>
  <w:footnote w:type="continuationSeparator" w:id="0">
    <w:p w14:paraId="3640A3A6" w14:textId="77777777" w:rsidR="001B7547" w:rsidRDefault="001B7547" w:rsidP="00DA2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8F1F" w14:textId="16E32449" w:rsidR="00DA2125" w:rsidRPr="00DA2125" w:rsidRDefault="00DA2125" w:rsidP="00DA2125">
    <w:pPr>
      <w:pStyle w:val="Encabezado"/>
      <w:rPr>
        <w:b/>
        <w:bCs/>
        <w:sz w:val="28"/>
        <w:szCs w:val="24"/>
        <w:lang w:val="nl-NL"/>
      </w:rPr>
    </w:pPr>
    <w:r w:rsidRPr="00DA2125">
      <w:rPr>
        <w:b/>
        <w:bCs/>
        <w:sz w:val="36"/>
        <w:szCs w:val="32"/>
        <w:lang w:val="nl-NL"/>
      </w:rPr>
      <w:t>PRAKTISCH GEBED</w:t>
    </w:r>
    <w:r>
      <w:rPr>
        <w:b/>
        <w:bCs/>
        <w:sz w:val="36"/>
        <w:szCs w:val="32"/>
        <w:lang w:val="nl-NL"/>
      </w:rPr>
      <w:tab/>
      <w:t xml:space="preserve">                             </w:t>
    </w:r>
    <w:r w:rsidRPr="00DA2125">
      <w:rPr>
        <w:b/>
        <w:bCs/>
        <w:sz w:val="36"/>
        <w:szCs w:val="32"/>
        <w:lang w:val="nl-NL"/>
      </w:rPr>
      <w:tab/>
      <w:t>Les 7 voor 16 mei 2026</w:t>
    </w:r>
    <w:r>
      <w:rPr>
        <w:b/>
        <w:bCs/>
        <w:sz w:val="36"/>
        <w:szCs w:val="32"/>
        <w:lang w:val="nl-NL"/>
      </w:rPr>
      <w:br/>
    </w:r>
    <w:r w:rsidR="00000000">
      <w:rPr>
        <w:b/>
        <w:bCs/>
        <w:sz w:val="36"/>
        <w:szCs w:val="32"/>
        <w:lang w:val="nl-NL"/>
      </w:rPr>
      <w:pict w14:anchorId="7B8CE47B">
        <v:rect id="_x0000_i1025" style="width:0;height:1.5pt" o:hralign="center" o:hrstd="t" o:hr="t" fillcolor="#a0a0a0" stroked="f"/>
      </w:pict>
    </w:r>
    <w:r>
      <w:rPr>
        <w:b/>
        <w:bCs/>
        <w:sz w:val="36"/>
        <w:szCs w:val="32"/>
        <w:lang w:val="nl-NL"/>
      </w:rPr>
      <w:br/>
    </w:r>
    <w:r>
      <w:rPr>
        <w:b/>
        <w:bCs/>
        <w:sz w:val="28"/>
        <w:szCs w:val="24"/>
        <w:lang w:val="nl-NL"/>
      </w:rPr>
      <w:t xml:space="preserve">Kerntekst: </w:t>
    </w:r>
    <w:r w:rsidRPr="00DA2125">
      <w:rPr>
        <w:b/>
        <w:bCs/>
        <w:color w:val="074F6A" w:themeColor="accent4" w:themeShade="80"/>
        <w:sz w:val="28"/>
        <w:szCs w:val="24"/>
        <w:lang w:val="nl-NL"/>
      </w:rPr>
      <w:t xml:space="preserve">“Vertrouw op Hem te allen tijde, volk; stort uw hart uit voor Zijn aangezicht. God is voor ons een toevlucht.” </w:t>
    </w:r>
    <w:r w:rsidRPr="00DA2125">
      <w:rPr>
        <w:b/>
        <w:bCs/>
        <w:sz w:val="28"/>
        <w:szCs w:val="24"/>
        <w:lang w:val="nl-NL"/>
      </w:rPr>
      <w:t>(Psalm 62:9, HSV)</w:t>
    </w:r>
    <w:r>
      <w:rPr>
        <w:b/>
        <w:bCs/>
        <w:sz w:val="28"/>
        <w:szCs w:val="24"/>
        <w:lang w:val="nl-NL"/>
      </w:rPr>
      <w:br/>
    </w:r>
    <w:r w:rsidR="00000000">
      <w:rPr>
        <w:b/>
        <w:bCs/>
        <w:sz w:val="36"/>
        <w:szCs w:val="32"/>
        <w:lang w:val="nl-NL"/>
      </w:rPr>
      <w:pict w14:anchorId="73EE2ED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902"/>
    <w:multiLevelType w:val="multilevel"/>
    <w:tmpl w:val="D51C1B02"/>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80340D" w:themeColor="accent2" w:themeShade="80"/>
        <w:sz w:val="24"/>
        <w:szCs w:val="24"/>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7310ADB"/>
    <w:multiLevelType w:val="hybridMultilevel"/>
    <w:tmpl w:val="36B404E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2619809">
    <w:abstractNumId w:val="0"/>
  </w:num>
  <w:num w:numId="2" w16cid:durableId="90005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78"/>
    <w:rsid w:val="00004746"/>
    <w:rsid w:val="000B2AC6"/>
    <w:rsid w:val="000B367C"/>
    <w:rsid w:val="000B440E"/>
    <w:rsid w:val="0010584D"/>
    <w:rsid w:val="0015711F"/>
    <w:rsid w:val="00187BFB"/>
    <w:rsid w:val="001914B9"/>
    <w:rsid w:val="001B7547"/>
    <w:rsid w:val="001E4AA8"/>
    <w:rsid w:val="00250325"/>
    <w:rsid w:val="002E6FE5"/>
    <w:rsid w:val="003036B8"/>
    <w:rsid w:val="00335A43"/>
    <w:rsid w:val="00337446"/>
    <w:rsid w:val="003502DA"/>
    <w:rsid w:val="00366E9F"/>
    <w:rsid w:val="00395C43"/>
    <w:rsid w:val="003C256F"/>
    <w:rsid w:val="003D5E96"/>
    <w:rsid w:val="0040433F"/>
    <w:rsid w:val="004231F5"/>
    <w:rsid w:val="004476F2"/>
    <w:rsid w:val="004D5CB2"/>
    <w:rsid w:val="00513278"/>
    <w:rsid w:val="00590E3C"/>
    <w:rsid w:val="005E6153"/>
    <w:rsid w:val="006075FF"/>
    <w:rsid w:val="006B286A"/>
    <w:rsid w:val="00711123"/>
    <w:rsid w:val="00731B88"/>
    <w:rsid w:val="0085555F"/>
    <w:rsid w:val="009307B1"/>
    <w:rsid w:val="0095604F"/>
    <w:rsid w:val="00960B36"/>
    <w:rsid w:val="00A471FC"/>
    <w:rsid w:val="00AB406A"/>
    <w:rsid w:val="00BA00CD"/>
    <w:rsid w:val="00BA3EAE"/>
    <w:rsid w:val="00C22FAD"/>
    <w:rsid w:val="00C46A68"/>
    <w:rsid w:val="00C93081"/>
    <w:rsid w:val="00CC525C"/>
    <w:rsid w:val="00CF6426"/>
    <w:rsid w:val="00D162D0"/>
    <w:rsid w:val="00D26456"/>
    <w:rsid w:val="00DA2125"/>
    <w:rsid w:val="00DE2F4D"/>
    <w:rsid w:val="00DF39C7"/>
    <w:rsid w:val="00EF2678"/>
    <w:rsid w:val="00F66F2F"/>
    <w:rsid w:val="00F70900"/>
    <w:rsid w:val="00F91952"/>
    <w:rsid w:val="00F9526C"/>
    <w:rsid w:val="00FA7A8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1EEE8"/>
  <w15:chartTrackingRefBased/>
  <w15:docId w15:val="{01E0B3A5-1E1B-4CC2-9A7E-1F00C205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F2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2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26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26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26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26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26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26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26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F2678"/>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F2678"/>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F2678"/>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F2678"/>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F2678"/>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F2678"/>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F2678"/>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F2678"/>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F2678"/>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F2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2678"/>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F26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2678"/>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F2678"/>
    <w:pPr>
      <w:spacing w:before="160"/>
      <w:jc w:val="center"/>
    </w:pPr>
    <w:rPr>
      <w:i/>
      <w:iCs/>
      <w:color w:val="404040" w:themeColor="text1" w:themeTint="BF"/>
    </w:rPr>
  </w:style>
  <w:style w:type="character" w:customStyle="1" w:styleId="CitaCar">
    <w:name w:val="Cita Car"/>
    <w:basedOn w:val="Fuentedeprrafopredeter"/>
    <w:link w:val="Cita"/>
    <w:uiPriority w:val="29"/>
    <w:rsid w:val="00EF2678"/>
    <w:rPr>
      <w:i/>
      <w:iCs/>
      <w:color w:val="404040" w:themeColor="text1" w:themeTint="BF"/>
      <w:kern w:val="0"/>
      <w:sz w:val="24"/>
      <w14:ligatures w14:val="none"/>
    </w:rPr>
  </w:style>
  <w:style w:type="paragraph" w:styleId="Prrafodelista">
    <w:name w:val="List Paragraph"/>
    <w:basedOn w:val="Normal"/>
    <w:uiPriority w:val="34"/>
    <w:qFormat/>
    <w:rsid w:val="00EF2678"/>
    <w:pPr>
      <w:ind w:left="720"/>
      <w:contextualSpacing/>
    </w:pPr>
  </w:style>
  <w:style w:type="character" w:styleId="nfasisintenso">
    <w:name w:val="Intense Emphasis"/>
    <w:basedOn w:val="Fuentedeprrafopredeter"/>
    <w:uiPriority w:val="21"/>
    <w:qFormat/>
    <w:rsid w:val="00EF2678"/>
    <w:rPr>
      <w:i/>
      <w:iCs/>
      <w:color w:val="0F4761" w:themeColor="accent1" w:themeShade="BF"/>
    </w:rPr>
  </w:style>
  <w:style w:type="paragraph" w:styleId="Citadestacada">
    <w:name w:val="Intense Quote"/>
    <w:basedOn w:val="Normal"/>
    <w:next w:val="Normal"/>
    <w:link w:val="CitadestacadaCar"/>
    <w:uiPriority w:val="30"/>
    <w:qFormat/>
    <w:rsid w:val="00EF2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2678"/>
    <w:rPr>
      <w:i/>
      <w:iCs/>
      <w:color w:val="0F4761" w:themeColor="accent1" w:themeShade="BF"/>
      <w:kern w:val="0"/>
      <w:sz w:val="24"/>
      <w14:ligatures w14:val="none"/>
    </w:rPr>
  </w:style>
  <w:style w:type="character" w:styleId="Referenciaintensa">
    <w:name w:val="Intense Reference"/>
    <w:basedOn w:val="Fuentedeprrafopredeter"/>
    <w:uiPriority w:val="32"/>
    <w:qFormat/>
    <w:rsid w:val="00EF2678"/>
    <w:rPr>
      <w:b/>
      <w:bCs/>
      <w:smallCaps/>
      <w:color w:val="0F4761" w:themeColor="accent1" w:themeShade="BF"/>
      <w:spacing w:val="5"/>
    </w:rPr>
  </w:style>
  <w:style w:type="paragraph" w:styleId="Encabezado">
    <w:name w:val="header"/>
    <w:basedOn w:val="Normal"/>
    <w:link w:val="EncabezadoCar"/>
    <w:uiPriority w:val="99"/>
    <w:unhideWhenUsed/>
    <w:rsid w:val="00DA2125"/>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DA2125"/>
    <w:rPr>
      <w:kern w:val="0"/>
      <w:sz w:val="24"/>
      <w14:ligatures w14:val="none"/>
    </w:rPr>
  </w:style>
  <w:style w:type="paragraph" w:styleId="Piedepgina">
    <w:name w:val="footer"/>
    <w:basedOn w:val="Normal"/>
    <w:link w:val="PiedepginaCar"/>
    <w:uiPriority w:val="99"/>
    <w:unhideWhenUsed/>
    <w:rsid w:val="00DA2125"/>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DA2125"/>
    <w:rPr>
      <w:kern w:val="0"/>
      <w:sz w:val="24"/>
      <w14:ligatures w14:val="none"/>
    </w:rPr>
  </w:style>
  <w:style w:type="character" w:styleId="Refdecomentario">
    <w:name w:val="annotation reference"/>
    <w:basedOn w:val="Fuentedeprrafopredeter"/>
    <w:uiPriority w:val="99"/>
    <w:semiHidden/>
    <w:unhideWhenUsed/>
    <w:rsid w:val="00D162D0"/>
    <w:rPr>
      <w:sz w:val="16"/>
      <w:szCs w:val="16"/>
    </w:rPr>
  </w:style>
  <w:style w:type="paragraph" w:styleId="Textocomentario">
    <w:name w:val="annotation text"/>
    <w:basedOn w:val="Normal"/>
    <w:link w:val="TextocomentarioCar"/>
    <w:uiPriority w:val="99"/>
    <w:semiHidden/>
    <w:unhideWhenUsed/>
    <w:rsid w:val="00D162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62D0"/>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D162D0"/>
    <w:rPr>
      <w:b/>
      <w:bCs/>
    </w:rPr>
  </w:style>
  <w:style w:type="character" w:customStyle="1" w:styleId="AsuntodelcomentarioCar">
    <w:name w:val="Asunto del comentario Car"/>
    <w:basedOn w:val="TextocomentarioCar"/>
    <w:link w:val="Asuntodelcomentario"/>
    <w:uiPriority w:val="99"/>
    <w:semiHidden/>
    <w:rsid w:val="00D162D0"/>
    <w:rPr>
      <w:b/>
      <w:bCs/>
      <w:kern w:val="0"/>
      <w:sz w:val="20"/>
      <w:szCs w:val="20"/>
      <w14:ligatures w14:val="none"/>
    </w:rPr>
  </w:style>
  <w:style w:type="table" w:styleId="Tablaconcuadrcula">
    <w:name w:val="Table Grid"/>
    <w:basedOn w:val="Tablanormal"/>
    <w:uiPriority w:val="39"/>
    <w:rsid w:val="00335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76F2"/>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5922</Characters>
  <Application>Microsoft Office Word</Application>
  <DocSecurity>0</DocSecurity>
  <Lines>49</Lines>
  <Paragraphs>13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2026-03-31T06:54:00Z</cp:lastPrinted>
  <dcterms:created xsi:type="dcterms:W3CDTF">2026-05-15T05:58:00Z</dcterms:created>
  <dcterms:modified xsi:type="dcterms:W3CDTF">2026-05-15T05:58:00Z</dcterms:modified>
</cp:coreProperties>
</file>