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A4" w14:textId="77777777" w:rsidR="001D06D8" w:rsidRPr="001D06D8" w:rsidRDefault="001D06D8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La salida de Egipto:</w:t>
      </w:r>
    </w:p>
    <w:p w14:paraId="60B07CDA" w14:textId="77777777" w:rsidR="001D06D8" w:rsidRPr="005C507B" w:rsidRDefault="001D06D8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¡Por favor, váyanse! (Éxodo 12:31-36)</w:t>
      </w:r>
    </w:p>
    <w:p w14:paraId="2C30CBDE" w14:textId="20594C53" w:rsidR="00206369" w:rsidRPr="005C507B" w:rsidRDefault="00206369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Todo Egipto estaba desolado “porque no había casa donde no hubiese un muerto” (Éx. 12:30). El permiso de Faraón para que Israel se fuese llegó demasiado tarde.</w:t>
      </w:r>
    </w:p>
    <w:p w14:paraId="05FAACC6" w14:textId="6898C7B3" w:rsidR="00206369" w:rsidRPr="005C507B" w:rsidRDefault="00206369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Con la frase “bendecidme también a mí” (Éx. 12:</w:t>
      </w:r>
      <w:r w:rsidR="00E27CA8">
        <w:rPr>
          <w:sz w:val="28"/>
          <w:szCs w:val="28"/>
        </w:rPr>
        <w:t>3</w:t>
      </w:r>
      <w:r w:rsidRPr="005C507B">
        <w:rPr>
          <w:sz w:val="28"/>
          <w:szCs w:val="28"/>
        </w:rPr>
        <w:t>2), Faraón expresaba el sentimiento de todo su pueblo: ¡que no nos ocurra nada más, por favor!</w:t>
      </w:r>
    </w:p>
    <w:p w14:paraId="06C546AB" w14:textId="3BB1C8EB" w:rsidR="00206369" w:rsidRPr="005C507B" w:rsidRDefault="00206369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No era una expresión de arrepentimiento sincero por su mal proceder, sino el deseo de que parase la devastación.</w:t>
      </w:r>
    </w:p>
    <w:p w14:paraId="64CD61EE" w14:textId="206F1102" w:rsidR="00206369" w:rsidRPr="001D06D8" w:rsidRDefault="00206369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Cuando Israel exigió el pago de sus años de servicio, los egipcios “les dieron cuanto pedían” (Éx. 12:36). De esta manera, Dios se aseguró de que Su primogénito saliese sano y salvo de Egipto; y con las manos llenas.</w:t>
      </w:r>
    </w:p>
    <w:p w14:paraId="6DB2B3F3" w14:textId="77777777" w:rsidR="001D06D8" w:rsidRPr="005C507B" w:rsidRDefault="001D06D8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La consagración de los primogénitos (Éxodo 13:1-16)</w:t>
      </w:r>
    </w:p>
    <w:p w14:paraId="513473E7" w14:textId="0702C28F" w:rsidR="00206369" w:rsidRPr="005C507B" w:rsidRDefault="00852300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 los primogénitos se los consagraba con la muerte. Todo primogénito debía morir. Pero se había hecho provisión para sustituir al primogénito, de modo que otro ser muriese en su lugar.</w:t>
      </w:r>
    </w:p>
    <w:p w14:paraId="25C2E9C4" w14:textId="77777777" w:rsidR="004F20CB" w:rsidRPr="005C507B" w:rsidRDefault="00852300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Pon atención a la relación:</w:t>
      </w:r>
    </w:p>
    <w:p w14:paraId="2528C952" w14:textId="77777777" w:rsidR="004F20CB" w:rsidRPr="005C507B" w:rsidRDefault="00852300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Israel es el primogénito de Dios (Éx. 4:22)</w:t>
      </w:r>
    </w:p>
    <w:p w14:paraId="325E9ED6" w14:textId="77777777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L</w:t>
      </w:r>
      <w:r w:rsidR="00852300" w:rsidRPr="005C507B">
        <w:rPr>
          <w:sz w:val="28"/>
          <w:szCs w:val="28"/>
        </w:rPr>
        <w:t>a Iglesia actual es el Israel espiritual (Gál. 6:16)</w:t>
      </w:r>
    </w:p>
    <w:p w14:paraId="435230FA" w14:textId="77777777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P</w:t>
      </w:r>
      <w:r w:rsidR="00852300" w:rsidRPr="005C507B">
        <w:rPr>
          <w:sz w:val="28"/>
          <w:szCs w:val="28"/>
        </w:rPr>
        <w:t>or</w:t>
      </w:r>
      <w:r w:rsidRPr="005C507B">
        <w:rPr>
          <w:sz w:val="28"/>
          <w:szCs w:val="28"/>
        </w:rPr>
        <w:t xml:space="preserve"> </w:t>
      </w:r>
      <w:r w:rsidR="00852300" w:rsidRPr="005C507B">
        <w:rPr>
          <w:sz w:val="28"/>
          <w:szCs w:val="28"/>
        </w:rPr>
        <w:t>tanto, todos debemos morir para ser consagrados a Dios</w:t>
      </w:r>
    </w:p>
    <w:p w14:paraId="4D88D065" w14:textId="273F7CFC" w:rsidR="00852300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P</w:t>
      </w:r>
      <w:r w:rsidR="00852300" w:rsidRPr="005C507B">
        <w:rPr>
          <w:sz w:val="28"/>
          <w:szCs w:val="28"/>
        </w:rPr>
        <w:t>ero</w:t>
      </w:r>
      <w:r w:rsidRPr="005C507B">
        <w:rPr>
          <w:sz w:val="28"/>
          <w:szCs w:val="28"/>
        </w:rPr>
        <w:t xml:space="preserve"> </w:t>
      </w:r>
      <w:r w:rsidR="00852300" w:rsidRPr="005C507B">
        <w:rPr>
          <w:sz w:val="28"/>
          <w:szCs w:val="28"/>
        </w:rPr>
        <w:t>hay un Ser que ha muerto en nuestro lugar</w:t>
      </w:r>
    </w:p>
    <w:p w14:paraId="368537A2" w14:textId="53516D47" w:rsidR="00852300" w:rsidRPr="005C507B" w:rsidRDefault="00852300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Jesús, “el Cordero de Dios” (Jn. 1:29), ha muerto para que todo aquel que aplique Su sangre en la puerta de su corazón, no muera, sino que tenga VIDA ETERNA.</w:t>
      </w:r>
    </w:p>
    <w:p w14:paraId="33FE52F5" w14:textId="546BFE1D" w:rsidR="00852300" w:rsidRPr="001D06D8" w:rsidRDefault="00852300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Dios ya ha cumplido con su parte. Es responsabilidad nuestra dejarnos cubrir con su sangre redentora.</w:t>
      </w:r>
    </w:p>
    <w:p w14:paraId="7BAE5BAC" w14:textId="77777777" w:rsidR="001D06D8" w:rsidRPr="001D06D8" w:rsidRDefault="001D06D8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El cruce del Mar Rojo:</w:t>
      </w:r>
    </w:p>
    <w:p w14:paraId="6AFFD2FD" w14:textId="77777777" w:rsidR="001D06D8" w:rsidRPr="005C507B" w:rsidRDefault="001D06D8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Atrapados en el desierto (Éxodo 13:17-14:12)</w:t>
      </w:r>
    </w:p>
    <w:p w14:paraId="40E0FE07" w14:textId="7D495633" w:rsidR="0045047C" w:rsidRPr="005C507B" w:rsidRDefault="00C639F2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 xml:space="preserve">Con el permiso de Faraón, Israel salió “en formación de combate” (Éx. 13:18 </w:t>
      </w:r>
      <w:r w:rsidRPr="005C507B">
        <w:rPr>
          <w:sz w:val="22"/>
        </w:rPr>
        <w:t>NVI</w:t>
      </w:r>
      <w:r w:rsidRPr="005C507B">
        <w:rPr>
          <w:sz w:val="28"/>
          <w:szCs w:val="28"/>
        </w:rPr>
        <w:t>). Pero Dios no quiso que enfrentasen la guerra, así que los llevó a dar un rodeo (Éx. 13:17).</w:t>
      </w:r>
    </w:p>
    <w:p w14:paraId="018212B2" w14:textId="13C5BDE6" w:rsidR="00C639F2" w:rsidRPr="005C507B" w:rsidRDefault="00C639F2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Mientras tanto, Faraón se arrepintió de haberse arrepentido, y fue a perseguir a Israel (Éx. 14:5). Israel estaba ahora atrapado en el desierto, sin escapatoria posible (Éx. 14:2-3, 9).</w:t>
      </w:r>
    </w:p>
    <w:p w14:paraId="2007EB22" w14:textId="35E440FE" w:rsidR="00C639F2" w:rsidRPr="005C507B" w:rsidRDefault="00C639F2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Como un acto de fe, habían llevado consigo el sarcófago de José (Éx. 13:19). Además, Dios les estaba guiando de forma milagrosa (Éx. 13:21).</w:t>
      </w:r>
    </w:p>
    <w:p w14:paraId="201C6C61" w14:textId="7996E910" w:rsidR="00C639F2" w:rsidRDefault="00C639F2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Sin embargo, ante la vista del ejército de Faraón, su fe se hundió completamente (Éx. 14:10-12). ¡Qué pronto olvidaron los milagros vividos! ¿Puede ocurrirnos también esto a nosotros?</w:t>
      </w:r>
    </w:p>
    <w:p w14:paraId="420E8633" w14:textId="77777777" w:rsidR="005C507B" w:rsidRPr="005C507B" w:rsidRDefault="005C507B" w:rsidP="005C507B">
      <w:pPr>
        <w:rPr>
          <w:sz w:val="28"/>
          <w:szCs w:val="28"/>
        </w:rPr>
      </w:pPr>
    </w:p>
    <w:p w14:paraId="734E1756" w14:textId="77777777" w:rsidR="001D06D8" w:rsidRPr="005C507B" w:rsidRDefault="001D06D8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lastRenderedPageBreak/>
        <w:t>Un camino en el mar (Éxodo 14:13-31)</w:t>
      </w:r>
    </w:p>
    <w:p w14:paraId="570FB506" w14:textId="2CA10220" w:rsidR="000174D3" w:rsidRPr="005C507B" w:rsidRDefault="004F20CB" w:rsidP="004F20CB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Ante la falta de fe del pueblo, Moisés los animó a confiar en Dios (Éx. 14:13-14):</w:t>
      </w:r>
    </w:p>
    <w:p w14:paraId="156374AF" w14:textId="54264CF6" w:rsidR="004F20CB" w:rsidRPr="004F20C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4F20CB">
        <w:rPr>
          <w:sz w:val="28"/>
          <w:szCs w:val="28"/>
        </w:rPr>
        <w:t>“No temáis”</w:t>
      </w:r>
      <w:r w:rsidRPr="005C507B">
        <w:rPr>
          <w:sz w:val="28"/>
          <w:szCs w:val="28"/>
        </w:rPr>
        <w:t xml:space="preserve">: </w:t>
      </w:r>
      <w:r w:rsidRPr="004F20CB">
        <w:rPr>
          <w:sz w:val="28"/>
          <w:szCs w:val="28"/>
        </w:rPr>
        <w:t>El primer paso para alcanzar la victoria es confiar en Dios</w:t>
      </w:r>
    </w:p>
    <w:p w14:paraId="03F84771" w14:textId="4DAA67A0" w:rsidR="004F20CB" w:rsidRPr="004F20C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4F20CB">
        <w:rPr>
          <w:sz w:val="28"/>
          <w:szCs w:val="28"/>
        </w:rPr>
        <w:t>“Estad firmes”</w:t>
      </w:r>
      <w:r w:rsidRPr="005C507B">
        <w:rPr>
          <w:sz w:val="28"/>
          <w:szCs w:val="28"/>
        </w:rPr>
        <w:t xml:space="preserve">: </w:t>
      </w:r>
      <w:r w:rsidRPr="004F20CB">
        <w:rPr>
          <w:sz w:val="28"/>
          <w:szCs w:val="28"/>
        </w:rPr>
        <w:t>Debemos mantenernos pacientemente en nuestro puesto, sin murmuraciones</w:t>
      </w:r>
    </w:p>
    <w:p w14:paraId="3CAAD878" w14:textId="160E33DA" w:rsidR="004F20CB" w:rsidRPr="004F20C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4F20CB">
        <w:rPr>
          <w:sz w:val="28"/>
          <w:szCs w:val="28"/>
        </w:rPr>
        <w:t>“Ved la salvación”</w:t>
      </w:r>
      <w:r w:rsidRPr="005C507B">
        <w:rPr>
          <w:sz w:val="28"/>
          <w:szCs w:val="28"/>
        </w:rPr>
        <w:t xml:space="preserve">: </w:t>
      </w:r>
      <w:r w:rsidRPr="004F20CB">
        <w:rPr>
          <w:sz w:val="28"/>
          <w:szCs w:val="28"/>
        </w:rPr>
        <w:t>Si dejamos que Dios nos dirija, la victoria está asegurada</w:t>
      </w:r>
    </w:p>
    <w:p w14:paraId="4564349D" w14:textId="2ACB1946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4F20CB">
        <w:rPr>
          <w:sz w:val="28"/>
          <w:szCs w:val="28"/>
        </w:rPr>
        <w:t>“Jehová peleará por vosotros”</w:t>
      </w:r>
      <w:r w:rsidRPr="005C507B">
        <w:rPr>
          <w:sz w:val="28"/>
          <w:szCs w:val="28"/>
        </w:rPr>
        <w:t>: Dios lucha por nosotros contra Satanás y el pecado. El Calvario es la mayor prueba de esto</w:t>
      </w:r>
    </w:p>
    <w:p w14:paraId="1770B265" w14:textId="3C478771" w:rsidR="004F20CB" w:rsidRPr="005C507B" w:rsidRDefault="004F20CB" w:rsidP="004F20CB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Dios dio una sola orden al pueblo: “marchen” (Éx. 14:15). A partir de este momento, comenzó lo inesperado (Éx. 14:19-31):</w:t>
      </w:r>
    </w:p>
    <w:p w14:paraId="71173969" w14:textId="47E8C05F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El ángel de Dios y la columna de nube se colocó entre el campamento de Israel y el de los egipcios</w:t>
      </w:r>
    </w:p>
    <w:p w14:paraId="4CEC3001" w14:textId="5CAC81DD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Durante la noche, la columna era oscuridad para los egipcios, y luz para los israelitas</w:t>
      </w:r>
    </w:p>
    <w:p w14:paraId="188BFE64" w14:textId="78D80E5C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Moisés alzó su vara y el mar se abrió para que Israel pasase en seco</w:t>
      </w:r>
    </w:p>
    <w:p w14:paraId="58F1BDE6" w14:textId="7F696EB4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Israel entró en el mar, teniendo las aguas como muros a derecha e izquierda</w:t>
      </w:r>
    </w:p>
    <w:p w14:paraId="2F668D02" w14:textId="2B79A928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Los egipcios entraron también en el mar</w:t>
      </w:r>
    </w:p>
    <w:p w14:paraId="71974E6A" w14:textId="58BEFD57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Al amanecer, Dios trastornó a los egipcios</w:t>
      </w:r>
    </w:p>
    <w:p w14:paraId="39603744" w14:textId="397C94BA" w:rsidR="004F20CB" w:rsidRPr="005C507B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Al intentar retroceder, el mar volvió a su cauce, destruyendo a todo el ejército</w:t>
      </w:r>
    </w:p>
    <w:p w14:paraId="30FA9B0A" w14:textId="1B74E09E" w:rsidR="004F20CB" w:rsidRPr="001D06D8" w:rsidRDefault="004F20CB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Desde la orilla del mar, Israel contempló la victoria, y creyeron en Dios y en Moisés</w:t>
      </w:r>
    </w:p>
    <w:p w14:paraId="15E23FF2" w14:textId="77777777" w:rsidR="001D06D8" w:rsidRPr="001D06D8" w:rsidRDefault="001D06D8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1D06D8">
        <w:rPr>
          <w:b/>
          <w:bCs/>
          <w:sz w:val="28"/>
          <w:szCs w:val="28"/>
        </w:rPr>
        <w:t>La celebración:</w:t>
      </w:r>
    </w:p>
    <w:p w14:paraId="05CCA9CC" w14:textId="23BBEA94" w:rsidR="00395C43" w:rsidRPr="005C507B" w:rsidRDefault="001D06D8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5C507B">
        <w:rPr>
          <w:b/>
          <w:bCs/>
          <w:sz w:val="28"/>
          <w:szCs w:val="28"/>
        </w:rPr>
        <w:t>El cántico de Moisés (Éxodo 15:1-21)</w:t>
      </w:r>
    </w:p>
    <w:p w14:paraId="31AA1E3A" w14:textId="4C3178E1" w:rsidR="004F20CB" w:rsidRPr="005C507B" w:rsidRDefault="003104E9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Al ver lo que había ocurrido, Moisés dirige a Israel en un cántico de alabanza, mientras María responde con un coro, junto a las mujeres (Éx. 15:1, 20-21).</w:t>
      </w:r>
    </w:p>
    <w:p w14:paraId="4EE6133B" w14:textId="4E4715FB" w:rsidR="003104E9" w:rsidRPr="005C507B" w:rsidRDefault="003104E9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En este cántico, no se hace mención alguna de lo que Israel ha hecho. No solo alaba a Dios por haber destruido al enemigo (Éx. 15:6), sino que es admirado por sus obras (Éx. 15:11). Se anuncia la reacción de aquellos que oigan lo ocurrido (Éx. 15:14).</w:t>
      </w:r>
    </w:p>
    <w:p w14:paraId="5256E886" w14:textId="2699A525" w:rsidR="003104E9" w:rsidRPr="005C507B" w:rsidRDefault="003104E9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Además, se anuncia lo que Dios está aún por hacer: “Tú los introducirás y los plantarás en el monte de tu heredad” (Éx. 15:17).</w:t>
      </w:r>
    </w:p>
    <w:p w14:paraId="706231F9" w14:textId="5B157CC8" w:rsidR="003104E9" w:rsidRPr="005C507B" w:rsidRDefault="003104E9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5C507B">
        <w:rPr>
          <w:sz w:val="28"/>
          <w:szCs w:val="28"/>
        </w:rPr>
        <w:t>Cuando los juicios de Dios se hayan manifestado, y el mal y la opresión hayan sido erradicados, los redimidos de las naciones lo alabarán por esos justos juicios, entonando el cántico de Moisés y del Cordero (Ap. 15:3).</w:t>
      </w:r>
    </w:p>
    <w:sectPr w:rsidR="003104E9" w:rsidRPr="005C507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290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8"/>
    <w:rsid w:val="00004746"/>
    <w:rsid w:val="000174D3"/>
    <w:rsid w:val="000B2AC6"/>
    <w:rsid w:val="000B440E"/>
    <w:rsid w:val="001D06D8"/>
    <w:rsid w:val="001E4AA8"/>
    <w:rsid w:val="00206369"/>
    <w:rsid w:val="003036B8"/>
    <w:rsid w:val="003104E9"/>
    <w:rsid w:val="00395C43"/>
    <w:rsid w:val="003D5E96"/>
    <w:rsid w:val="0045047C"/>
    <w:rsid w:val="004D5CB2"/>
    <w:rsid w:val="004F20CB"/>
    <w:rsid w:val="00506F22"/>
    <w:rsid w:val="005C507B"/>
    <w:rsid w:val="0060668F"/>
    <w:rsid w:val="006B286A"/>
    <w:rsid w:val="00711123"/>
    <w:rsid w:val="00852300"/>
    <w:rsid w:val="00AB406A"/>
    <w:rsid w:val="00BA3EAE"/>
    <w:rsid w:val="00C22FAD"/>
    <w:rsid w:val="00C46A68"/>
    <w:rsid w:val="00C639F2"/>
    <w:rsid w:val="00E2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10</cp:revision>
  <dcterms:created xsi:type="dcterms:W3CDTF">2025-07-15T18:38:00Z</dcterms:created>
  <dcterms:modified xsi:type="dcterms:W3CDTF">2025-07-15T18:53:00Z</dcterms:modified>
</cp:coreProperties>
</file>