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B9E8" w14:textId="77777777" w:rsidR="001E2F24" w:rsidRPr="00374F9F" w:rsidRDefault="001E2F24" w:rsidP="001E2F24">
      <w:pPr>
        <w:pStyle w:val="Prrafodelista"/>
        <w:numPr>
          <w:ilvl w:val="0"/>
          <w:numId w:val="1"/>
        </w:numPr>
        <w:rPr>
          <w:b/>
          <w:bCs/>
          <w:szCs w:val="24"/>
        </w:rPr>
      </w:pPr>
      <w:r w:rsidRPr="001E2F24">
        <w:rPr>
          <w:b/>
          <w:bCs/>
          <w:szCs w:val="24"/>
        </w:rPr>
        <w:t>Relaciones entre cónyuges (Colosenses 3:18-19)</w:t>
      </w:r>
    </w:p>
    <w:p w14:paraId="53DBD659" w14:textId="74E201D3" w:rsidR="002E3EB7" w:rsidRPr="00374F9F" w:rsidRDefault="002E3EB7" w:rsidP="002E3EB7">
      <w:pPr>
        <w:pStyle w:val="Prrafodelista"/>
        <w:numPr>
          <w:ilvl w:val="1"/>
          <w:numId w:val="1"/>
        </w:numPr>
        <w:rPr>
          <w:szCs w:val="24"/>
        </w:rPr>
      </w:pPr>
      <w:r w:rsidRPr="00374F9F">
        <w:rPr>
          <w:szCs w:val="24"/>
        </w:rPr>
        <w:t>Escritas en el mismo tiempo, las epístolas de Colosenses y Efesios contienen consejos similares (y complementarios) con respecto a los cónyuges (Col. 3:18-19; Ef. 5:21-33).</w:t>
      </w:r>
    </w:p>
    <w:p w14:paraId="10271F10" w14:textId="77777777" w:rsidR="002E3EB7" w:rsidRPr="002E3EB7" w:rsidRDefault="002E3EB7" w:rsidP="002E3EB7">
      <w:pPr>
        <w:pStyle w:val="Prrafodelista"/>
        <w:numPr>
          <w:ilvl w:val="2"/>
          <w:numId w:val="1"/>
        </w:numPr>
        <w:rPr>
          <w:szCs w:val="24"/>
        </w:rPr>
      </w:pPr>
      <w:r w:rsidRPr="002E3EB7">
        <w:rPr>
          <w:szCs w:val="24"/>
        </w:rPr>
        <w:t>Las esposas están sujetas al esposo (Col. 3:18; Ef. 5:22-24)</w:t>
      </w:r>
    </w:p>
    <w:p w14:paraId="47DF6953" w14:textId="035F9C4E" w:rsidR="002E3EB7" w:rsidRPr="002E3EB7" w:rsidRDefault="002E3EB7" w:rsidP="002E3EB7">
      <w:pPr>
        <w:pStyle w:val="Prrafodelista"/>
        <w:numPr>
          <w:ilvl w:val="3"/>
          <w:numId w:val="1"/>
        </w:numPr>
        <w:rPr>
          <w:szCs w:val="24"/>
        </w:rPr>
      </w:pPr>
      <w:r w:rsidRPr="002E3EB7">
        <w:rPr>
          <w:szCs w:val="24"/>
        </w:rPr>
        <w:t>Esta sujeción está dentro de un sometimiento mutuo (Ef. 5:21), y debe ser “como conviene al Señor”</w:t>
      </w:r>
    </w:p>
    <w:p w14:paraId="60D87E0D" w14:textId="77777777" w:rsidR="002E3EB7" w:rsidRPr="002E3EB7" w:rsidRDefault="002E3EB7" w:rsidP="002E3EB7">
      <w:pPr>
        <w:pStyle w:val="Prrafodelista"/>
        <w:numPr>
          <w:ilvl w:val="2"/>
          <w:numId w:val="1"/>
        </w:numPr>
        <w:rPr>
          <w:szCs w:val="24"/>
        </w:rPr>
      </w:pPr>
      <w:r w:rsidRPr="002E3EB7">
        <w:rPr>
          <w:szCs w:val="24"/>
        </w:rPr>
        <w:t>Los maridos deben amar a sus mujeres (Col. 3:19; Ef. 5:28)</w:t>
      </w:r>
    </w:p>
    <w:p w14:paraId="6C689DF3" w14:textId="49424D20" w:rsidR="002E3EB7" w:rsidRPr="002E3EB7" w:rsidRDefault="002E3EB7" w:rsidP="002E3EB7">
      <w:pPr>
        <w:pStyle w:val="Prrafodelista"/>
        <w:numPr>
          <w:ilvl w:val="3"/>
          <w:numId w:val="1"/>
        </w:numPr>
        <w:rPr>
          <w:szCs w:val="24"/>
        </w:rPr>
      </w:pPr>
      <w:r w:rsidRPr="002E3EB7">
        <w:rPr>
          <w:szCs w:val="24"/>
        </w:rPr>
        <w:t>Amarlas con el mismo amor que Cristo nos amó (Ef. 5:25)</w:t>
      </w:r>
    </w:p>
    <w:p w14:paraId="04805C55" w14:textId="0F958E95" w:rsidR="002E3EB7" w:rsidRPr="002E3EB7" w:rsidRDefault="002E3EB7" w:rsidP="002E3EB7">
      <w:pPr>
        <w:pStyle w:val="Prrafodelista"/>
        <w:numPr>
          <w:ilvl w:val="3"/>
          <w:numId w:val="1"/>
        </w:numPr>
        <w:rPr>
          <w:szCs w:val="24"/>
        </w:rPr>
      </w:pPr>
      <w:r w:rsidRPr="002E3EB7">
        <w:rPr>
          <w:szCs w:val="24"/>
        </w:rPr>
        <w:t>Son responsables de su bienestar (Ef. 5:29)</w:t>
      </w:r>
    </w:p>
    <w:p w14:paraId="1A4B61E3" w14:textId="778BA851" w:rsidR="002E3EB7" w:rsidRPr="00374F9F" w:rsidRDefault="002E3EB7" w:rsidP="002E3EB7">
      <w:pPr>
        <w:pStyle w:val="Prrafodelista"/>
        <w:numPr>
          <w:ilvl w:val="3"/>
          <w:numId w:val="1"/>
        </w:numPr>
        <w:rPr>
          <w:szCs w:val="24"/>
        </w:rPr>
      </w:pPr>
      <w:r w:rsidRPr="00374F9F">
        <w:rPr>
          <w:szCs w:val="24"/>
        </w:rPr>
        <w:t>No ser “ásperos” (no amargarlas, no portarse con dureza o violencia, no ser tiránicos)</w:t>
      </w:r>
    </w:p>
    <w:p w14:paraId="7CC8E102" w14:textId="111B66F0" w:rsidR="002E3EB7" w:rsidRPr="001E2F24" w:rsidRDefault="002E3EB7" w:rsidP="002E3EB7">
      <w:pPr>
        <w:pStyle w:val="Prrafodelista"/>
        <w:numPr>
          <w:ilvl w:val="1"/>
          <w:numId w:val="1"/>
        </w:numPr>
        <w:rPr>
          <w:szCs w:val="24"/>
        </w:rPr>
      </w:pPr>
      <w:r w:rsidRPr="00374F9F">
        <w:rPr>
          <w:szCs w:val="24"/>
        </w:rPr>
        <w:t>Ambos cónyuges deben trabajar en equipo, consultarse mutuamente, y tomar las decisiones de forma unánime, siendo el esposo el líder ideal de la familia. Cada uno debe buscar siempre el bienestar del otro.</w:t>
      </w:r>
    </w:p>
    <w:p w14:paraId="2F74DD50" w14:textId="77777777" w:rsidR="001E2F24" w:rsidRPr="00374F9F" w:rsidRDefault="001E2F24" w:rsidP="001E2F24">
      <w:pPr>
        <w:pStyle w:val="Prrafodelista"/>
        <w:numPr>
          <w:ilvl w:val="0"/>
          <w:numId w:val="1"/>
        </w:numPr>
        <w:rPr>
          <w:b/>
          <w:bCs/>
          <w:szCs w:val="24"/>
        </w:rPr>
      </w:pPr>
      <w:r w:rsidRPr="001E2F24">
        <w:rPr>
          <w:b/>
          <w:bCs/>
          <w:szCs w:val="24"/>
        </w:rPr>
        <w:t>Relaciones entre padres e hijos (Colosenses 3:20-21)</w:t>
      </w:r>
    </w:p>
    <w:p w14:paraId="7B6AA69C" w14:textId="0D837D56" w:rsidR="00E05596" w:rsidRPr="00374F9F" w:rsidRDefault="00E05596" w:rsidP="00E05596">
      <w:pPr>
        <w:pStyle w:val="Prrafodelista"/>
        <w:numPr>
          <w:ilvl w:val="1"/>
          <w:numId w:val="1"/>
        </w:numPr>
        <w:rPr>
          <w:szCs w:val="24"/>
        </w:rPr>
      </w:pPr>
      <w:r w:rsidRPr="00374F9F">
        <w:rPr>
          <w:szCs w:val="24"/>
        </w:rPr>
        <w:t>En la sociedad actual, la palabra “padres” debemos aplicarla tanto a matrimonios establecidos como a familias monoparentales. Según Pablo, una relación correcta no es responsabilidad exclusiva de los padres, sino también de los propios hijos e hijas.</w:t>
      </w:r>
    </w:p>
    <w:p w14:paraId="025E5E6B" w14:textId="57749CA7" w:rsidR="00E05596" w:rsidRPr="00E05596" w:rsidRDefault="00E05596" w:rsidP="00E05596">
      <w:pPr>
        <w:pStyle w:val="Prrafodelista"/>
        <w:numPr>
          <w:ilvl w:val="2"/>
          <w:numId w:val="1"/>
        </w:numPr>
        <w:rPr>
          <w:szCs w:val="24"/>
        </w:rPr>
      </w:pPr>
      <w:r w:rsidRPr="00E05596">
        <w:rPr>
          <w:szCs w:val="24"/>
        </w:rPr>
        <w:t>Responsabilidades de los hijos e hijas</w:t>
      </w:r>
      <w:r w:rsidRPr="00374F9F">
        <w:rPr>
          <w:szCs w:val="24"/>
        </w:rPr>
        <w:t xml:space="preserve"> </w:t>
      </w:r>
      <w:r w:rsidRPr="00E05596">
        <w:rPr>
          <w:szCs w:val="24"/>
        </w:rPr>
        <w:t>(Col. 3:20; Ef. 6:1-3)</w:t>
      </w:r>
    </w:p>
    <w:p w14:paraId="7958D049" w14:textId="5BEAA5D9" w:rsidR="00E05596" w:rsidRPr="00E05596" w:rsidRDefault="00E05596" w:rsidP="00E05596">
      <w:pPr>
        <w:pStyle w:val="Prrafodelista"/>
        <w:numPr>
          <w:ilvl w:val="3"/>
          <w:numId w:val="1"/>
        </w:numPr>
        <w:rPr>
          <w:szCs w:val="24"/>
        </w:rPr>
      </w:pPr>
      <w:r w:rsidRPr="00E05596">
        <w:rPr>
          <w:szCs w:val="24"/>
        </w:rPr>
        <w:t>La obediencia de los hijos no es algo optativo</w:t>
      </w:r>
    </w:p>
    <w:p w14:paraId="5F3B812C" w14:textId="53E95CC8" w:rsidR="00E05596" w:rsidRPr="00E05596" w:rsidRDefault="00E05596" w:rsidP="00E05596">
      <w:pPr>
        <w:pStyle w:val="Prrafodelista"/>
        <w:numPr>
          <w:ilvl w:val="3"/>
          <w:numId w:val="1"/>
        </w:numPr>
        <w:rPr>
          <w:szCs w:val="24"/>
        </w:rPr>
      </w:pPr>
      <w:r w:rsidRPr="00E05596">
        <w:rPr>
          <w:szCs w:val="24"/>
        </w:rPr>
        <w:t>Esta obediencia está basada en el cuarto mandamiento</w:t>
      </w:r>
    </w:p>
    <w:p w14:paraId="08D7611C" w14:textId="3A995486" w:rsidR="00E05596" w:rsidRPr="00E05596" w:rsidRDefault="00E05596" w:rsidP="00E05596">
      <w:pPr>
        <w:pStyle w:val="Prrafodelista"/>
        <w:numPr>
          <w:ilvl w:val="3"/>
          <w:numId w:val="1"/>
        </w:numPr>
        <w:rPr>
          <w:szCs w:val="24"/>
        </w:rPr>
      </w:pPr>
      <w:r w:rsidRPr="00E05596">
        <w:rPr>
          <w:szCs w:val="24"/>
        </w:rPr>
        <w:t>Además, la obediencia lleva la recompensa incluida</w:t>
      </w:r>
    </w:p>
    <w:p w14:paraId="459D24DD" w14:textId="756CD120" w:rsidR="00E05596" w:rsidRPr="00E05596" w:rsidRDefault="00E05596" w:rsidP="00E05596">
      <w:pPr>
        <w:pStyle w:val="Prrafodelista"/>
        <w:numPr>
          <w:ilvl w:val="2"/>
          <w:numId w:val="1"/>
        </w:numPr>
        <w:rPr>
          <w:szCs w:val="24"/>
        </w:rPr>
      </w:pPr>
      <w:r w:rsidRPr="00E05596">
        <w:rPr>
          <w:szCs w:val="24"/>
        </w:rPr>
        <w:t>Responsabilidades de los padres</w:t>
      </w:r>
      <w:r w:rsidRPr="00374F9F">
        <w:rPr>
          <w:szCs w:val="24"/>
        </w:rPr>
        <w:t xml:space="preserve"> </w:t>
      </w:r>
      <w:r w:rsidRPr="00E05596">
        <w:rPr>
          <w:szCs w:val="24"/>
        </w:rPr>
        <w:t>(Col. 3:21; Ef. 6:4)</w:t>
      </w:r>
    </w:p>
    <w:p w14:paraId="389C0F32" w14:textId="6A9FBE12" w:rsidR="00E05596" w:rsidRPr="00E05596" w:rsidRDefault="00E05596" w:rsidP="00E05596">
      <w:pPr>
        <w:pStyle w:val="Prrafodelista"/>
        <w:numPr>
          <w:ilvl w:val="3"/>
          <w:numId w:val="1"/>
        </w:numPr>
        <w:rPr>
          <w:szCs w:val="24"/>
        </w:rPr>
      </w:pPr>
      <w:r w:rsidRPr="00E05596">
        <w:rPr>
          <w:szCs w:val="24"/>
        </w:rPr>
        <w:t>Educarlos sin exasperarlos o irritarlos, para no desanimarlos</w:t>
      </w:r>
    </w:p>
    <w:p w14:paraId="55FFD3FE" w14:textId="0D4BA5B7" w:rsidR="00E05596" w:rsidRPr="00E05596" w:rsidRDefault="00E05596" w:rsidP="00E05596">
      <w:pPr>
        <w:pStyle w:val="Prrafodelista"/>
        <w:numPr>
          <w:ilvl w:val="3"/>
          <w:numId w:val="1"/>
        </w:numPr>
        <w:rPr>
          <w:szCs w:val="24"/>
        </w:rPr>
      </w:pPr>
      <w:r w:rsidRPr="00E05596">
        <w:rPr>
          <w:szCs w:val="24"/>
        </w:rPr>
        <w:t>No airarlos actuando sin paciencia o caprichosamente</w:t>
      </w:r>
    </w:p>
    <w:p w14:paraId="6CC1BBDF" w14:textId="3721ABEB" w:rsidR="00E05596" w:rsidRPr="00374F9F" w:rsidRDefault="00E05596" w:rsidP="00E05596">
      <w:pPr>
        <w:pStyle w:val="Prrafodelista"/>
        <w:numPr>
          <w:ilvl w:val="3"/>
          <w:numId w:val="1"/>
        </w:numPr>
        <w:rPr>
          <w:szCs w:val="24"/>
        </w:rPr>
      </w:pPr>
      <w:r w:rsidRPr="00E05596">
        <w:rPr>
          <w:szCs w:val="24"/>
        </w:rPr>
        <w:t>Educarlos en los caminos de Dios</w:t>
      </w:r>
      <w:r w:rsidRPr="00374F9F">
        <w:rPr>
          <w:szCs w:val="24"/>
        </w:rPr>
        <w:t xml:space="preserve"> </w:t>
      </w:r>
      <w:r w:rsidRPr="00374F9F">
        <w:rPr>
          <w:szCs w:val="24"/>
        </w:rPr>
        <w:t>(Dt. 6:6-7; Pr. 22:6)</w:t>
      </w:r>
    </w:p>
    <w:p w14:paraId="3B9B3762" w14:textId="676E8822" w:rsidR="00E05596" w:rsidRPr="001E2F24" w:rsidRDefault="00E05596" w:rsidP="00E05596">
      <w:pPr>
        <w:pStyle w:val="Prrafodelista"/>
        <w:numPr>
          <w:ilvl w:val="1"/>
          <w:numId w:val="1"/>
        </w:numPr>
        <w:rPr>
          <w:szCs w:val="24"/>
        </w:rPr>
      </w:pPr>
      <w:r w:rsidRPr="00374F9F">
        <w:rPr>
          <w:szCs w:val="24"/>
        </w:rPr>
        <w:t>El culto familiar matutino y/o vespertino es importante para que nuestros hijos aprendan acerca de Dios y tomen decisiones para vida eterna. Y no olvidemos que nuestro ejemplo es el mayor educador de nuestros hijos.</w:t>
      </w:r>
    </w:p>
    <w:p w14:paraId="315B0C59" w14:textId="77777777" w:rsidR="001E2F24" w:rsidRPr="00374F9F" w:rsidRDefault="001E2F24" w:rsidP="001E2F24">
      <w:pPr>
        <w:pStyle w:val="Prrafodelista"/>
        <w:numPr>
          <w:ilvl w:val="0"/>
          <w:numId w:val="1"/>
        </w:numPr>
        <w:rPr>
          <w:b/>
          <w:bCs/>
          <w:szCs w:val="24"/>
        </w:rPr>
      </w:pPr>
      <w:r w:rsidRPr="001E2F24">
        <w:rPr>
          <w:b/>
          <w:bCs/>
          <w:szCs w:val="24"/>
        </w:rPr>
        <w:t>Relaciones laborales (Colosenses 3:22-25; 4:1)</w:t>
      </w:r>
    </w:p>
    <w:p w14:paraId="283C6A2B" w14:textId="77CB7EC9" w:rsidR="00493A7E" w:rsidRPr="00374F9F" w:rsidRDefault="000E1400" w:rsidP="000E1400">
      <w:pPr>
        <w:pStyle w:val="Prrafodelista"/>
        <w:numPr>
          <w:ilvl w:val="1"/>
          <w:numId w:val="1"/>
        </w:numPr>
        <w:rPr>
          <w:szCs w:val="24"/>
        </w:rPr>
      </w:pPr>
      <w:r w:rsidRPr="00374F9F">
        <w:rPr>
          <w:szCs w:val="24"/>
        </w:rPr>
        <w:t>La relación de servidumbre existente en el tiempo de Pablo poco tiene que ver con los tipos de esclavitud que, desgraciadamente, aún existen hoy. Por tanto, debemos entender estos consejos en el entorno de jefe/subordinado.</w:t>
      </w:r>
    </w:p>
    <w:p w14:paraId="14519AE2" w14:textId="77777777" w:rsidR="000E1400" w:rsidRPr="000E1400" w:rsidRDefault="000E1400" w:rsidP="000E1400">
      <w:pPr>
        <w:pStyle w:val="Prrafodelista"/>
        <w:numPr>
          <w:ilvl w:val="2"/>
          <w:numId w:val="1"/>
        </w:numPr>
        <w:rPr>
          <w:szCs w:val="24"/>
        </w:rPr>
      </w:pPr>
      <w:r w:rsidRPr="000E1400">
        <w:rPr>
          <w:szCs w:val="24"/>
        </w:rPr>
        <w:t>Comportamiento de los subordinados (Col. 3:22-25; Ef. 6:5-8)</w:t>
      </w:r>
    </w:p>
    <w:p w14:paraId="19AF9F61" w14:textId="3A6E502F" w:rsidR="000E1400" w:rsidRPr="000E1400" w:rsidRDefault="000E1400" w:rsidP="000E1400">
      <w:pPr>
        <w:pStyle w:val="Prrafodelista"/>
        <w:numPr>
          <w:ilvl w:val="3"/>
          <w:numId w:val="1"/>
        </w:numPr>
        <w:rPr>
          <w:szCs w:val="24"/>
        </w:rPr>
      </w:pPr>
      <w:r w:rsidRPr="000E1400">
        <w:rPr>
          <w:szCs w:val="24"/>
        </w:rPr>
        <w:t>Trabajar bien siempre, aunque no nos vigilen</w:t>
      </w:r>
    </w:p>
    <w:p w14:paraId="01820676" w14:textId="3506EEB2" w:rsidR="000E1400" w:rsidRPr="000E1400" w:rsidRDefault="000E1400" w:rsidP="000E1400">
      <w:pPr>
        <w:pStyle w:val="Prrafodelista"/>
        <w:numPr>
          <w:ilvl w:val="3"/>
          <w:numId w:val="1"/>
        </w:numPr>
        <w:rPr>
          <w:szCs w:val="24"/>
        </w:rPr>
      </w:pPr>
      <w:r w:rsidRPr="000E1400">
        <w:rPr>
          <w:szCs w:val="24"/>
        </w:rPr>
        <w:t>Buscar la excelencia en el trabajo, como si lo hiciésemos para Dios</w:t>
      </w:r>
    </w:p>
    <w:p w14:paraId="743E9583" w14:textId="65FFF169" w:rsidR="000E1400" w:rsidRPr="000E1400" w:rsidRDefault="000E1400" w:rsidP="000E1400">
      <w:pPr>
        <w:pStyle w:val="Prrafodelista"/>
        <w:numPr>
          <w:ilvl w:val="3"/>
          <w:numId w:val="1"/>
        </w:numPr>
        <w:rPr>
          <w:szCs w:val="24"/>
        </w:rPr>
      </w:pPr>
      <w:r w:rsidRPr="000E1400">
        <w:rPr>
          <w:szCs w:val="24"/>
        </w:rPr>
        <w:t>Aceptar la reprensión cuando esta es justa</w:t>
      </w:r>
    </w:p>
    <w:p w14:paraId="1FFAA8B8" w14:textId="26DD45AD" w:rsidR="000E1400" w:rsidRPr="000E1400" w:rsidRDefault="000E1400" w:rsidP="000E1400">
      <w:pPr>
        <w:pStyle w:val="Prrafodelista"/>
        <w:numPr>
          <w:ilvl w:val="3"/>
          <w:numId w:val="1"/>
        </w:numPr>
        <w:rPr>
          <w:szCs w:val="24"/>
        </w:rPr>
      </w:pPr>
      <w:r w:rsidRPr="000E1400">
        <w:rPr>
          <w:szCs w:val="24"/>
        </w:rPr>
        <w:t>El trabajo bien hecho tiene recompensa</w:t>
      </w:r>
    </w:p>
    <w:p w14:paraId="6E277009" w14:textId="11C6D358" w:rsidR="000E1400" w:rsidRPr="000E1400" w:rsidRDefault="000E1400" w:rsidP="000E1400">
      <w:pPr>
        <w:pStyle w:val="Prrafodelista"/>
        <w:numPr>
          <w:ilvl w:val="3"/>
          <w:numId w:val="1"/>
        </w:numPr>
        <w:rPr>
          <w:szCs w:val="24"/>
        </w:rPr>
      </w:pPr>
      <w:r w:rsidRPr="000E1400">
        <w:rPr>
          <w:szCs w:val="24"/>
        </w:rPr>
        <w:t>Un jefe malo no nos exime de la subordinación (1P 2:18)</w:t>
      </w:r>
    </w:p>
    <w:p w14:paraId="3877B80E" w14:textId="4D75BB82" w:rsidR="000E1400" w:rsidRPr="000E1400" w:rsidRDefault="000E1400" w:rsidP="000E1400">
      <w:pPr>
        <w:pStyle w:val="Prrafodelista"/>
        <w:numPr>
          <w:ilvl w:val="2"/>
          <w:numId w:val="1"/>
        </w:numPr>
        <w:rPr>
          <w:szCs w:val="24"/>
        </w:rPr>
      </w:pPr>
      <w:r w:rsidRPr="000E1400">
        <w:rPr>
          <w:szCs w:val="24"/>
        </w:rPr>
        <w:t>Comportamiento de los jefes</w:t>
      </w:r>
      <w:r w:rsidRPr="00374F9F">
        <w:rPr>
          <w:szCs w:val="24"/>
        </w:rPr>
        <w:t xml:space="preserve"> </w:t>
      </w:r>
      <w:r w:rsidRPr="000E1400">
        <w:rPr>
          <w:szCs w:val="24"/>
        </w:rPr>
        <w:t>(Col. 4:1; Ef. 6:9)</w:t>
      </w:r>
    </w:p>
    <w:p w14:paraId="63DCCE85" w14:textId="38A751A1" w:rsidR="000E1400" w:rsidRPr="000E1400" w:rsidRDefault="000E1400" w:rsidP="000E1400">
      <w:pPr>
        <w:pStyle w:val="Prrafodelista"/>
        <w:numPr>
          <w:ilvl w:val="3"/>
          <w:numId w:val="1"/>
        </w:numPr>
        <w:rPr>
          <w:szCs w:val="24"/>
        </w:rPr>
      </w:pPr>
      <w:r w:rsidRPr="000E1400">
        <w:rPr>
          <w:szCs w:val="24"/>
        </w:rPr>
        <w:t>Dirigir con justicia y rectitud</w:t>
      </w:r>
    </w:p>
    <w:p w14:paraId="28EBB190" w14:textId="05F35A72" w:rsidR="000E1400" w:rsidRPr="000E1400" w:rsidRDefault="000E1400" w:rsidP="000E1400">
      <w:pPr>
        <w:pStyle w:val="Prrafodelista"/>
        <w:numPr>
          <w:ilvl w:val="3"/>
          <w:numId w:val="1"/>
        </w:numPr>
        <w:rPr>
          <w:szCs w:val="24"/>
        </w:rPr>
      </w:pPr>
      <w:r w:rsidRPr="000E1400">
        <w:rPr>
          <w:szCs w:val="24"/>
        </w:rPr>
        <w:t>No usar amenazas ni exigencias caprichosas</w:t>
      </w:r>
    </w:p>
    <w:p w14:paraId="37770208" w14:textId="63E1696E" w:rsidR="000E1400" w:rsidRPr="00374F9F" w:rsidRDefault="000E1400" w:rsidP="000E1400">
      <w:pPr>
        <w:pStyle w:val="Prrafodelista"/>
        <w:numPr>
          <w:ilvl w:val="3"/>
          <w:numId w:val="1"/>
        </w:numPr>
        <w:rPr>
          <w:szCs w:val="24"/>
        </w:rPr>
      </w:pPr>
      <w:r w:rsidRPr="00374F9F">
        <w:rPr>
          <w:szCs w:val="24"/>
        </w:rPr>
        <w:t>Todo jefe tiene un Jefe sobre él, a quien rendirá cuentas</w:t>
      </w:r>
    </w:p>
    <w:p w14:paraId="7F9DFD5D" w14:textId="640E75A0" w:rsidR="000E1400" w:rsidRDefault="000E1400" w:rsidP="000E1400">
      <w:pPr>
        <w:pStyle w:val="Prrafodelista"/>
        <w:numPr>
          <w:ilvl w:val="1"/>
          <w:numId w:val="1"/>
        </w:numPr>
        <w:rPr>
          <w:szCs w:val="24"/>
        </w:rPr>
      </w:pPr>
      <w:r w:rsidRPr="00374F9F">
        <w:rPr>
          <w:szCs w:val="24"/>
        </w:rPr>
        <w:t>Todos, jefes o subordinados, somos siervos (esclavos) de Cristo, y a Él servimos.</w:t>
      </w:r>
    </w:p>
    <w:p w14:paraId="435A1EE2" w14:textId="495CDE41" w:rsidR="00374F9F" w:rsidRDefault="00374F9F">
      <w:pPr>
        <w:rPr>
          <w:szCs w:val="24"/>
        </w:rPr>
      </w:pPr>
      <w:r>
        <w:rPr>
          <w:szCs w:val="24"/>
        </w:rPr>
        <w:br w:type="page"/>
      </w:r>
    </w:p>
    <w:p w14:paraId="0CF57459" w14:textId="77777777" w:rsidR="001E2F24" w:rsidRPr="00374F9F" w:rsidRDefault="001E2F24" w:rsidP="001E2F24">
      <w:pPr>
        <w:pStyle w:val="Prrafodelista"/>
        <w:numPr>
          <w:ilvl w:val="0"/>
          <w:numId w:val="1"/>
        </w:numPr>
        <w:rPr>
          <w:b/>
          <w:bCs/>
          <w:szCs w:val="24"/>
        </w:rPr>
      </w:pPr>
      <w:r w:rsidRPr="001E2F24">
        <w:rPr>
          <w:b/>
          <w:bCs/>
          <w:szCs w:val="24"/>
        </w:rPr>
        <w:lastRenderedPageBreak/>
        <w:t>Relaciones en la Iglesia (Colosenses 4:2-4)</w:t>
      </w:r>
    </w:p>
    <w:p w14:paraId="1E173C0E" w14:textId="72E652F0" w:rsidR="00CC7376" w:rsidRPr="00374F9F" w:rsidRDefault="002A316A" w:rsidP="002A316A">
      <w:pPr>
        <w:pStyle w:val="Prrafodelista"/>
        <w:numPr>
          <w:ilvl w:val="1"/>
          <w:numId w:val="1"/>
        </w:numPr>
        <w:rPr>
          <w:szCs w:val="24"/>
        </w:rPr>
      </w:pPr>
      <w:r w:rsidRPr="00374F9F">
        <w:rPr>
          <w:szCs w:val="24"/>
        </w:rPr>
        <w:t>Se nos insta a “orad unos por otros” porque “la oración eficaz del justo puede mucho” (Stg. 5:16).</w:t>
      </w:r>
    </w:p>
    <w:p w14:paraId="5D10C003" w14:textId="0E27743F" w:rsidR="002A316A" w:rsidRPr="00374F9F" w:rsidRDefault="002A316A" w:rsidP="002A316A">
      <w:pPr>
        <w:pStyle w:val="Prrafodelista"/>
        <w:numPr>
          <w:ilvl w:val="1"/>
          <w:numId w:val="1"/>
        </w:numPr>
        <w:rPr>
          <w:szCs w:val="24"/>
        </w:rPr>
      </w:pPr>
      <w:r w:rsidRPr="00374F9F">
        <w:rPr>
          <w:szCs w:val="24"/>
        </w:rPr>
        <w:t>Más allá de oraciones matutinas y vespertinas, Pablo propone que se ore en cualquier momento (Col. 4:2; Ef. 6:18; 1Ts. 5:17). Como Nehemías oró en silencio ante el rey (Neh. 2:4), tenemos el privilegio de orar en cualquier lugar o situación.</w:t>
      </w:r>
    </w:p>
    <w:p w14:paraId="274AB929" w14:textId="473C10A0" w:rsidR="002A316A" w:rsidRPr="00374F9F" w:rsidRDefault="002A316A" w:rsidP="002A316A">
      <w:pPr>
        <w:pStyle w:val="Prrafodelista"/>
        <w:numPr>
          <w:ilvl w:val="1"/>
          <w:numId w:val="1"/>
        </w:numPr>
        <w:rPr>
          <w:szCs w:val="24"/>
        </w:rPr>
      </w:pPr>
      <w:r w:rsidRPr="00374F9F">
        <w:rPr>
          <w:szCs w:val="24"/>
        </w:rPr>
        <w:t>Además, tenemos la seguridad de que el Espíritu Santo transformará nuestra oración para hacerla efectiva (Ro. 8:26).</w:t>
      </w:r>
    </w:p>
    <w:p w14:paraId="1798DCE7" w14:textId="25EC7890" w:rsidR="002A316A" w:rsidRPr="001E2F24" w:rsidRDefault="002A316A" w:rsidP="002A316A">
      <w:pPr>
        <w:pStyle w:val="Prrafodelista"/>
        <w:numPr>
          <w:ilvl w:val="1"/>
          <w:numId w:val="1"/>
        </w:numPr>
        <w:rPr>
          <w:szCs w:val="24"/>
        </w:rPr>
      </w:pPr>
      <w:r w:rsidRPr="00374F9F">
        <w:rPr>
          <w:szCs w:val="24"/>
        </w:rPr>
        <w:t>Pablo hace una petición especial de orar por los que proclaman el evangelio (Col. 4:3-4; Ef. 6:19). No importa si el predicador tiene poca o mucha experiencia en la evangelización, nadie es suficiente para esta obra. Pablo mismo, no solo oraba, sino que pedía a los hermanos que orasen por él para que sus palabras fuesen las correctas.</w:t>
      </w:r>
    </w:p>
    <w:p w14:paraId="1485D147" w14:textId="3F7D2EC8" w:rsidR="00395C43" w:rsidRPr="00374F9F" w:rsidRDefault="001E2F24" w:rsidP="001E2F24">
      <w:pPr>
        <w:pStyle w:val="Prrafodelista"/>
        <w:numPr>
          <w:ilvl w:val="0"/>
          <w:numId w:val="1"/>
        </w:numPr>
        <w:rPr>
          <w:b/>
          <w:bCs/>
          <w:szCs w:val="24"/>
        </w:rPr>
      </w:pPr>
      <w:r w:rsidRPr="00374F9F">
        <w:rPr>
          <w:b/>
          <w:bCs/>
          <w:szCs w:val="24"/>
        </w:rPr>
        <w:t>Relaciones con los incrédulos (Colosenses 4:5-6)</w:t>
      </w:r>
    </w:p>
    <w:p w14:paraId="11CADBCB" w14:textId="418FAEB1" w:rsidR="001E1232" w:rsidRPr="00374F9F" w:rsidRDefault="001E1232" w:rsidP="001E1232">
      <w:pPr>
        <w:pStyle w:val="Prrafodelista"/>
        <w:numPr>
          <w:ilvl w:val="1"/>
          <w:numId w:val="1"/>
        </w:numPr>
        <w:rPr>
          <w:szCs w:val="24"/>
        </w:rPr>
      </w:pPr>
      <w:r w:rsidRPr="00374F9F">
        <w:rPr>
          <w:szCs w:val="24"/>
        </w:rPr>
        <w:t>Tenemos grandes beneficios: hemos conocido lo que Jesús hizo por nosotros; lo hemos aceptado; y tenemos la seguridad de la salvación.</w:t>
      </w:r>
    </w:p>
    <w:p w14:paraId="2047FADC" w14:textId="6BFA87FA" w:rsidR="001E1232" w:rsidRPr="00374F9F" w:rsidRDefault="001E1232" w:rsidP="001E1232">
      <w:pPr>
        <w:pStyle w:val="Prrafodelista"/>
        <w:numPr>
          <w:ilvl w:val="1"/>
          <w:numId w:val="1"/>
        </w:numPr>
        <w:rPr>
          <w:szCs w:val="24"/>
        </w:rPr>
      </w:pPr>
      <w:r w:rsidRPr="00374F9F">
        <w:rPr>
          <w:szCs w:val="24"/>
        </w:rPr>
        <w:t>Esto lo sabemos porque alguien nos lo dio a conocer. Así también nosotros debemos darlo a conocer a otros. ¿Cómo dice Pablo que debemos relacionarnos con “los de afuera”, los que aún no conocen a Jesús (Col. 4:5-6)?</w:t>
      </w:r>
    </w:p>
    <w:p w14:paraId="47A5CFB0" w14:textId="79567A0F" w:rsidR="001E1232" w:rsidRPr="001E1232" w:rsidRDefault="001E1232" w:rsidP="001E1232">
      <w:pPr>
        <w:pStyle w:val="Prrafodelista"/>
        <w:numPr>
          <w:ilvl w:val="2"/>
          <w:numId w:val="1"/>
        </w:numPr>
        <w:rPr>
          <w:szCs w:val="24"/>
        </w:rPr>
      </w:pPr>
      <w:r w:rsidRPr="001E1232">
        <w:rPr>
          <w:i/>
          <w:iCs/>
          <w:szCs w:val="24"/>
          <w:u w:val="single"/>
        </w:rPr>
        <w:t>Con sabiduría</w:t>
      </w:r>
      <w:r w:rsidRPr="00374F9F">
        <w:rPr>
          <w:szCs w:val="24"/>
        </w:rPr>
        <w:t xml:space="preserve">. </w:t>
      </w:r>
      <w:r w:rsidRPr="001E1232">
        <w:rPr>
          <w:szCs w:val="24"/>
        </w:rPr>
        <w:t>Necesitamos “la sabiduría que es de lo alto” (Stg. 3:17) en nuestra relación con aquellos que aún no conocen a Jesús</w:t>
      </w:r>
    </w:p>
    <w:p w14:paraId="66C06184" w14:textId="3DDC5FB9" w:rsidR="001E1232" w:rsidRPr="001E1232" w:rsidRDefault="001E1232" w:rsidP="001E1232">
      <w:pPr>
        <w:pStyle w:val="Prrafodelista"/>
        <w:numPr>
          <w:ilvl w:val="2"/>
          <w:numId w:val="1"/>
        </w:numPr>
        <w:rPr>
          <w:szCs w:val="24"/>
        </w:rPr>
      </w:pPr>
      <w:r w:rsidRPr="001E1232">
        <w:rPr>
          <w:i/>
          <w:iCs/>
          <w:szCs w:val="24"/>
          <w:u w:val="single"/>
        </w:rPr>
        <w:t>Con palabras agradables</w:t>
      </w:r>
      <w:r w:rsidRPr="00374F9F">
        <w:rPr>
          <w:szCs w:val="24"/>
        </w:rPr>
        <w:t xml:space="preserve">. </w:t>
      </w:r>
      <w:r w:rsidRPr="001E1232">
        <w:rPr>
          <w:szCs w:val="24"/>
        </w:rPr>
        <w:t>Nuestras palabras deben ser siempre corteses para que nos escuchen con agrado</w:t>
      </w:r>
    </w:p>
    <w:p w14:paraId="632D110D" w14:textId="410492BA" w:rsidR="001E1232" w:rsidRPr="001E1232" w:rsidRDefault="001E1232" w:rsidP="001E1232">
      <w:pPr>
        <w:pStyle w:val="Prrafodelista"/>
        <w:numPr>
          <w:ilvl w:val="2"/>
          <w:numId w:val="1"/>
        </w:numPr>
        <w:rPr>
          <w:szCs w:val="24"/>
        </w:rPr>
      </w:pPr>
      <w:r w:rsidRPr="001E1232">
        <w:rPr>
          <w:i/>
          <w:iCs/>
          <w:szCs w:val="24"/>
          <w:u w:val="single"/>
        </w:rPr>
        <w:t>Con palabras “sazonadas con sal”</w:t>
      </w:r>
      <w:r w:rsidRPr="00374F9F">
        <w:rPr>
          <w:szCs w:val="24"/>
        </w:rPr>
        <w:t xml:space="preserve">. </w:t>
      </w:r>
      <w:r w:rsidRPr="001E1232">
        <w:rPr>
          <w:szCs w:val="24"/>
        </w:rPr>
        <w:t>La conversación debe ser apropiada y adaptada a la persona y al ambiente que le rodea</w:t>
      </w:r>
    </w:p>
    <w:p w14:paraId="552BCF76" w14:textId="266BA39E" w:rsidR="001E1232" w:rsidRPr="00374F9F" w:rsidRDefault="001E1232" w:rsidP="001E1232">
      <w:pPr>
        <w:pStyle w:val="Prrafodelista"/>
        <w:numPr>
          <w:ilvl w:val="2"/>
          <w:numId w:val="1"/>
        </w:numPr>
        <w:rPr>
          <w:szCs w:val="24"/>
        </w:rPr>
      </w:pPr>
      <w:r w:rsidRPr="001E1232">
        <w:rPr>
          <w:i/>
          <w:iCs/>
          <w:szCs w:val="24"/>
          <w:u w:val="single"/>
        </w:rPr>
        <w:t>Respondiendo a cada uno como conviene</w:t>
      </w:r>
      <w:r w:rsidRPr="00374F9F">
        <w:rPr>
          <w:szCs w:val="24"/>
        </w:rPr>
        <w:t xml:space="preserve">. </w:t>
      </w:r>
      <w:r w:rsidRPr="00374F9F">
        <w:rPr>
          <w:szCs w:val="24"/>
        </w:rPr>
        <w:t>Como cada persona es distinta, el Espíritu Santo nos indicará qué debemos responder en cada momento</w:t>
      </w:r>
    </w:p>
    <w:sectPr w:rsidR="001E1232" w:rsidRPr="00374F9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561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848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24"/>
    <w:rsid w:val="00004746"/>
    <w:rsid w:val="00055277"/>
    <w:rsid w:val="000B2AC6"/>
    <w:rsid w:val="000B440E"/>
    <w:rsid w:val="000E1400"/>
    <w:rsid w:val="001E1232"/>
    <w:rsid w:val="001E2F24"/>
    <w:rsid w:val="001E4AA8"/>
    <w:rsid w:val="002A316A"/>
    <w:rsid w:val="002E3EB7"/>
    <w:rsid w:val="003036B8"/>
    <w:rsid w:val="00374F9F"/>
    <w:rsid w:val="00395C43"/>
    <w:rsid w:val="003D5E96"/>
    <w:rsid w:val="00493A7E"/>
    <w:rsid w:val="004D5CB2"/>
    <w:rsid w:val="006B286A"/>
    <w:rsid w:val="00711123"/>
    <w:rsid w:val="00AB406A"/>
    <w:rsid w:val="00BA3EAE"/>
    <w:rsid w:val="00C22FAD"/>
    <w:rsid w:val="00C46A68"/>
    <w:rsid w:val="00CC7376"/>
    <w:rsid w:val="00E0559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0936"/>
  <w15:chartTrackingRefBased/>
  <w15:docId w15:val="{332547CE-1E2F-4C5F-8BA2-1778D3AA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E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2F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2F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2F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2F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2F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2F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2F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E2F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E2F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E2F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E2F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E2F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E2F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E2F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E2F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E2F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E2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2F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E2F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2F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E2F24"/>
    <w:pPr>
      <w:spacing w:before="160"/>
      <w:jc w:val="center"/>
    </w:pPr>
    <w:rPr>
      <w:i/>
      <w:iCs/>
      <w:color w:val="404040" w:themeColor="text1" w:themeTint="BF"/>
    </w:rPr>
  </w:style>
  <w:style w:type="character" w:customStyle="1" w:styleId="CitaCar">
    <w:name w:val="Cita Car"/>
    <w:basedOn w:val="Fuentedeprrafopredeter"/>
    <w:link w:val="Cita"/>
    <w:uiPriority w:val="29"/>
    <w:rsid w:val="001E2F24"/>
    <w:rPr>
      <w:i/>
      <w:iCs/>
      <w:color w:val="404040" w:themeColor="text1" w:themeTint="BF"/>
      <w:kern w:val="0"/>
      <w:sz w:val="24"/>
      <w14:ligatures w14:val="none"/>
    </w:rPr>
  </w:style>
  <w:style w:type="paragraph" w:styleId="Prrafodelista">
    <w:name w:val="List Paragraph"/>
    <w:basedOn w:val="Normal"/>
    <w:uiPriority w:val="34"/>
    <w:qFormat/>
    <w:rsid w:val="001E2F24"/>
    <w:pPr>
      <w:ind w:left="720"/>
      <w:contextualSpacing/>
    </w:pPr>
  </w:style>
  <w:style w:type="character" w:styleId="nfasisintenso">
    <w:name w:val="Intense Emphasis"/>
    <w:basedOn w:val="Fuentedeprrafopredeter"/>
    <w:uiPriority w:val="21"/>
    <w:qFormat/>
    <w:rsid w:val="001E2F24"/>
    <w:rPr>
      <w:i/>
      <w:iCs/>
      <w:color w:val="0F4761" w:themeColor="accent1" w:themeShade="BF"/>
    </w:rPr>
  </w:style>
  <w:style w:type="paragraph" w:styleId="Citadestacada">
    <w:name w:val="Intense Quote"/>
    <w:basedOn w:val="Normal"/>
    <w:next w:val="Normal"/>
    <w:link w:val="CitadestacadaCar"/>
    <w:uiPriority w:val="30"/>
    <w:qFormat/>
    <w:rsid w:val="001E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2F24"/>
    <w:rPr>
      <w:i/>
      <w:iCs/>
      <w:color w:val="0F4761" w:themeColor="accent1" w:themeShade="BF"/>
      <w:kern w:val="0"/>
      <w:sz w:val="24"/>
      <w14:ligatures w14:val="none"/>
    </w:rPr>
  </w:style>
  <w:style w:type="character" w:styleId="Referenciaintensa">
    <w:name w:val="Intense Reference"/>
    <w:basedOn w:val="Fuentedeprrafopredeter"/>
    <w:uiPriority w:val="32"/>
    <w:qFormat/>
    <w:rsid w:val="001E2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671</Words>
  <Characters>3696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9</cp:revision>
  <dcterms:created xsi:type="dcterms:W3CDTF">2026-02-08T10:41:00Z</dcterms:created>
  <dcterms:modified xsi:type="dcterms:W3CDTF">2026-02-08T10:47:00Z</dcterms:modified>
</cp:coreProperties>
</file>