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F565" w14:textId="77777777" w:rsidR="00A71525" w:rsidRPr="00A71525" w:rsidRDefault="00A71525" w:rsidP="00A7152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b/>
          <w:bCs/>
          <w:sz w:val="20"/>
          <w:szCs w:val="20"/>
          <w:lang w:val="ro-RO"/>
        </w:rPr>
        <w:t xml:space="preserve">Credința lui </w:t>
      </w:r>
      <w:r w:rsidRPr="00A71525">
        <w:rPr>
          <w:b/>
          <w:bCs/>
          <w:sz w:val="20"/>
          <w:szCs w:val="20"/>
        </w:rPr>
        <w:t>Caleb:</w:t>
      </w:r>
    </w:p>
    <w:p w14:paraId="2683DA51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b/>
          <w:bCs/>
          <w:sz w:val="20"/>
          <w:szCs w:val="20"/>
          <w:lang w:val="ro-RO"/>
        </w:rPr>
        <w:t>Fă imposibilul posibil</w:t>
      </w:r>
      <w:r w:rsidRPr="00A71525">
        <w:rPr>
          <w:b/>
          <w:bCs/>
          <w:sz w:val="20"/>
          <w:szCs w:val="20"/>
        </w:rPr>
        <w:t>.</w:t>
      </w:r>
    </w:p>
    <w:p w14:paraId="2B5B18DD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 xml:space="preserve">Numele „Caleb” înseamnă „câine”. Așa cum a demonstrat de-a lungul vieții sale, nu a primit acest nume ca pe un termen peiorativ, ci mai degrabă datorită loialității sale neclintite. </w:t>
      </w:r>
      <w:r w:rsidRPr="00A71525">
        <w:rPr>
          <w:sz w:val="20"/>
          <w:szCs w:val="20"/>
        </w:rPr>
        <w:t xml:space="preserve">A </w:t>
      </w:r>
      <w:proofErr w:type="spellStart"/>
      <w:r w:rsidRPr="00A71525">
        <w:rPr>
          <w:sz w:val="20"/>
          <w:szCs w:val="20"/>
        </w:rPr>
        <w:t>fost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credincios</w:t>
      </w:r>
      <w:proofErr w:type="spellEnd"/>
      <w:r w:rsidRPr="00A71525">
        <w:rPr>
          <w:sz w:val="20"/>
          <w:szCs w:val="20"/>
        </w:rPr>
        <w:t xml:space="preserve"> acolo </w:t>
      </w:r>
      <w:proofErr w:type="spellStart"/>
      <w:r w:rsidRPr="00A71525">
        <w:rPr>
          <w:sz w:val="20"/>
          <w:szCs w:val="20"/>
        </w:rPr>
        <w:t>unde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alții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erau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infideli</w:t>
      </w:r>
      <w:proofErr w:type="spellEnd"/>
      <w:r w:rsidRPr="00A71525">
        <w:rPr>
          <w:sz w:val="20"/>
          <w:szCs w:val="20"/>
        </w:rPr>
        <w:t xml:space="preserve">. A </w:t>
      </w:r>
      <w:proofErr w:type="spellStart"/>
      <w:r w:rsidRPr="00A71525">
        <w:rPr>
          <w:sz w:val="20"/>
          <w:szCs w:val="20"/>
        </w:rPr>
        <w:t>rămas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loial</w:t>
      </w:r>
      <w:proofErr w:type="spellEnd"/>
      <w:r w:rsidRPr="00A71525">
        <w:rPr>
          <w:sz w:val="20"/>
          <w:szCs w:val="20"/>
        </w:rPr>
        <w:t xml:space="preserve"> lui </w:t>
      </w:r>
      <w:proofErr w:type="spellStart"/>
      <w:r w:rsidRPr="00A71525">
        <w:rPr>
          <w:sz w:val="20"/>
          <w:szCs w:val="20"/>
        </w:rPr>
        <w:t>Dumnezeu</w:t>
      </w:r>
      <w:proofErr w:type="spellEnd"/>
      <w:r w:rsidRPr="00A71525">
        <w:rPr>
          <w:sz w:val="20"/>
          <w:szCs w:val="20"/>
        </w:rPr>
        <w:t xml:space="preserve"> acolo </w:t>
      </w:r>
      <w:proofErr w:type="spellStart"/>
      <w:r w:rsidRPr="00A71525">
        <w:rPr>
          <w:sz w:val="20"/>
          <w:szCs w:val="20"/>
        </w:rPr>
        <w:t>unde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altora</w:t>
      </w:r>
      <w:proofErr w:type="spellEnd"/>
      <w:r w:rsidRPr="00A71525">
        <w:rPr>
          <w:sz w:val="20"/>
          <w:szCs w:val="20"/>
        </w:rPr>
        <w:t xml:space="preserve"> le era </w:t>
      </w:r>
      <w:proofErr w:type="spellStart"/>
      <w:r w:rsidRPr="00A71525">
        <w:rPr>
          <w:sz w:val="20"/>
          <w:szCs w:val="20"/>
        </w:rPr>
        <w:t>frică</w:t>
      </w:r>
      <w:proofErr w:type="spellEnd"/>
      <w:r w:rsidRPr="00A71525">
        <w:rPr>
          <w:sz w:val="20"/>
          <w:szCs w:val="20"/>
        </w:rPr>
        <w:t>.</w:t>
      </w:r>
    </w:p>
    <w:p w14:paraId="60D59C0B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Unde zece spioni au văzut cetăți imposibil de cucerit și uriași imposibil de învins, Caleb a văzut cetăți cucerite și uriași pe care „îi vor mânca” (Numeri 13:28-33; 14:6-9).</w:t>
      </w:r>
    </w:p>
    <w:p w14:paraId="7DD02FF4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Împreună cu Iosua (ceva mai tânăr decât el), el a rămas ferm în opinia sa, chiar și atunci când mulțimea a vrut să-i ucidă cu pietre (Num.14:10).</w:t>
      </w:r>
    </w:p>
    <w:p w14:paraId="36CC9B4D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Exemplul său ne încurajează să ne păstrăm credința fermă în Dumnezeu, care poate face posibil ceea ce este imposibil pentru noi.</w:t>
      </w:r>
    </w:p>
    <w:p w14:paraId="626EB5F5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b/>
          <w:bCs/>
          <w:sz w:val="20"/>
          <w:szCs w:val="20"/>
          <w:lang w:val="ro-RO"/>
        </w:rPr>
        <w:t>Credința în acțiune</w:t>
      </w:r>
      <w:r w:rsidRPr="00A71525">
        <w:rPr>
          <w:b/>
          <w:bCs/>
          <w:sz w:val="20"/>
          <w:szCs w:val="20"/>
        </w:rPr>
        <w:t>.</w:t>
      </w:r>
    </w:p>
    <w:p w14:paraId="4C4761CD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Conform spuselor lui Caleb însuși, când Moise a cerut un raport, „i-am spus tot ce am văzut” (Iosua 14:7) și „am rămas credincios Domnului Dumnezeului meu” (Iosua 14:8). Datorită credincioșiei sale, i s-a promis că va moșteni locul pe care călcaseră picioarele sale în timpul inspecției (Iosua 14:9).</w:t>
      </w:r>
    </w:p>
    <w:p w14:paraId="697FE198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</w:rPr>
        <w:t xml:space="preserve">Caleb </w:t>
      </w:r>
      <w:proofErr w:type="spellStart"/>
      <w:r w:rsidRPr="00A71525">
        <w:rPr>
          <w:sz w:val="20"/>
          <w:szCs w:val="20"/>
        </w:rPr>
        <w:t>avea</w:t>
      </w:r>
      <w:proofErr w:type="spellEnd"/>
      <w:r w:rsidRPr="00A71525">
        <w:rPr>
          <w:sz w:val="20"/>
          <w:szCs w:val="20"/>
        </w:rPr>
        <w:t xml:space="preserve"> 40 de </w:t>
      </w:r>
      <w:proofErr w:type="spellStart"/>
      <w:r w:rsidRPr="00A71525">
        <w:rPr>
          <w:sz w:val="20"/>
          <w:szCs w:val="20"/>
        </w:rPr>
        <w:t>ani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când</w:t>
      </w:r>
      <w:proofErr w:type="spellEnd"/>
      <w:r w:rsidRPr="00A71525">
        <w:rPr>
          <w:sz w:val="20"/>
          <w:szCs w:val="20"/>
        </w:rPr>
        <w:t xml:space="preserve"> a </w:t>
      </w:r>
      <w:proofErr w:type="spellStart"/>
      <w:r w:rsidRPr="00A71525">
        <w:rPr>
          <w:sz w:val="20"/>
          <w:szCs w:val="20"/>
        </w:rPr>
        <w:t>fost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trimis</w:t>
      </w:r>
      <w:proofErr w:type="spellEnd"/>
      <w:r w:rsidRPr="00A71525">
        <w:rPr>
          <w:sz w:val="20"/>
          <w:szCs w:val="20"/>
        </w:rPr>
        <w:t xml:space="preserve"> ca </w:t>
      </w:r>
      <w:proofErr w:type="spellStart"/>
      <w:r w:rsidRPr="00A71525">
        <w:rPr>
          <w:sz w:val="20"/>
          <w:szCs w:val="20"/>
        </w:rPr>
        <w:t>spion</w:t>
      </w:r>
      <w:proofErr w:type="spellEnd"/>
      <w:r w:rsidRPr="00A71525">
        <w:rPr>
          <w:sz w:val="20"/>
          <w:szCs w:val="20"/>
        </w:rPr>
        <w:t xml:space="preserve">. </w:t>
      </w:r>
      <w:proofErr w:type="spellStart"/>
      <w:r w:rsidRPr="00A71525">
        <w:rPr>
          <w:sz w:val="20"/>
          <w:szCs w:val="20"/>
        </w:rPr>
        <w:t>După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cinci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ani</w:t>
      </w:r>
      <w:proofErr w:type="spellEnd"/>
      <w:r w:rsidRPr="00A71525">
        <w:rPr>
          <w:sz w:val="20"/>
          <w:szCs w:val="20"/>
        </w:rPr>
        <w:t xml:space="preserve"> de </w:t>
      </w:r>
      <w:proofErr w:type="spellStart"/>
      <w:r w:rsidRPr="00A71525">
        <w:rPr>
          <w:sz w:val="20"/>
          <w:szCs w:val="20"/>
        </w:rPr>
        <w:t>cuceriri</w:t>
      </w:r>
      <w:proofErr w:type="spellEnd"/>
      <w:r w:rsidRPr="00A71525">
        <w:rPr>
          <w:sz w:val="20"/>
          <w:szCs w:val="20"/>
        </w:rPr>
        <w:t xml:space="preserve">, era </w:t>
      </w:r>
      <w:proofErr w:type="spellStart"/>
      <w:r w:rsidRPr="00A71525">
        <w:rPr>
          <w:sz w:val="20"/>
          <w:szCs w:val="20"/>
        </w:rPr>
        <w:t>acum</w:t>
      </w:r>
      <w:proofErr w:type="spellEnd"/>
      <w:r w:rsidRPr="00A71525">
        <w:rPr>
          <w:sz w:val="20"/>
          <w:szCs w:val="20"/>
        </w:rPr>
        <w:t xml:space="preserve"> un </w:t>
      </w:r>
      <w:proofErr w:type="spellStart"/>
      <w:r w:rsidRPr="00A71525">
        <w:rPr>
          <w:sz w:val="20"/>
          <w:szCs w:val="20"/>
        </w:rPr>
        <w:t>bărbat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în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vârstă</w:t>
      </w:r>
      <w:proofErr w:type="spellEnd"/>
      <w:r w:rsidRPr="00A71525">
        <w:rPr>
          <w:sz w:val="20"/>
          <w:szCs w:val="20"/>
        </w:rPr>
        <w:t xml:space="preserve"> de 85 de </w:t>
      </w:r>
      <w:proofErr w:type="spellStart"/>
      <w:r w:rsidRPr="00A71525">
        <w:rPr>
          <w:sz w:val="20"/>
          <w:szCs w:val="20"/>
        </w:rPr>
        <w:t>ani</w:t>
      </w:r>
      <w:proofErr w:type="spellEnd"/>
      <w:r w:rsidRPr="00A71525">
        <w:rPr>
          <w:sz w:val="20"/>
          <w:szCs w:val="20"/>
        </w:rPr>
        <w:t xml:space="preserve"> (</w:t>
      </w:r>
      <w:proofErr w:type="spellStart"/>
      <w:r w:rsidRPr="00A71525">
        <w:rPr>
          <w:sz w:val="20"/>
          <w:szCs w:val="20"/>
        </w:rPr>
        <w:t>Iosua</w:t>
      </w:r>
      <w:proofErr w:type="spellEnd"/>
      <w:r w:rsidRPr="00A71525">
        <w:rPr>
          <w:sz w:val="20"/>
          <w:szCs w:val="20"/>
        </w:rPr>
        <w:t xml:space="preserve"> 14:10). </w:t>
      </w:r>
      <w:proofErr w:type="spellStart"/>
      <w:r w:rsidRPr="00A71525">
        <w:rPr>
          <w:sz w:val="20"/>
          <w:szCs w:val="20"/>
        </w:rPr>
        <w:t>Trupul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și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mintea</w:t>
      </w:r>
      <w:proofErr w:type="spellEnd"/>
      <w:r w:rsidRPr="00A71525">
        <w:rPr>
          <w:sz w:val="20"/>
          <w:szCs w:val="20"/>
        </w:rPr>
        <w:t xml:space="preserve"> lui </w:t>
      </w:r>
      <w:proofErr w:type="spellStart"/>
      <w:r w:rsidRPr="00A71525">
        <w:rPr>
          <w:sz w:val="20"/>
          <w:szCs w:val="20"/>
        </w:rPr>
        <w:t>erau</w:t>
      </w:r>
      <w:proofErr w:type="spellEnd"/>
      <w:r w:rsidRPr="00A71525">
        <w:rPr>
          <w:sz w:val="20"/>
          <w:szCs w:val="20"/>
        </w:rPr>
        <w:t xml:space="preserve"> la </w:t>
      </w:r>
      <w:proofErr w:type="spellStart"/>
      <w:r w:rsidRPr="00A71525">
        <w:rPr>
          <w:sz w:val="20"/>
          <w:szCs w:val="20"/>
        </w:rPr>
        <w:t>fel</w:t>
      </w:r>
      <w:proofErr w:type="spellEnd"/>
      <w:r w:rsidRPr="00A71525">
        <w:rPr>
          <w:sz w:val="20"/>
          <w:szCs w:val="20"/>
        </w:rPr>
        <w:t xml:space="preserve"> de </w:t>
      </w:r>
      <w:proofErr w:type="spellStart"/>
      <w:r w:rsidRPr="00A71525">
        <w:rPr>
          <w:sz w:val="20"/>
          <w:szCs w:val="20"/>
        </w:rPr>
        <w:t>viguroase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iar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gândurile</w:t>
      </w:r>
      <w:proofErr w:type="spellEnd"/>
      <w:r w:rsidRPr="00A71525">
        <w:rPr>
          <w:sz w:val="20"/>
          <w:szCs w:val="20"/>
        </w:rPr>
        <w:t xml:space="preserve"> lui </w:t>
      </w:r>
      <w:proofErr w:type="spellStart"/>
      <w:r w:rsidRPr="00A71525">
        <w:rPr>
          <w:sz w:val="20"/>
          <w:szCs w:val="20"/>
        </w:rPr>
        <w:t>erau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aceleași</w:t>
      </w:r>
      <w:proofErr w:type="spellEnd"/>
      <w:r w:rsidRPr="00A71525">
        <w:rPr>
          <w:sz w:val="20"/>
          <w:szCs w:val="20"/>
        </w:rPr>
        <w:t xml:space="preserve"> (</w:t>
      </w:r>
      <w:proofErr w:type="spellStart"/>
      <w:r w:rsidRPr="00A71525">
        <w:rPr>
          <w:sz w:val="20"/>
          <w:szCs w:val="20"/>
        </w:rPr>
        <w:t>Iosua</w:t>
      </w:r>
      <w:proofErr w:type="spellEnd"/>
      <w:r w:rsidRPr="00A71525">
        <w:rPr>
          <w:sz w:val="20"/>
          <w:szCs w:val="20"/>
        </w:rPr>
        <w:t xml:space="preserve"> 14:11).</w:t>
      </w:r>
    </w:p>
    <w:p w14:paraId="69FE622D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Sosise momentul să revendice promisiunea și să dovedească faptul că vorbele sale nu erau deșarte. Cu ajutorul lui Dumnezeu, avea să-i devoreze pe uriași și să le cucerească cetățile (Iosua 14:12-14).</w:t>
      </w:r>
    </w:p>
    <w:p w14:paraId="5F095002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b/>
          <w:bCs/>
          <w:sz w:val="20"/>
          <w:szCs w:val="20"/>
          <w:lang w:val="ro-RO"/>
        </w:rPr>
        <w:t>Predarea ștafetei</w:t>
      </w:r>
      <w:r w:rsidRPr="00A71525">
        <w:rPr>
          <w:b/>
          <w:bCs/>
          <w:sz w:val="20"/>
          <w:szCs w:val="20"/>
        </w:rPr>
        <w:t>.</w:t>
      </w:r>
    </w:p>
    <w:p w14:paraId="034F39A4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După ce cucerise o parte din teritoriul care îi era alocat, Caleb s-a gândit la moștenirea pe care ar trebui să o lase. Vor continua urmașii săi să aibă încredere în Dumnezeu așa cum a avut el?</w:t>
      </w:r>
    </w:p>
    <w:p w14:paraId="1163050C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El dovedise că Dumnezeu poate fi de încredere; acum voia să găsească pe cineva care să practice aceeași credință, ca să-i poată preda ștafeta.</w:t>
      </w:r>
    </w:p>
    <w:p w14:paraId="1EC5673E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</w:rPr>
        <w:t xml:space="preserve">Din </w:t>
      </w:r>
      <w:proofErr w:type="spellStart"/>
      <w:r w:rsidRPr="00A71525">
        <w:rPr>
          <w:sz w:val="20"/>
          <w:szCs w:val="20"/>
        </w:rPr>
        <w:t>acest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motiv</w:t>
      </w:r>
      <w:proofErr w:type="spellEnd"/>
      <w:r w:rsidRPr="00A71525">
        <w:rPr>
          <w:sz w:val="20"/>
          <w:szCs w:val="20"/>
        </w:rPr>
        <w:t xml:space="preserve">, el a </w:t>
      </w:r>
      <w:proofErr w:type="spellStart"/>
      <w:r w:rsidRPr="00A71525">
        <w:rPr>
          <w:sz w:val="20"/>
          <w:szCs w:val="20"/>
        </w:rPr>
        <w:t>promis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mâna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fiicei</w:t>
      </w:r>
      <w:proofErr w:type="spellEnd"/>
      <w:r w:rsidRPr="00A71525">
        <w:rPr>
          <w:sz w:val="20"/>
          <w:szCs w:val="20"/>
        </w:rPr>
        <w:t xml:space="preserve"> sale </w:t>
      </w:r>
      <w:proofErr w:type="spellStart"/>
      <w:r w:rsidRPr="00A71525">
        <w:rPr>
          <w:sz w:val="20"/>
          <w:szCs w:val="20"/>
        </w:rPr>
        <w:t>oricui</w:t>
      </w:r>
      <w:proofErr w:type="spellEnd"/>
      <w:r w:rsidRPr="00A71525">
        <w:rPr>
          <w:sz w:val="20"/>
          <w:szCs w:val="20"/>
        </w:rPr>
        <w:t xml:space="preserve"> va </w:t>
      </w:r>
      <w:proofErr w:type="spellStart"/>
      <w:r w:rsidRPr="00A71525">
        <w:rPr>
          <w:sz w:val="20"/>
          <w:szCs w:val="20"/>
        </w:rPr>
        <w:t>cuceri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Chiriat-Seferul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numit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și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Debir</w:t>
      </w:r>
      <w:proofErr w:type="spellEnd"/>
      <w:r w:rsidRPr="00A71525">
        <w:rPr>
          <w:sz w:val="20"/>
          <w:szCs w:val="20"/>
        </w:rPr>
        <w:t xml:space="preserve"> (</w:t>
      </w:r>
      <w:proofErr w:type="spellStart"/>
      <w:r w:rsidRPr="00A71525">
        <w:rPr>
          <w:sz w:val="20"/>
          <w:szCs w:val="20"/>
        </w:rPr>
        <w:t>Iosua</w:t>
      </w:r>
      <w:proofErr w:type="spellEnd"/>
      <w:r w:rsidRPr="00A71525">
        <w:rPr>
          <w:sz w:val="20"/>
          <w:szCs w:val="20"/>
        </w:rPr>
        <w:t xml:space="preserve"> 15:15-16).</w:t>
      </w:r>
    </w:p>
    <w:p w14:paraId="161683C0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Nepotul său, Otniel, a fost cel curajos care a cucerit cetatea și a devenit primul judecător al lui Israel (Iosua 15:17; Judecători 3:9-11).</w:t>
      </w:r>
    </w:p>
    <w:p w14:paraId="78C92880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După ce s-a căsătorit cu Acsa – fiica lui Caleb – a convins-o să-l lase pe tatăl ei să-i permită să extindă teritoriul cucerit (Iosua 15:18-19), dovedindu-se astfel un moștenitor demn al lui Caleb.</w:t>
      </w:r>
    </w:p>
    <w:p w14:paraId="5823A8D7" w14:textId="77777777" w:rsidR="00A71525" w:rsidRPr="00A71525" w:rsidRDefault="00A71525" w:rsidP="00A7152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b/>
          <w:bCs/>
          <w:sz w:val="20"/>
          <w:szCs w:val="20"/>
          <w:lang w:val="ro-RO"/>
        </w:rPr>
        <w:t>Credința lui Iosua</w:t>
      </w:r>
      <w:r w:rsidRPr="00A71525">
        <w:rPr>
          <w:b/>
          <w:bCs/>
          <w:sz w:val="20"/>
          <w:szCs w:val="20"/>
        </w:rPr>
        <w:t>.</w:t>
      </w:r>
    </w:p>
    <w:p w14:paraId="6B112123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</w:rPr>
        <w:t xml:space="preserve">Ca </w:t>
      </w:r>
      <w:proofErr w:type="spellStart"/>
      <w:r w:rsidRPr="00A71525">
        <w:rPr>
          <w:sz w:val="20"/>
          <w:szCs w:val="20"/>
        </w:rPr>
        <w:t>tânăr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Iosua</w:t>
      </w:r>
      <w:proofErr w:type="spellEnd"/>
      <w:r w:rsidRPr="00A71525">
        <w:rPr>
          <w:sz w:val="20"/>
          <w:szCs w:val="20"/>
        </w:rPr>
        <w:t xml:space="preserve"> a </w:t>
      </w:r>
      <w:proofErr w:type="spellStart"/>
      <w:r w:rsidRPr="00A71525">
        <w:rPr>
          <w:sz w:val="20"/>
          <w:szCs w:val="20"/>
        </w:rPr>
        <w:t>fost</w:t>
      </w:r>
      <w:proofErr w:type="spellEnd"/>
      <w:r w:rsidRPr="00A71525">
        <w:rPr>
          <w:sz w:val="20"/>
          <w:szCs w:val="20"/>
        </w:rPr>
        <w:t xml:space="preserve"> ales de </w:t>
      </w:r>
      <w:proofErr w:type="spellStart"/>
      <w:r w:rsidRPr="00A71525">
        <w:rPr>
          <w:sz w:val="20"/>
          <w:szCs w:val="20"/>
        </w:rPr>
        <w:t>Moise</w:t>
      </w:r>
      <w:proofErr w:type="spellEnd"/>
      <w:r w:rsidRPr="00A71525">
        <w:rPr>
          <w:sz w:val="20"/>
          <w:szCs w:val="20"/>
        </w:rPr>
        <w:t xml:space="preserve"> ca </w:t>
      </w:r>
      <w:proofErr w:type="spellStart"/>
      <w:r w:rsidRPr="00A71525">
        <w:rPr>
          <w:sz w:val="20"/>
          <w:szCs w:val="20"/>
        </w:rPr>
        <w:t>asistent</w:t>
      </w:r>
      <w:proofErr w:type="spellEnd"/>
      <w:r w:rsidRPr="00A71525">
        <w:rPr>
          <w:sz w:val="20"/>
          <w:szCs w:val="20"/>
        </w:rPr>
        <w:t xml:space="preserve"> al </w:t>
      </w:r>
      <w:proofErr w:type="spellStart"/>
      <w:r w:rsidRPr="00A71525">
        <w:rPr>
          <w:sz w:val="20"/>
          <w:szCs w:val="20"/>
        </w:rPr>
        <w:t>său</w:t>
      </w:r>
      <w:proofErr w:type="spellEnd"/>
      <w:r w:rsidRPr="00A71525">
        <w:rPr>
          <w:sz w:val="20"/>
          <w:szCs w:val="20"/>
        </w:rPr>
        <w:t xml:space="preserve">. El s-a </w:t>
      </w:r>
      <w:proofErr w:type="spellStart"/>
      <w:r w:rsidRPr="00A71525">
        <w:rPr>
          <w:sz w:val="20"/>
          <w:szCs w:val="20"/>
        </w:rPr>
        <w:t>dovedit</w:t>
      </w:r>
      <w:proofErr w:type="spellEnd"/>
      <w:r w:rsidRPr="00A71525">
        <w:rPr>
          <w:sz w:val="20"/>
          <w:szCs w:val="20"/>
        </w:rPr>
        <w:t xml:space="preserve"> a fi </w:t>
      </w:r>
      <w:proofErr w:type="spellStart"/>
      <w:r w:rsidRPr="00A71525">
        <w:rPr>
          <w:sz w:val="20"/>
          <w:szCs w:val="20"/>
        </w:rPr>
        <w:t>ascultător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curajos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credincios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serviabil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și</w:t>
      </w:r>
      <w:proofErr w:type="spellEnd"/>
      <w:r w:rsidRPr="00A71525">
        <w:rPr>
          <w:sz w:val="20"/>
          <w:szCs w:val="20"/>
        </w:rPr>
        <w:t xml:space="preserve"> un </w:t>
      </w:r>
      <w:proofErr w:type="spellStart"/>
      <w:r w:rsidRPr="00A71525">
        <w:rPr>
          <w:sz w:val="20"/>
          <w:szCs w:val="20"/>
        </w:rPr>
        <w:t>iubitor</w:t>
      </w:r>
      <w:proofErr w:type="spellEnd"/>
      <w:r w:rsidRPr="00A71525">
        <w:rPr>
          <w:sz w:val="20"/>
          <w:szCs w:val="20"/>
        </w:rPr>
        <w:t xml:space="preserve"> al </w:t>
      </w:r>
      <w:proofErr w:type="spellStart"/>
      <w:r w:rsidRPr="00A71525">
        <w:rPr>
          <w:sz w:val="20"/>
          <w:szCs w:val="20"/>
        </w:rPr>
        <w:t>lucrurilor</w:t>
      </w:r>
      <w:proofErr w:type="spellEnd"/>
      <w:r w:rsidRPr="00A71525">
        <w:rPr>
          <w:sz w:val="20"/>
          <w:szCs w:val="20"/>
        </w:rPr>
        <w:t xml:space="preserve"> lui </w:t>
      </w:r>
      <w:proofErr w:type="spellStart"/>
      <w:r w:rsidRPr="00A71525">
        <w:rPr>
          <w:sz w:val="20"/>
          <w:szCs w:val="20"/>
        </w:rPr>
        <w:t>Dumnezeu</w:t>
      </w:r>
      <w:proofErr w:type="spellEnd"/>
      <w:r w:rsidRPr="00A71525">
        <w:rPr>
          <w:sz w:val="20"/>
          <w:szCs w:val="20"/>
        </w:rPr>
        <w:t xml:space="preserve"> (</w:t>
      </w:r>
      <w:proofErr w:type="spellStart"/>
      <w:r w:rsidRPr="00A71525">
        <w:rPr>
          <w:sz w:val="20"/>
          <w:szCs w:val="20"/>
        </w:rPr>
        <w:t>Exod</w:t>
      </w:r>
      <w:proofErr w:type="spellEnd"/>
      <w:r w:rsidRPr="00A71525">
        <w:rPr>
          <w:sz w:val="20"/>
          <w:szCs w:val="20"/>
        </w:rPr>
        <w:t xml:space="preserve"> 33:11).</w:t>
      </w:r>
    </w:p>
    <w:p w14:paraId="0B311E2D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Când a venit vremea să-și revendice propriul teritoriu, a așteptat până când toate triburile și-au primit moștenirea și a ales „partea care a mai rămas” [Timnat-Serah] (Iosua 19:50), un oraș lângă Șilo, unde fusese ridicat Sanctuarul.</w:t>
      </w:r>
    </w:p>
    <w:p w14:paraId="765F4B88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</w:rPr>
        <w:t xml:space="preserve">Din </w:t>
      </w:r>
      <w:proofErr w:type="spellStart"/>
      <w:r w:rsidRPr="00A71525">
        <w:rPr>
          <w:sz w:val="20"/>
          <w:szCs w:val="20"/>
        </w:rPr>
        <w:t>istoria</w:t>
      </w:r>
      <w:proofErr w:type="spellEnd"/>
      <w:r w:rsidRPr="00A71525">
        <w:rPr>
          <w:sz w:val="20"/>
          <w:szCs w:val="20"/>
        </w:rPr>
        <w:t xml:space="preserve"> l</w:t>
      </w:r>
      <w:r w:rsidRPr="00A71525">
        <w:rPr>
          <w:sz w:val="20"/>
          <w:szCs w:val="20"/>
          <w:lang w:val="ro-RO"/>
        </w:rPr>
        <w:t>ui</w:t>
      </w:r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aflăm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că</w:t>
      </w:r>
      <w:proofErr w:type="spellEnd"/>
      <w:r w:rsidRPr="00A71525">
        <w:rPr>
          <w:sz w:val="20"/>
          <w:szCs w:val="20"/>
        </w:rPr>
        <w:t>:</w:t>
      </w:r>
    </w:p>
    <w:p w14:paraId="40E1A089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Credința nu ignoră faptele, ci pur și simplu oferă o perspectivă diferită asupra lor.</w:t>
      </w:r>
    </w:p>
    <w:p w14:paraId="2AD872A0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În loc să ne plângem, suntem chemați să avem încredere și să ne supunem planurilor lui Dumnezeu</w:t>
      </w:r>
    </w:p>
    <w:p w14:paraId="4CB22935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Binecuvântările vin la cei care rămân pe deplin în Domnul.</w:t>
      </w:r>
    </w:p>
    <w:p w14:paraId="69E3C239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Viața, în toate dimensiunile ei, trebuie trăită conform planurilor stabilite de Dumnezeu.</w:t>
      </w:r>
    </w:p>
    <w:p w14:paraId="619EFB18" w14:textId="77777777" w:rsidR="00A71525" w:rsidRPr="00A71525" w:rsidRDefault="00A71525" w:rsidP="00A7152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Merită să trăim aproape de Dumnezeu. (Psalmul 84:10)</w:t>
      </w:r>
    </w:p>
    <w:p w14:paraId="2B13A142" w14:textId="77777777" w:rsidR="00A71525" w:rsidRPr="00A71525" w:rsidRDefault="00A71525" w:rsidP="00A7152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71525">
        <w:rPr>
          <w:b/>
          <w:bCs/>
          <w:sz w:val="20"/>
          <w:szCs w:val="20"/>
          <w:lang w:val="ro-RO"/>
        </w:rPr>
        <w:t>Cum să obții credința.</w:t>
      </w:r>
      <w:r w:rsidRPr="003A1B3E">
        <w:rPr>
          <w:rFonts w:eastAsiaTheme="minorEastAsia" w:hAnsi="Aptos"/>
          <w:b/>
          <w:bCs/>
          <w:color w:val="000000" w:themeColor="text1"/>
          <w:kern w:val="24"/>
          <w:sz w:val="36"/>
          <w:szCs w:val="36"/>
          <w:lang w:val="ro-RO" w:eastAsia="ro-RO"/>
        </w:rPr>
        <w:t xml:space="preserve"> </w:t>
      </w:r>
    </w:p>
    <w:p w14:paraId="2B1E3D24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Biblia ne invită să observăm exemplul marilor eroi ai credinței, acordând o atenție specială lui Isus, exemplul suprem (Evrei 12:1-2).</w:t>
      </w:r>
    </w:p>
    <w:p w14:paraId="421C5197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71525">
        <w:rPr>
          <w:sz w:val="20"/>
          <w:szCs w:val="20"/>
          <w:lang w:val="ro-RO"/>
        </w:rPr>
        <w:t>Studiind viețile unor oameni credincioși precum Caleb și Iosua, învățăm să avem încredere în Dumnezeu așa cum au avut ei încredere; să fim umili așa cum au fost ei; să depunem mărturie despre adevăr cu curaj, așa cum au făcut ei.</w:t>
      </w:r>
    </w:p>
    <w:p w14:paraId="5372DA95" w14:textId="77777777" w:rsidR="00A71525" w:rsidRPr="00A71525" w:rsidRDefault="00A71525" w:rsidP="00A71525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D65DC7">
        <w:rPr>
          <w:sz w:val="20"/>
          <w:szCs w:val="20"/>
          <w:lang w:val="ro-RO"/>
        </w:rPr>
        <w:t xml:space="preserve">Dar cum putem fi transformați? Biblia este clară: lăsând Duhul Sfânt să lucreze în noi (2 Corinteni 3:18). </w:t>
      </w:r>
      <w:proofErr w:type="spellStart"/>
      <w:r w:rsidRPr="00A71525">
        <w:rPr>
          <w:sz w:val="20"/>
          <w:szCs w:val="20"/>
        </w:rPr>
        <w:t>Acesta</w:t>
      </w:r>
      <w:proofErr w:type="spellEnd"/>
      <w:r w:rsidRPr="00A71525">
        <w:rPr>
          <w:sz w:val="20"/>
          <w:szCs w:val="20"/>
        </w:rPr>
        <w:t xml:space="preserve"> este un </w:t>
      </w:r>
      <w:proofErr w:type="spellStart"/>
      <w:r w:rsidRPr="00A71525">
        <w:rPr>
          <w:sz w:val="20"/>
          <w:szCs w:val="20"/>
        </w:rPr>
        <w:t>proces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activ</w:t>
      </w:r>
      <w:proofErr w:type="spellEnd"/>
      <w:r w:rsidRPr="00A71525">
        <w:rPr>
          <w:sz w:val="20"/>
          <w:szCs w:val="20"/>
        </w:rPr>
        <w:t xml:space="preserve">. </w:t>
      </w:r>
      <w:proofErr w:type="spellStart"/>
      <w:r w:rsidRPr="00A71525">
        <w:rPr>
          <w:sz w:val="20"/>
          <w:szCs w:val="20"/>
        </w:rPr>
        <w:t>Trebuie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să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alegem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să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fim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transformați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și</w:t>
      </w:r>
      <w:proofErr w:type="spellEnd"/>
      <w:r w:rsidRPr="00A71525">
        <w:rPr>
          <w:sz w:val="20"/>
          <w:szCs w:val="20"/>
        </w:rPr>
        <w:t xml:space="preserve">, </w:t>
      </w:r>
      <w:proofErr w:type="spellStart"/>
      <w:r w:rsidRPr="00A71525">
        <w:rPr>
          <w:sz w:val="20"/>
          <w:szCs w:val="20"/>
        </w:rPr>
        <w:t>asemenea</w:t>
      </w:r>
      <w:proofErr w:type="spellEnd"/>
      <w:r w:rsidRPr="00A71525">
        <w:rPr>
          <w:sz w:val="20"/>
          <w:szCs w:val="20"/>
        </w:rPr>
        <w:t xml:space="preserve"> lui Caleb, </w:t>
      </w:r>
      <w:proofErr w:type="spellStart"/>
      <w:r w:rsidRPr="00A71525">
        <w:rPr>
          <w:sz w:val="20"/>
          <w:szCs w:val="20"/>
        </w:rPr>
        <w:t>să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acționăm</w:t>
      </w:r>
      <w:proofErr w:type="spellEnd"/>
      <w:r w:rsidRPr="00A71525">
        <w:rPr>
          <w:sz w:val="20"/>
          <w:szCs w:val="20"/>
        </w:rPr>
        <w:t xml:space="preserve">. </w:t>
      </w:r>
      <w:proofErr w:type="spellStart"/>
      <w:r w:rsidRPr="00A71525">
        <w:rPr>
          <w:sz w:val="20"/>
          <w:szCs w:val="20"/>
        </w:rPr>
        <w:t>Suntem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chemați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să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fim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jertfe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vii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pentru</w:t>
      </w:r>
      <w:proofErr w:type="spellEnd"/>
      <w:r w:rsidRPr="00A71525">
        <w:rPr>
          <w:sz w:val="20"/>
          <w:szCs w:val="20"/>
        </w:rPr>
        <w:t xml:space="preserve"> </w:t>
      </w:r>
      <w:proofErr w:type="spellStart"/>
      <w:r w:rsidRPr="00A71525">
        <w:rPr>
          <w:sz w:val="20"/>
          <w:szCs w:val="20"/>
        </w:rPr>
        <w:t>Dumnezeu</w:t>
      </w:r>
      <w:proofErr w:type="spellEnd"/>
      <w:r w:rsidRPr="00A71525">
        <w:rPr>
          <w:sz w:val="20"/>
          <w:szCs w:val="20"/>
        </w:rPr>
        <w:t xml:space="preserve"> (</w:t>
      </w:r>
      <w:proofErr w:type="spellStart"/>
      <w:r w:rsidRPr="00A71525">
        <w:rPr>
          <w:sz w:val="20"/>
          <w:szCs w:val="20"/>
        </w:rPr>
        <w:t>Romani</w:t>
      </w:r>
      <w:proofErr w:type="spellEnd"/>
      <w:r w:rsidRPr="00A71525">
        <w:rPr>
          <w:sz w:val="20"/>
          <w:szCs w:val="20"/>
        </w:rPr>
        <w:t xml:space="preserve"> 12:1-2).</w:t>
      </w:r>
    </w:p>
    <w:p w14:paraId="78385FF7" w14:textId="77777777" w:rsidR="00C425B9" w:rsidRPr="00A71525" w:rsidRDefault="00C425B9" w:rsidP="00A71525">
      <w:pPr>
        <w:ind w:left="360"/>
        <w:rPr>
          <w:sz w:val="20"/>
          <w:szCs w:val="20"/>
        </w:rPr>
      </w:pPr>
    </w:p>
    <w:sectPr w:rsidR="00C425B9" w:rsidRPr="00A7152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7F855BC6"/>
    <w:multiLevelType w:val="hybridMultilevel"/>
    <w:tmpl w:val="FFFFFFFF"/>
    <w:lvl w:ilvl="0" w:tplc="88EA1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6D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6D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A06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04B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4A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2ED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62F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88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85462230">
    <w:abstractNumId w:val="0"/>
  </w:num>
  <w:num w:numId="2" w16cid:durableId="2695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EA"/>
    <w:rsid w:val="00004746"/>
    <w:rsid w:val="000B2AC6"/>
    <w:rsid w:val="000B440E"/>
    <w:rsid w:val="000C42F9"/>
    <w:rsid w:val="001E4AA8"/>
    <w:rsid w:val="003036B8"/>
    <w:rsid w:val="00395C43"/>
    <w:rsid w:val="003A1B3E"/>
    <w:rsid w:val="003D5E96"/>
    <w:rsid w:val="004D5CB2"/>
    <w:rsid w:val="006B286A"/>
    <w:rsid w:val="00711123"/>
    <w:rsid w:val="008508CF"/>
    <w:rsid w:val="009F62EA"/>
    <w:rsid w:val="00A71525"/>
    <w:rsid w:val="00AB406A"/>
    <w:rsid w:val="00B329CC"/>
    <w:rsid w:val="00BA3EAE"/>
    <w:rsid w:val="00C22FAD"/>
    <w:rsid w:val="00C425B9"/>
    <w:rsid w:val="00C46A68"/>
    <w:rsid w:val="00C82594"/>
    <w:rsid w:val="00D6153D"/>
    <w:rsid w:val="00D65DC7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443F4"/>
  <w14:defaultImageDpi w14:val="0"/>
  <w15:docId w15:val="{B896A801-AE4E-4762-ADEB-67C42F56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9F62E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9F62E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2E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rFonts w:cs="Times New Roman"/>
      <w:i/>
      <w:iCs/>
      <w:color w:val="0F4761" w:themeColor="accent1" w:themeShade="BF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A7152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2025-11-15T19:31:00Z</dcterms:created>
  <dcterms:modified xsi:type="dcterms:W3CDTF">2025-11-15T19:31:00Z</dcterms:modified>
</cp:coreProperties>
</file>