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1BD9" w14:textId="77777777" w:rsidR="00FC332B" w:rsidRPr="00FC332B" w:rsidRDefault="00FC332B" w:rsidP="00FC332B">
      <w:pPr>
        <w:pStyle w:val="Prrafodelista"/>
        <w:numPr>
          <w:ilvl w:val="0"/>
          <w:numId w:val="1"/>
        </w:numPr>
        <w:rPr>
          <w:b/>
          <w:bCs/>
          <w:sz w:val="21"/>
          <w:szCs w:val="21"/>
          <w:lang w:val="ro-RO"/>
        </w:rPr>
      </w:pPr>
      <w:r w:rsidRPr="00FC332B">
        <w:rPr>
          <w:b/>
          <w:bCs/>
          <w:sz w:val="21"/>
          <w:szCs w:val="21"/>
          <w:lang w:val="ro-RO"/>
        </w:rPr>
        <w:t xml:space="preserve">Credincioșia lui Dumnezeu </w:t>
      </w:r>
      <w:r w:rsidRPr="00FC332B">
        <w:rPr>
          <w:b/>
          <w:bCs/>
          <w:sz w:val="21"/>
          <w:szCs w:val="21"/>
        </w:rPr>
        <w:t>(</w:t>
      </w:r>
      <w:r w:rsidRPr="00FC332B">
        <w:rPr>
          <w:b/>
          <w:bCs/>
          <w:sz w:val="21"/>
          <w:szCs w:val="21"/>
          <w:lang w:val="ro-RO"/>
        </w:rPr>
        <w:t>Iosua</w:t>
      </w:r>
      <w:r w:rsidRPr="00FC332B">
        <w:rPr>
          <w:b/>
          <w:bCs/>
          <w:sz w:val="21"/>
          <w:szCs w:val="21"/>
        </w:rPr>
        <w:t xml:space="preserve"> 21:43-45)</w:t>
      </w:r>
    </w:p>
    <w:p w14:paraId="47DA4E0A"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Dumnezeu îi dăduse lui Israel „</w:t>
      </w:r>
      <w:r w:rsidRPr="00FC332B">
        <w:rPr>
          <w:i/>
          <w:iCs/>
          <w:sz w:val="21"/>
          <w:szCs w:val="21"/>
          <w:lang w:val="ro-RO"/>
        </w:rPr>
        <w:t>toată</w:t>
      </w:r>
      <w:r w:rsidRPr="00FC332B">
        <w:rPr>
          <w:sz w:val="21"/>
          <w:szCs w:val="21"/>
          <w:lang w:val="ro-RO"/>
        </w:rPr>
        <w:t xml:space="preserve"> țara” (Iosua 21:43) și îi dăduse în mâinile lor „pe </w:t>
      </w:r>
      <w:r w:rsidRPr="00FC332B">
        <w:rPr>
          <w:i/>
          <w:iCs/>
          <w:sz w:val="21"/>
          <w:szCs w:val="21"/>
          <w:lang w:val="ro-RO"/>
        </w:rPr>
        <w:t>toți</w:t>
      </w:r>
      <w:r w:rsidRPr="00FC332B">
        <w:rPr>
          <w:sz w:val="21"/>
          <w:szCs w:val="21"/>
          <w:lang w:val="ro-RO"/>
        </w:rPr>
        <w:t xml:space="preserve"> vrăjmașii lor” (Iosua 21:44), astfel că „</w:t>
      </w:r>
      <w:r w:rsidRPr="00FC332B">
        <w:rPr>
          <w:i/>
          <w:iCs/>
          <w:sz w:val="21"/>
          <w:szCs w:val="21"/>
          <w:lang w:val="ro-RO"/>
        </w:rPr>
        <w:t>totul</w:t>
      </w:r>
      <w:r w:rsidRPr="00FC332B">
        <w:rPr>
          <w:sz w:val="21"/>
          <w:szCs w:val="21"/>
          <w:lang w:val="ro-RO"/>
        </w:rPr>
        <w:t xml:space="preserve"> s-a împlinit” (Iosua 21:45).</w:t>
      </w:r>
    </w:p>
    <w:p w14:paraId="1CF0B94A"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Folosirea repetată a cuvântului „toți” subliniază credincioșia lui Dumnezeu în îndeplinirea promisiunilor Sale. Dușmanii Săi fuseseră învinși de Dumnezeu. Ei puteau locui în țară pentru că Dumnezeu era Stăpânul de drept. Puteau fi siguri că îi vor alunga pe canaaniții care încă locuiau în țară pentru că Dumnezeu își ținuse promisiunile până atunci și va continua să le țină și în viitor.</w:t>
      </w:r>
    </w:p>
    <w:p w14:paraId="5A0115B0" w14:textId="77777777" w:rsidR="00FC332B" w:rsidRPr="00FC332B" w:rsidRDefault="00FC332B" w:rsidP="00FC332B">
      <w:pPr>
        <w:pStyle w:val="Prrafodelista"/>
        <w:numPr>
          <w:ilvl w:val="1"/>
          <w:numId w:val="1"/>
        </w:numPr>
        <w:rPr>
          <w:sz w:val="21"/>
          <w:szCs w:val="21"/>
          <w:lang w:val="ro-RO"/>
        </w:rPr>
      </w:pPr>
      <w:proofErr w:type="spellStart"/>
      <w:r w:rsidRPr="00FC332B">
        <w:rPr>
          <w:sz w:val="21"/>
          <w:szCs w:val="21"/>
        </w:rPr>
        <w:t>Toate</w:t>
      </w:r>
      <w:proofErr w:type="spellEnd"/>
      <w:r w:rsidRPr="00FC332B">
        <w:rPr>
          <w:sz w:val="21"/>
          <w:szCs w:val="21"/>
        </w:rPr>
        <w:t xml:space="preserve"> </w:t>
      </w:r>
      <w:proofErr w:type="spellStart"/>
      <w:r w:rsidRPr="00FC332B">
        <w:rPr>
          <w:sz w:val="21"/>
          <w:szCs w:val="21"/>
        </w:rPr>
        <w:t>acestea</w:t>
      </w:r>
      <w:proofErr w:type="spellEnd"/>
      <w:r w:rsidRPr="00FC332B">
        <w:rPr>
          <w:sz w:val="21"/>
          <w:szCs w:val="21"/>
        </w:rPr>
        <w:t xml:space="preserve"> </w:t>
      </w:r>
      <w:proofErr w:type="spellStart"/>
      <w:r w:rsidRPr="00FC332B">
        <w:rPr>
          <w:sz w:val="21"/>
          <w:szCs w:val="21"/>
        </w:rPr>
        <w:t>lucrează</w:t>
      </w:r>
      <w:proofErr w:type="spellEnd"/>
      <w:r w:rsidRPr="00FC332B">
        <w:rPr>
          <w:sz w:val="21"/>
          <w:szCs w:val="21"/>
        </w:rPr>
        <w:t xml:space="preserve"> </w:t>
      </w:r>
      <w:proofErr w:type="spellStart"/>
      <w:r w:rsidRPr="00FC332B">
        <w:rPr>
          <w:sz w:val="21"/>
          <w:szCs w:val="21"/>
        </w:rPr>
        <w:t>spre</w:t>
      </w:r>
      <w:proofErr w:type="spellEnd"/>
      <w:r w:rsidRPr="00FC332B">
        <w:rPr>
          <w:sz w:val="21"/>
          <w:szCs w:val="21"/>
        </w:rPr>
        <w:t xml:space="preserve"> </w:t>
      </w:r>
      <w:proofErr w:type="spellStart"/>
      <w:r w:rsidRPr="00FC332B">
        <w:rPr>
          <w:sz w:val="21"/>
          <w:szCs w:val="21"/>
        </w:rPr>
        <w:t>binele</w:t>
      </w:r>
      <w:proofErr w:type="spellEnd"/>
      <w:r w:rsidRPr="00FC332B">
        <w:rPr>
          <w:sz w:val="21"/>
          <w:szCs w:val="21"/>
        </w:rPr>
        <w:t xml:space="preserve"> </w:t>
      </w:r>
      <w:proofErr w:type="spellStart"/>
      <w:r w:rsidRPr="00FC332B">
        <w:rPr>
          <w:sz w:val="21"/>
          <w:szCs w:val="21"/>
        </w:rPr>
        <w:t>nostru</w:t>
      </w:r>
      <w:proofErr w:type="spellEnd"/>
      <w:r w:rsidRPr="00FC332B">
        <w:rPr>
          <w:sz w:val="21"/>
          <w:szCs w:val="21"/>
        </w:rPr>
        <w:t xml:space="preserve">. </w:t>
      </w:r>
      <w:proofErr w:type="spellStart"/>
      <w:r w:rsidRPr="00FC332B">
        <w:rPr>
          <w:sz w:val="21"/>
          <w:szCs w:val="21"/>
        </w:rPr>
        <w:t>Dumnezeu</w:t>
      </w:r>
      <w:proofErr w:type="spellEnd"/>
      <w:r w:rsidRPr="00FC332B">
        <w:rPr>
          <w:sz w:val="21"/>
          <w:szCs w:val="21"/>
        </w:rPr>
        <w:t xml:space="preserve"> </w:t>
      </w:r>
      <w:proofErr w:type="spellStart"/>
      <w:r w:rsidRPr="00FC332B">
        <w:rPr>
          <w:sz w:val="21"/>
          <w:szCs w:val="21"/>
        </w:rPr>
        <w:t>rămâne</w:t>
      </w:r>
      <w:proofErr w:type="spellEnd"/>
      <w:r w:rsidRPr="00FC332B">
        <w:rPr>
          <w:sz w:val="21"/>
          <w:szCs w:val="21"/>
        </w:rPr>
        <w:t xml:space="preserve"> </w:t>
      </w:r>
      <w:proofErr w:type="spellStart"/>
      <w:r w:rsidRPr="00FC332B">
        <w:rPr>
          <w:sz w:val="21"/>
          <w:szCs w:val="21"/>
        </w:rPr>
        <w:t>credincios</w:t>
      </w:r>
      <w:proofErr w:type="spellEnd"/>
      <w:r w:rsidRPr="00FC332B">
        <w:rPr>
          <w:sz w:val="21"/>
          <w:szCs w:val="21"/>
        </w:rPr>
        <w:t xml:space="preserve"> (</w:t>
      </w:r>
      <w:proofErr w:type="spellStart"/>
      <w:r w:rsidRPr="00FC332B">
        <w:rPr>
          <w:sz w:val="21"/>
          <w:szCs w:val="21"/>
        </w:rPr>
        <w:t>Deuteronom</w:t>
      </w:r>
      <w:proofErr w:type="spellEnd"/>
      <w:r w:rsidRPr="00FC332B">
        <w:rPr>
          <w:sz w:val="21"/>
          <w:szCs w:val="21"/>
        </w:rPr>
        <w:t xml:space="preserve"> 7:9; </w:t>
      </w:r>
      <w:proofErr w:type="spellStart"/>
      <w:r w:rsidRPr="00FC332B">
        <w:rPr>
          <w:sz w:val="21"/>
          <w:szCs w:val="21"/>
        </w:rPr>
        <w:t>Ps</w:t>
      </w:r>
      <w:proofErr w:type="spellEnd"/>
      <w:r w:rsidRPr="00FC332B">
        <w:rPr>
          <w:sz w:val="21"/>
          <w:szCs w:val="21"/>
        </w:rPr>
        <w:t xml:space="preserve">. 117:2; Pl. 3:22-23). </w:t>
      </w:r>
      <w:r w:rsidRPr="00FC332B">
        <w:rPr>
          <w:rFonts w:ascii="Arial" w:hAnsi="Arial"/>
          <w:sz w:val="21"/>
          <w:szCs w:val="21"/>
        </w:rPr>
        <w:t>​​</w:t>
      </w:r>
      <w:r w:rsidRPr="00FC332B">
        <w:rPr>
          <w:sz w:val="21"/>
          <w:szCs w:val="21"/>
        </w:rPr>
        <w:t xml:space="preserve">El a </w:t>
      </w:r>
      <w:proofErr w:type="spellStart"/>
      <w:r w:rsidRPr="00FC332B">
        <w:rPr>
          <w:sz w:val="21"/>
          <w:szCs w:val="21"/>
        </w:rPr>
        <w:t>promis</w:t>
      </w:r>
      <w:proofErr w:type="spellEnd"/>
      <w:r w:rsidRPr="00FC332B">
        <w:rPr>
          <w:sz w:val="21"/>
          <w:szCs w:val="21"/>
        </w:rPr>
        <w:t xml:space="preserve"> </w:t>
      </w:r>
      <w:proofErr w:type="spellStart"/>
      <w:r w:rsidRPr="00FC332B">
        <w:rPr>
          <w:sz w:val="21"/>
          <w:szCs w:val="21"/>
        </w:rPr>
        <w:t>c</w:t>
      </w:r>
      <w:r w:rsidRPr="00FC332B">
        <w:rPr>
          <w:rFonts w:ascii="Aptos" w:hAnsi="Aptos" w:cs="Aptos"/>
          <w:sz w:val="21"/>
          <w:szCs w:val="21"/>
        </w:rPr>
        <w:t>ă</w:t>
      </w:r>
      <w:proofErr w:type="spellEnd"/>
      <w:r w:rsidRPr="00FC332B">
        <w:rPr>
          <w:sz w:val="21"/>
          <w:szCs w:val="21"/>
        </w:rPr>
        <w:t xml:space="preserve"> </w:t>
      </w:r>
      <w:proofErr w:type="spellStart"/>
      <w:r w:rsidRPr="00FC332B">
        <w:rPr>
          <w:sz w:val="21"/>
          <w:szCs w:val="21"/>
        </w:rPr>
        <w:t>ne</w:t>
      </w:r>
      <w:proofErr w:type="spellEnd"/>
      <w:r w:rsidRPr="00FC332B">
        <w:rPr>
          <w:sz w:val="21"/>
          <w:szCs w:val="21"/>
        </w:rPr>
        <w:t xml:space="preserve"> va </w:t>
      </w:r>
      <w:proofErr w:type="spellStart"/>
      <w:r w:rsidRPr="00FC332B">
        <w:rPr>
          <w:sz w:val="21"/>
          <w:szCs w:val="21"/>
        </w:rPr>
        <w:t>m</w:t>
      </w:r>
      <w:r w:rsidRPr="00FC332B">
        <w:rPr>
          <w:rFonts w:ascii="Aptos" w:hAnsi="Aptos" w:cs="Aptos"/>
          <w:sz w:val="21"/>
          <w:szCs w:val="21"/>
        </w:rPr>
        <w:t>â</w:t>
      </w:r>
      <w:r w:rsidRPr="00FC332B">
        <w:rPr>
          <w:sz w:val="21"/>
          <w:szCs w:val="21"/>
        </w:rPr>
        <w:t>ntui</w:t>
      </w:r>
      <w:proofErr w:type="spellEnd"/>
      <w:r w:rsidRPr="00FC332B">
        <w:rPr>
          <w:sz w:val="21"/>
          <w:szCs w:val="21"/>
        </w:rPr>
        <w:t xml:space="preserve"> </w:t>
      </w:r>
      <w:proofErr w:type="spellStart"/>
      <w:r w:rsidRPr="00FC332B">
        <w:rPr>
          <w:rFonts w:ascii="Aptos" w:hAnsi="Aptos" w:cs="Aptos"/>
          <w:sz w:val="21"/>
          <w:szCs w:val="21"/>
        </w:rPr>
        <w:t>ș</w:t>
      </w:r>
      <w:r w:rsidRPr="00FC332B">
        <w:rPr>
          <w:sz w:val="21"/>
          <w:szCs w:val="21"/>
        </w:rPr>
        <w:t>i</w:t>
      </w:r>
      <w:proofErr w:type="spellEnd"/>
      <w:r w:rsidRPr="00FC332B">
        <w:rPr>
          <w:sz w:val="21"/>
          <w:szCs w:val="21"/>
        </w:rPr>
        <w:t xml:space="preserve"> </w:t>
      </w:r>
      <w:proofErr w:type="spellStart"/>
      <w:r w:rsidRPr="00FC332B">
        <w:rPr>
          <w:sz w:val="21"/>
          <w:szCs w:val="21"/>
        </w:rPr>
        <w:t>ne</w:t>
      </w:r>
      <w:proofErr w:type="spellEnd"/>
      <w:r w:rsidRPr="00FC332B">
        <w:rPr>
          <w:sz w:val="21"/>
          <w:szCs w:val="21"/>
        </w:rPr>
        <w:t xml:space="preserve"> va da </w:t>
      </w:r>
      <w:proofErr w:type="spellStart"/>
      <w:r w:rsidRPr="00FC332B">
        <w:rPr>
          <w:sz w:val="21"/>
          <w:szCs w:val="21"/>
        </w:rPr>
        <w:t>P</w:t>
      </w:r>
      <w:r w:rsidRPr="00FC332B">
        <w:rPr>
          <w:rFonts w:ascii="Aptos" w:hAnsi="Aptos" w:cs="Aptos"/>
          <w:sz w:val="21"/>
          <w:szCs w:val="21"/>
        </w:rPr>
        <w:t>ă</w:t>
      </w:r>
      <w:r w:rsidRPr="00FC332B">
        <w:rPr>
          <w:sz w:val="21"/>
          <w:szCs w:val="21"/>
        </w:rPr>
        <w:t>m</w:t>
      </w:r>
      <w:r w:rsidRPr="00FC332B">
        <w:rPr>
          <w:rFonts w:ascii="Aptos" w:hAnsi="Aptos" w:cs="Aptos"/>
          <w:sz w:val="21"/>
          <w:szCs w:val="21"/>
        </w:rPr>
        <w:t>â</w:t>
      </w:r>
      <w:r w:rsidRPr="00FC332B">
        <w:rPr>
          <w:sz w:val="21"/>
          <w:szCs w:val="21"/>
        </w:rPr>
        <w:t>ntul</w:t>
      </w:r>
      <w:proofErr w:type="spellEnd"/>
      <w:r w:rsidRPr="00FC332B">
        <w:rPr>
          <w:sz w:val="21"/>
          <w:szCs w:val="21"/>
        </w:rPr>
        <w:t xml:space="preserve"> ca </w:t>
      </w:r>
      <w:proofErr w:type="spellStart"/>
      <w:r w:rsidRPr="00FC332B">
        <w:rPr>
          <w:sz w:val="21"/>
          <w:szCs w:val="21"/>
        </w:rPr>
        <w:t>mo</w:t>
      </w:r>
      <w:r w:rsidRPr="00FC332B">
        <w:rPr>
          <w:rFonts w:ascii="Aptos" w:hAnsi="Aptos" w:cs="Aptos"/>
          <w:sz w:val="21"/>
          <w:szCs w:val="21"/>
        </w:rPr>
        <w:t>ș</w:t>
      </w:r>
      <w:r w:rsidRPr="00FC332B">
        <w:rPr>
          <w:sz w:val="21"/>
          <w:szCs w:val="21"/>
        </w:rPr>
        <w:t>tenire</w:t>
      </w:r>
      <w:proofErr w:type="spellEnd"/>
      <w:r w:rsidRPr="00FC332B">
        <w:rPr>
          <w:sz w:val="21"/>
          <w:szCs w:val="21"/>
        </w:rPr>
        <w:t xml:space="preserve"> </w:t>
      </w:r>
      <w:proofErr w:type="spellStart"/>
      <w:r w:rsidRPr="00FC332B">
        <w:rPr>
          <w:rFonts w:ascii="Aptos" w:hAnsi="Aptos" w:cs="Aptos"/>
          <w:sz w:val="21"/>
          <w:szCs w:val="21"/>
        </w:rPr>
        <w:t>ș</w:t>
      </w:r>
      <w:r w:rsidRPr="00FC332B">
        <w:rPr>
          <w:sz w:val="21"/>
          <w:szCs w:val="21"/>
        </w:rPr>
        <w:t>i</w:t>
      </w:r>
      <w:proofErr w:type="spellEnd"/>
      <w:r w:rsidRPr="00FC332B">
        <w:rPr>
          <w:sz w:val="21"/>
          <w:szCs w:val="21"/>
        </w:rPr>
        <w:t xml:space="preserve"> </w:t>
      </w:r>
      <w:proofErr w:type="spellStart"/>
      <w:r w:rsidRPr="00FC332B">
        <w:rPr>
          <w:rFonts w:ascii="Aptos" w:hAnsi="Aptos" w:cs="Aptos"/>
          <w:sz w:val="21"/>
          <w:szCs w:val="21"/>
        </w:rPr>
        <w:t>îș</w:t>
      </w:r>
      <w:r w:rsidRPr="00FC332B">
        <w:rPr>
          <w:sz w:val="21"/>
          <w:szCs w:val="21"/>
        </w:rPr>
        <w:t>i</w:t>
      </w:r>
      <w:proofErr w:type="spellEnd"/>
      <w:r w:rsidRPr="00FC332B">
        <w:rPr>
          <w:sz w:val="21"/>
          <w:szCs w:val="21"/>
        </w:rPr>
        <w:t xml:space="preserve"> va </w:t>
      </w:r>
      <w:proofErr w:type="spellStart"/>
      <w:r w:rsidRPr="00FC332B">
        <w:rPr>
          <w:rFonts w:ascii="Aptos" w:hAnsi="Aptos" w:cs="Aptos"/>
          <w:sz w:val="21"/>
          <w:szCs w:val="21"/>
        </w:rPr>
        <w:t>î</w:t>
      </w:r>
      <w:r w:rsidRPr="00FC332B">
        <w:rPr>
          <w:sz w:val="21"/>
          <w:szCs w:val="21"/>
        </w:rPr>
        <w:t>mplini</w:t>
      </w:r>
      <w:proofErr w:type="spellEnd"/>
      <w:r w:rsidRPr="00FC332B">
        <w:rPr>
          <w:sz w:val="21"/>
          <w:szCs w:val="21"/>
        </w:rPr>
        <w:t xml:space="preserve"> </w:t>
      </w:r>
      <w:proofErr w:type="spellStart"/>
      <w:r w:rsidRPr="00FC332B">
        <w:rPr>
          <w:sz w:val="21"/>
          <w:szCs w:val="21"/>
        </w:rPr>
        <w:t>aceast</w:t>
      </w:r>
      <w:r w:rsidRPr="00FC332B">
        <w:rPr>
          <w:rFonts w:ascii="Aptos" w:hAnsi="Aptos" w:cs="Aptos"/>
          <w:sz w:val="21"/>
          <w:szCs w:val="21"/>
        </w:rPr>
        <w:t>ă</w:t>
      </w:r>
      <w:proofErr w:type="spellEnd"/>
      <w:r w:rsidRPr="00FC332B">
        <w:rPr>
          <w:sz w:val="21"/>
          <w:szCs w:val="21"/>
        </w:rPr>
        <w:t xml:space="preserve"> </w:t>
      </w:r>
      <w:proofErr w:type="spellStart"/>
      <w:r w:rsidRPr="00FC332B">
        <w:rPr>
          <w:sz w:val="21"/>
          <w:szCs w:val="21"/>
        </w:rPr>
        <w:t>promisiune</w:t>
      </w:r>
      <w:proofErr w:type="spellEnd"/>
      <w:r w:rsidRPr="00FC332B">
        <w:rPr>
          <w:sz w:val="21"/>
          <w:szCs w:val="21"/>
        </w:rPr>
        <w:t xml:space="preserve"> (</w:t>
      </w:r>
      <w:proofErr w:type="spellStart"/>
      <w:r w:rsidRPr="00FC332B">
        <w:rPr>
          <w:sz w:val="21"/>
          <w:szCs w:val="21"/>
        </w:rPr>
        <w:t>Filipeni</w:t>
      </w:r>
      <w:proofErr w:type="spellEnd"/>
      <w:r w:rsidRPr="00FC332B">
        <w:rPr>
          <w:sz w:val="21"/>
          <w:szCs w:val="21"/>
        </w:rPr>
        <w:t xml:space="preserve"> 1:6; 1 </w:t>
      </w:r>
      <w:proofErr w:type="spellStart"/>
      <w:r w:rsidRPr="00FC332B">
        <w:rPr>
          <w:sz w:val="21"/>
          <w:szCs w:val="21"/>
        </w:rPr>
        <w:t>Petru</w:t>
      </w:r>
      <w:proofErr w:type="spellEnd"/>
      <w:r w:rsidRPr="00FC332B">
        <w:rPr>
          <w:sz w:val="21"/>
          <w:szCs w:val="21"/>
        </w:rPr>
        <w:t xml:space="preserve"> 1:5; </w:t>
      </w:r>
      <w:proofErr w:type="spellStart"/>
      <w:r w:rsidRPr="00FC332B">
        <w:rPr>
          <w:sz w:val="21"/>
          <w:szCs w:val="21"/>
        </w:rPr>
        <w:t>Ps</w:t>
      </w:r>
      <w:proofErr w:type="spellEnd"/>
      <w:r w:rsidRPr="00FC332B">
        <w:rPr>
          <w:sz w:val="21"/>
          <w:szCs w:val="21"/>
        </w:rPr>
        <w:t>. 37:29).</w:t>
      </w:r>
    </w:p>
    <w:p w14:paraId="76A9D78D" w14:textId="77777777" w:rsidR="00FC332B" w:rsidRPr="00FC332B" w:rsidRDefault="00FC332B" w:rsidP="00FC332B">
      <w:pPr>
        <w:pStyle w:val="Prrafodelista"/>
        <w:numPr>
          <w:ilvl w:val="0"/>
          <w:numId w:val="1"/>
        </w:numPr>
        <w:rPr>
          <w:b/>
          <w:bCs/>
          <w:sz w:val="21"/>
          <w:szCs w:val="21"/>
          <w:lang w:val="ro-RO"/>
        </w:rPr>
      </w:pPr>
      <w:r w:rsidRPr="00FC332B">
        <w:rPr>
          <w:b/>
          <w:bCs/>
          <w:sz w:val="21"/>
          <w:szCs w:val="21"/>
          <w:lang w:val="ro-RO"/>
        </w:rPr>
        <w:t>Ce a făcut Dumnezeu și ce va mai face</w:t>
      </w:r>
      <w:r w:rsidRPr="00FC332B">
        <w:rPr>
          <w:b/>
          <w:bCs/>
          <w:sz w:val="21"/>
          <w:szCs w:val="21"/>
        </w:rPr>
        <w:t>(</w:t>
      </w:r>
      <w:r w:rsidRPr="00FC332B">
        <w:rPr>
          <w:b/>
          <w:bCs/>
          <w:sz w:val="21"/>
          <w:szCs w:val="21"/>
          <w:lang w:val="ro-RO"/>
        </w:rPr>
        <w:t>Iosua</w:t>
      </w:r>
      <w:r w:rsidRPr="00FC332B">
        <w:rPr>
          <w:b/>
          <w:bCs/>
          <w:sz w:val="21"/>
          <w:szCs w:val="21"/>
        </w:rPr>
        <w:t xml:space="preserve"> 23:1-5)</w:t>
      </w:r>
    </w:p>
    <w:p w14:paraId="6CBF3B86"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În discursul său adresat bătrânilor, Iosua începe prin a le spune ce făcuse deja Dumnezeu și ce avea de gând să facă în continuare:</w:t>
      </w:r>
    </w:p>
    <w:p w14:paraId="7F5B74E5" w14:textId="77777777" w:rsidR="00FC332B" w:rsidRPr="00FC332B" w:rsidRDefault="00FC332B" w:rsidP="00FC332B">
      <w:pPr>
        <w:pStyle w:val="Prrafodelista"/>
        <w:numPr>
          <w:ilvl w:val="2"/>
          <w:numId w:val="1"/>
        </w:numPr>
        <w:rPr>
          <w:sz w:val="21"/>
          <w:szCs w:val="21"/>
          <w:lang w:val="ro-RO"/>
        </w:rPr>
      </w:pPr>
      <w:r w:rsidRPr="00FC332B">
        <w:rPr>
          <w:sz w:val="21"/>
          <w:szCs w:val="21"/>
        </w:rPr>
        <w:t xml:space="preserve">El a </w:t>
      </w:r>
      <w:proofErr w:type="spellStart"/>
      <w:r w:rsidRPr="00FC332B">
        <w:rPr>
          <w:sz w:val="21"/>
          <w:szCs w:val="21"/>
        </w:rPr>
        <w:t>luptat</w:t>
      </w:r>
      <w:proofErr w:type="spellEnd"/>
      <w:r w:rsidRPr="00FC332B">
        <w:rPr>
          <w:sz w:val="21"/>
          <w:szCs w:val="21"/>
        </w:rPr>
        <w:t xml:space="preserve"> </w:t>
      </w:r>
      <w:proofErr w:type="spellStart"/>
      <w:r w:rsidRPr="00FC332B">
        <w:rPr>
          <w:sz w:val="21"/>
          <w:szCs w:val="21"/>
        </w:rPr>
        <w:t>împotriva</w:t>
      </w:r>
      <w:proofErr w:type="spellEnd"/>
      <w:r w:rsidRPr="00FC332B">
        <w:rPr>
          <w:sz w:val="21"/>
          <w:szCs w:val="21"/>
        </w:rPr>
        <w:t xml:space="preserve"> </w:t>
      </w:r>
      <w:proofErr w:type="spellStart"/>
      <w:r w:rsidRPr="00FC332B">
        <w:rPr>
          <w:sz w:val="21"/>
          <w:szCs w:val="21"/>
        </w:rPr>
        <w:t>neamurilor</w:t>
      </w:r>
      <w:proofErr w:type="spellEnd"/>
      <w:r w:rsidRPr="00FC332B">
        <w:rPr>
          <w:sz w:val="21"/>
          <w:szCs w:val="21"/>
        </w:rPr>
        <w:t xml:space="preserve"> (</w:t>
      </w:r>
      <w:proofErr w:type="spellStart"/>
      <w:r w:rsidRPr="00FC332B">
        <w:rPr>
          <w:sz w:val="21"/>
          <w:szCs w:val="21"/>
        </w:rPr>
        <w:t>Iosua</w:t>
      </w:r>
      <w:proofErr w:type="spellEnd"/>
      <w:r w:rsidRPr="00FC332B">
        <w:rPr>
          <w:sz w:val="21"/>
          <w:szCs w:val="21"/>
        </w:rPr>
        <w:t xml:space="preserve"> 23:3)</w:t>
      </w:r>
    </w:p>
    <w:p w14:paraId="72A060B6" w14:textId="77777777" w:rsidR="00FC332B" w:rsidRPr="00FC332B" w:rsidRDefault="00FC332B" w:rsidP="00FC332B">
      <w:pPr>
        <w:pStyle w:val="Prrafodelista"/>
        <w:numPr>
          <w:ilvl w:val="2"/>
          <w:numId w:val="1"/>
        </w:numPr>
        <w:rPr>
          <w:sz w:val="21"/>
          <w:szCs w:val="21"/>
          <w:lang w:val="ro-RO"/>
        </w:rPr>
      </w:pPr>
      <w:r w:rsidRPr="00FC332B">
        <w:rPr>
          <w:sz w:val="21"/>
          <w:szCs w:val="21"/>
        </w:rPr>
        <w:t xml:space="preserve">El a </w:t>
      </w:r>
      <w:proofErr w:type="spellStart"/>
      <w:r w:rsidRPr="00FC332B">
        <w:rPr>
          <w:sz w:val="21"/>
          <w:szCs w:val="21"/>
        </w:rPr>
        <w:t>împărțit</w:t>
      </w:r>
      <w:proofErr w:type="spellEnd"/>
      <w:r w:rsidRPr="00FC332B">
        <w:rPr>
          <w:sz w:val="21"/>
          <w:szCs w:val="21"/>
        </w:rPr>
        <w:t xml:space="preserve"> </w:t>
      </w:r>
      <w:proofErr w:type="spellStart"/>
      <w:r w:rsidRPr="00FC332B">
        <w:rPr>
          <w:sz w:val="21"/>
          <w:szCs w:val="21"/>
        </w:rPr>
        <w:t>țara</w:t>
      </w:r>
      <w:proofErr w:type="spellEnd"/>
      <w:r w:rsidRPr="00FC332B">
        <w:rPr>
          <w:sz w:val="21"/>
          <w:szCs w:val="21"/>
        </w:rPr>
        <w:t xml:space="preserve"> </w:t>
      </w:r>
      <w:proofErr w:type="spellStart"/>
      <w:r w:rsidRPr="00FC332B">
        <w:rPr>
          <w:sz w:val="21"/>
          <w:szCs w:val="21"/>
        </w:rPr>
        <w:t>între</w:t>
      </w:r>
      <w:proofErr w:type="spellEnd"/>
      <w:r w:rsidRPr="00FC332B">
        <w:rPr>
          <w:sz w:val="21"/>
          <w:szCs w:val="21"/>
        </w:rPr>
        <w:t xml:space="preserve"> </w:t>
      </w:r>
      <w:proofErr w:type="spellStart"/>
      <w:r w:rsidRPr="00FC332B">
        <w:rPr>
          <w:sz w:val="21"/>
          <w:szCs w:val="21"/>
        </w:rPr>
        <w:t>seminții</w:t>
      </w:r>
      <w:proofErr w:type="spellEnd"/>
      <w:r w:rsidRPr="00FC332B">
        <w:rPr>
          <w:sz w:val="21"/>
          <w:szCs w:val="21"/>
        </w:rPr>
        <w:t xml:space="preserve"> (</w:t>
      </w:r>
      <w:proofErr w:type="spellStart"/>
      <w:r w:rsidRPr="00FC332B">
        <w:rPr>
          <w:sz w:val="21"/>
          <w:szCs w:val="21"/>
        </w:rPr>
        <w:t>Iosua</w:t>
      </w:r>
      <w:proofErr w:type="spellEnd"/>
      <w:r w:rsidRPr="00FC332B">
        <w:rPr>
          <w:sz w:val="21"/>
          <w:szCs w:val="21"/>
        </w:rPr>
        <w:t xml:space="preserve"> 23:4)</w:t>
      </w:r>
    </w:p>
    <w:p w14:paraId="0DAB1923" w14:textId="77777777" w:rsidR="00FC332B" w:rsidRPr="00FC332B" w:rsidRDefault="00FC332B" w:rsidP="00FC332B">
      <w:pPr>
        <w:pStyle w:val="Prrafodelista"/>
        <w:numPr>
          <w:ilvl w:val="2"/>
          <w:numId w:val="1"/>
        </w:numPr>
        <w:rPr>
          <w:sz w:val="21"/>
          <w:szCs w:val="21"/>
          <w:lang w:val="ro-RO"/>
        </w:rPr>
      </w:pPr>
      <w:r w:rsidRPr="00FC332B">
        <w:rPr>
          <w:sz w:val="21"/>
          <w:szCs w:val="21"/>
          <w:lang w:val="it-IT"/>
        </w:rPr>
        <w:t>El va izgoni neamurile care au mai rămas (Iosua 23:5)</w:t>
      </w:r>
    </w:p>
    <w:p w14:paraId="77F0004B"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Toate acestea (ceea ce fusese deja făcut și ce urma să fie făcut) erau supuse unei singure condiții din partea lui Israel: ascultarea (Iosua 23:6).</w:t>
      </w:r>
    </w:p>
    <w:p w14:paraId="4D48405F" w14:textId="77777777" w:rsidR="00FC332B" w:rsidRPr="00FC332B" w:rsidRDefault="00FC332B" w:rsidP="00FC332B">
      <w:pPr>
        <w:pStyle w:val="Prrafodelista"/>
        <w:numPr>
          <w:ilvl w:val="1"/>
          <w:numId w:val="1"/>
        </w:numPr>
        <w:rPr>
          <w:sz w:val="21"/>
          <w:szCs w:val="21"/>
          <w:lang w:val="ro-RO"/>
        </w:rPr>
      </w:pPr>
      <w:proofErr w:type="spellStart"/>
      <w:r w:rsidRPr="00FC332B">
        <w:rPr>
          <w:sz w:val="21"/>
          <w:szCs w:val="21"/>
        </w:rPr>
        <w:t>Istoria</w:t>
      </w:r>
      <w:proofErr w:type="spellEnd"/>
      <w:r w:rsidRPr="00FC332B">
        <w:rPr>
          <w:sz w:val="21"/>
          <w:szCs w:val="21"/>
        </w:rPr>
        <w:t xml:space="preserve"> lui Israel este o </w:t>
      </w:r>
      <w:proofErr w:type="spellStart"/>
      <w:r w:rsidRPr="00FC332B">
        <w:rPr>
          <w:sz w:val="21"/>
          <w:szCs w:val="21"/>
        </w:rPr>
        <w:t>lecție</w:t>
      </w:r>
      <w:proofErr w:type="spellEnd"/>
      <w:r w:rsidRPr="00FC332B">
        <w:rPr>
          <w:sz w:val="21"/>
          <w:szCs w:val="21"/>
        </w:rPr>
        <w:t xml:space="preserve"> </w:t>
      </w:r>
      <w:proofErr w:type="spellStart"/>
      <w:r w:rsidRPr="00FC332B">
        <w:rPr>
          <w:sz w:val="21"/>
          <w:szCs w:val="21"/>
        </w:rPr>
        <w:t>pentru</w:t>
      </w:r>
      <w:proofErr w:type="spellEnd"/>
      <w:r w:rsidRPr="00FC332B">
        <w:rPr>
          <w:sz w:val="21"/>
          <w:szCs w:val="21"/>
        </w:rPr>
        <w:t xml:space="preserve"> </w:t>
      </w:r>
      <w:proofErr w:type="spellStart"/>
      <w:r w:rsidRPr="00FC332B">
        <w:rPr>
          <w:sz w:val="21"/>
          <w:szCs w:val="21"/>
        </w:rPr>
        <w:t>noi</w:t>
      </w:r>
      <w:proofErr w:type="spellEnd"/>
      <w:r w:rsidRPr="00FC332B">
        <w:rPr>
          <w:sz w:val="21"/>
          <w:szCs w:val="21"/>
        </w:rPr>
        <w:t xml:space="preserve"> </w:t>
      </w:r>
      <w:proofErr w:type="spellStart"/>
      <w:r w:rsidRPr="00FC332B">
        <w:rPr>
          <w:sz w:val="21"/>
          <w:szCs w:val="21"/>
        </w:rPr>
        <w:t>astăzi</w:t>
      </w:r>
      <w:proofErr w:type="spellEnd"/>
      <w:r w:rsidRPr="00FC332B">
        <w:rPr>
          <w:sz w:val="21"/>
          <w:szCs w:val="21"/>
        </w:rPr>
        <w:t xml:space="preserve">. </w:t>
      </w:r>
      <w:proofErr w:type="spellStart"/>
      <w:r w:rsidRPr="00FC332B">
        <w:rPr>
          <w:sz w:val="21"/>
          <w:szCs w:val="21"/>
        </w:rPr>
        <w:t>Dumnezeu</w:t>
      </w:r>
      <w:proofErr w:type="spellEnd"/>
      <w:r w:rsidRPr="00FC332B">
        <w:rPr>
          <w:sz w:val="21"/>
          <w:szCs w:val="21"/>
        </w:rPr>
        <w:t xml:space="preserve"> a </w:t>
      </w:r>
      <w:proofErr w:type="spellStart"/>
      <w:r w:rsidRPr="00FC332B">
        <w:rPr>
          <w:sz w:val="21"/>
          <w:szCs w:val="21"/>
        </w:rPr>
        <w:t>triumfat</w:t>
      </w:r>
      <w:proofErr w:type="spellEnd"/>
      <w:r w:rsidRPr="00FC332B">
        <w:rPr>
          <w:sz w:val="21"/>
          <w:szCs w:val="21"/>
        </w:rPr>
        <w:t xml:space="preserve"> deja </w:t>
      </w:r>
      <w:proofErr w:type="spellStart"/>
      <w:r w:rsidRPr="00FC332B">
        <w:rPr>
          <w:sz w:val="21"/>
          <w:szCs w:val="21"/>
        </w:rPr>
        <w:t>asupra</w:t>
      </w:r>
      <w:proofErr w:type="spellEnd"/>
      <w:r w:rsidRPr="00FC332B">
        <w:rPr>
          <w:sz w:val="21"/>
          <w:szCs w:val="21"/>
        </w:rPr>
        <w:t xml:space="preserve"> </w:t>
      </w:r>
      <w:proofErr w:type="spellStart"/>
      <w:r w:rsidRPr="00FC332B">
        <w:rPr>
          <w:sz w:val="21"/>
          <w:szCs w:val="21"/>
        </w:rPr>
        <w:t>păcatului</w:t>
      </w:r>
      <w:proofErr w:type="spellEnd"/>
      <w:r w:rsidRPr="00FC332B">
        <w:rPr>
          <w:sz w:val="21"/>
          <w:szCs w:val="21"/>
        </w:rPr>
        <w:t xml:space="preserve"> </w:t>
      </w:r>
      <w:proofErr w:type="spellStart"/>
      <w:r w:rsidRPr="00FC332B">
        <w:rPr>
          <w:sz w:val="21"/>
          <w:szCs w:val="21"/>
        </w:rPr>
        <w:t>și</w:t>
      </w:r>
      <w:proofErr w:type="spellEnd"/>
      <w:r w:rsidRPr="00FC332B">
        <w:rPr>
          <w:sz w:val="21"/>
          <w:szCs w:val="21"/>
        </w:rPr>
        <w:t xml:space="preserve"> </w:t>
      </w:r>
      <w:proofErr w:type="spellStart"/>
      <w:r w:rsidRPr="00FC332B">
        <w:rPr>
          <w:sz w:val="21"/>
          <w:szCs w:val="21"/>
        </w:rPr>
        <w:t>ne</w:t>
      </w:r>
      <w:proofErr w:type="spellEnd"/>
      <w:r w:rsidRPr="00FC332B">
        <w:rPr>
          <w:sz w:val="21"/>
          <w:szCs w:val="21"/>
        </w:rPr>
        <w:t xml:space="preserve">-a </w:t>
      </w:r>
      <w:proofErr w:type="spellStart"/>
      <w:r w:rsidRPr="00FC332B">
        <w:rPr>
          <w:sz w:val="21"/>
          <w:szCs w:val="21"/>
        </w:rPr>
        <w:t>dat</w:t>
      </w:r>
      <w:proofErr w:type="spellEnd"/>
      <w:r w:rsidRPr="00FC332B">
        <w:rPr>
          <w:sz w:val="21"/>
          <w:szCs w:val="21"/>
        </w:rPr>
        <w:t xml:space="preserve"> </w:t>
      </w:r>
      <w:proofErr w:type="spellStart"/>
      <w:r w:rsidRPr="00FC332B">
        <w:rPr>
          <w:sz w:val="21"/>
          <w:szCs w:val="21"/>
        </w:rPr>
        <w:t>asigurarea</w:t>
      </w:r>
      <w:proofErr w:type="spellEnd"/>
      <w:r w:rsidRPr="00FC332B">
        <w:rPr>
          <w:sz w:val="21"/>
          <w:szCs w:val="21"/>
        </w:rPr>
        <w:t xml:space="preserve"> </w:t>
      </w:r>
      <w:proofErr w:type="spellStart"/>
      <w:r w:rsidRPr="00FC332B">
        <w:rPr>
          <w:sz w:val="21"/>
          <w:szCs w:val="21"/>
        </w:rPr>
        <w:t>mântuirii</w:t>
      </w:r>
      <w:proofErr w:type="spellEnd"/>
      <w:r w:rsidRPr="00FC332B">
        <w:rPr>
          <w:sz w:val="21"/>
          <w:szCs w:val="21"/>
        </w:rPr>
        <w:t xml:space="preserve"> </w:t>
      </w:r>
      <w:proofErr w:type="spellStart"/>
      <w:r w:rsidRPr="00FC332B">
        <w:rPr>
          <w:sz w:val="21"/>
          <w:szCs w:val="21"/>
        </w:rPr>
        <w:t>prin</w:t>
      </w:r>
      <w:proofErr w:type="spellEnd"/>
      <w:r w:rsidRPr="00FC332B">
        <w:rPr>
          <w:sz w:val="21"/>
          <w:szCs w:val="21"/>
        </w:rPr>
        <w:t xml:space="preserve"> </w:t>
      </w:r>
      <w:proofErr w:type="spellStart"/>
      <w:r w:rsidRPr="00FC332B">
        <w:rPr>
          <w:sz w:val="21"/>
          <w:szCs w:val="21"/>
        </w:rPr>
        <w:t>jertfa</w:t>
      </w:r>
      <w:proofErr w:type="spellEnd"/>
      <w:r w:rsidRPr="00FC332B">
        <w:rPr>
          <w:sz w:val="21"/>
          <w:szCs w:val="21"/>
        </w:rPr>
        <w:t xml:space="preserve"> lui </w:t>
      </w:r>
      <w:proofErr w:type="spellStart"/>
      <w:r w:rsidRPr="00FC332B">
        <w:rPr>
          <w:sz w:val="21"/>
          <w:szCs w:val="21"/>
        </w:rPr>
        <w:t>Isus</w:t>
      </w:r>
      <w:proofErr w:type="spellEnd"/>
      <w:r w:rsidRPr="00FC332B">
        <w:rPr>
          <w:sz w:val="21"/>
          <w:szCs w:val="21"/>
        </w:rPr>
        <w:t xml:space="preserve"> (</w:t>
      </w:r>
      <w:proofErr w:type="spellStart"/>
      <w:r w:rsidRPr="00FC332B">
        <w:rPr>
          <w:sz w:val="21"/>
          <w:szCs w:val="21"/>
        </w:rPr>
        <w:t>Coloseni</w:t>
      </w:r>
      <w:proofErr w:type="spellEnd"/>
      <w:r w:rsidRPr="00FC332B">
        <w:rPr>
          <w:sz w:val="21"/>
          <w:szCs w:val="21"/>
        </w:rPr>
        <w:t xml:space="preserve"> 2:15).</w:t>
      </w:r>
    </w:p>
    <w:p w14:paraId="67DA518E"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Depinde de noi să continuăm lupta și să ne încredem în Duhul Sfânt pentru a trăi o viață triumfătoare (2 Corinteni 10:3-5; Efeseni 6:11-18).</w:t>
      </w:r>
    </w:p>
    <w:p w14:paraId="3D7794A5" w14:textId="77777777" w:rsidR="00FC332B" w:rsidRPr="00FC332B" w:rsidRDefault="00FC332B" w:rsidP="00FC332B">
      <w:pPr>
        <w:pStyle w:val="Prrafodelista"/>
        <w:numPr>
          <w:ilvl w:val="0"/>
          <w:numId w:val="1"/>
        </w:numPr>
        <w:rPr>
          <w:b/>
          <w:bCs/>
          <w:sz w:val="21"/>
          <w:szCs w:val="21"/>
          <w:lang w:val="ro-RO"/>
        </w:rPr>
      </w:pPr>
      <w:r w:rsidRPr="00FC332B">
        <w:rPr>
          <w:b/>
          <w:bCs/>
          <w:sz w:val="21"/>
          <w:szCs w:val="21"/>
          <w:lang w:val="ro-RO"/>
        </w:rPr>
        <w:t xml:space="preserve">Răsplata credincioșiei </w:t>
      </w:r>
      <w:r w:rsidRPr="00FC332B">
        <w:rPr>
          <w:b/>
          <w:bCs/>
          <w:sz w:val="21"/>
          <w:szCs w:val="21"/>
        </w:rPr>
        <w:t>(</w:t>
      </w:r>
      <w:r w:rsidRPr="00FC332B">
        <w:rPr>
          <w:b/>
          <w:bCs/>
          <w:sz w:val="21"/>
          <w:szCs w:val="21"/>
          <w:lang w:val="ro-RO"/>
        </w:rPr>
        <w:t>Iosua</w:t>
      </w:r>
      <w:r w:rsidRPr="00FC332B">
        <w:rPr>
          <w:b/>
          <w:bCs/>
          <w:sz w:val="21"/>
          <w:szCs w:val="21"/>
        </w:rPr>
        <w:t xml:space="preserve"> 23:6-10)</w:t>
      </w:r>
    </w:p>
    <w:p w14:paraId="2F8E5289" w14:textId="77777777" w:rsidR="00FC332B" w:rsidRPr="00FC332B" w:rsidRDefault="00FC332B" w:rsidP="00FC332B">
      <w:pPr>
        <w:pStyle w:val="Prrafodelista"/>
        <w:numPr>
          <w:ilvl w:val="1"/>
          <w:numId w:val="1"/>
        </w:numPr>
        <w:rPr>
          <w:sz w:val="21"/>
          <w:szCs w:val="21"/>
          <w:lang w:val="ro-RO"/>
        </w:rPr>
      </w:pPr>
      <w:proofErr w:type="spellStart"/>
      <w:r w:rsidRPr="00FC332B">
        <w:rPr>
          <w:sz w:val="21"/>
          <w:szCs w:val="21"/>
        </w:rPr>
        <w:t>Răsplata</w:t>
      </w:r>
      <w:proofErr w:type="spellEnd"/>
      <w:r w:rsidRPr="00FC332B">
        <w:rPr>
          <w:sz w:val="21"/>
          <w:szCs w:val="21"/>
        </w:rPr>
        <w:t xml:space="preserve"> </w:t>
      </w:r>
      <w:proofErr w:type="spellStart"/>
      <w:r w:rsidRPr="00FC332B">
        <w:rPr>
          <w:sz w:val="21"/>
          <w:szCs w:val="21"/>
        </w:rPr>
        <w:t>pentru</w:t>
      </w:r>
      <w:proofErr w:type="spellEnd"/>
      <w:r w:rsidRPr="00FC332B">
        <w:rPr>
          <w:sz w:val="21"/>
          <w:szCs w:val="21"/>
        </w:rPr>
        <w:t xml:space="preserve"> </w:t>
      </w:r>
      <w:proofErr w:type="spellStart"/>
      <w:r w:rsidRPr="00FC332B">
        <w:rPr>
          <w:sz w:val="21"/>
          <w:szCs w:val="21"/>
        </w:rPr>
        <w:t>credincioșia</w:t>
      </w:r>
      <w:proofErr w:type="spellEnd"/>
      <w:r w:rsidRPr="00FC332B">
        <w:rPr>
          <w:sz w:val="21"/>
          <w:szCs w:val="21"/>
        </w:rPr>
        <w:t xml:space="preserve"> lui Israel </w:t>
      </w:r>
      <w:proofErr w:type="spellStart"/>
      <w:r w:rsidRPr="00FC332B">
        <w:rPr>
          <w:sz w:val="21"/>
          <w:szCs w:val="21"/>
        </w:rPr>
        <w:t>avea</w:t>
      </w:r>
      <w:proofErr w:type="spellEnd"/>
      <w:r w:rsidRPr="00FC332B">
        <w:rPr>
          <w:sz w:val="21"/>
          <w:szCs w:val="21"/>
        </w:rPr>
        <w:t xml:space="preserve"> </w:t>
      </w:r>
      <w:proofErr w:type="spellStart"/>
      <w:r w:rsidRPr="00FC332B">
        <w:rPr>
          <w:sz w:val="21"/>
          <w:szCs w:val="21"/>
        </w:rPr>
        <w:t>să</w:t>
      </w:r>
      <w:proofErr w:type="spellEnd"/>
      <w:r w:rsidRPr="00FC332B">
        <w:rPr>
          <w:sz w:val="21"/>
          <w:szCs w:val="21"/>
        </w:rPr>
        <w:t xml:space="preserve"> fie victoria </w:t>
      </w:r>
      <w:proofErr w:type="spellStart"/>
      <w:r w:rsidRPr="00FC332B">
        <w:rPr>
          <w:sz w:val="21"/>
          <w:szCs w:val="21"/>
        </w:rPr>
        <w:t>com</w:t>
      </w:r>
      <w:proofErr w:type="spellEnd"/>
      <w:r w:rsidRPr="00FC332B">
        <w:rPr>
          <w:sz w:val="21"/>
          <w:szCs w:val="21"/>
          <w:lang w:val="ro-RO"/>
        </w:rPr>
        <w:t>-</w:t>
      </w:r>
      <w:proofErr w:type="spellStart"/>
      <w:r w:rsidRPr="00FC332B">
        <w:rPr>
          <w:sz w:val="21"/>
          <w:szCs w:val="21"/>
        </w:rPr>
        <w:t>pletă</w:t>
      </w:r>
      <w:proofErr w:type="spellEnd"/>
      <w:r w:rsidRPr="00FC332B">
        <w:rPr>
          <w:sz w:val="21"/>
          <w:szCs w:val="21"/>
        </w:rPr>
        <w:t xml:space="preserve"> </w:t>
      </w:r>
      <w:proofErr w:type="spellStart"/>
      <w:r w:rsidRPr="00FC332B">
        <w:rPr>
          <w:sz w:val="21"/>
          <w:szCs w:val="21"/>
        </w:rPr>
        <w:t>și</w:t>
      </w:r>
      <w:proofErr w:type="spellEnd"/>
      <w:r w:rsidRPr="00FC332B">
        <w:rPr>
          <w:sz w:val="21"/>
          <w:szCs w:val="21"/>
        </w:rPr>
        <w:t xml:space="preserve"> </w:t>
      </w:r>
      <w:proofErr w:type="spellStart"/>
      <w:r w:rsidRPr="00FC332B">
        <w:rPr>
          <w:sz w:val="21"/>
          <w:szCs w:val="21"/>
        </w:rPr>
        <w:t>absolută</w:t>
      </w:r>
      <w:proofErr w:type="spellEnd"/>
      <w:r w:rsidRPr="00FC332B">
        <w:rPr>
          <w:sz w:val="21"/>
          <w:szCs w:val="21"/>
        </w:rPr>
        <w:t xml:space="preserve"> </w:t>
      </w:r>
      <w:proofErr w:type="spellStart"/>
      <w:r w:rsidRPr="00FC332B">
        <w:rPr>
          <w:sz w:val="21"/>
          <w:szCs w:val="21"/>
        </w:rPr>
        <w:t>asupra</w:t>
      </w:r>
      <w:proofErr w:type="spellEnd"/>
      <w:r w:rsidRPr="00FC332B">
        <w:rPr>
          <w:sz w:val="21"/>
          <w:szCs w:val="21"/>
        </w:rPr>
        <w:t xml:space="preserve"> </w:t>
      </w:r>
      <w:proofErr w:type="spellStart"/>
      <w:r w:rsidRPr="00FC332B">
        <w:rPr>
          <w:sz w:val="21"/>
          <w:szCs w:val="21"/>
        </w:rPr>
        <w:t>tuturor</w:t>
      </w:r>
      <w:proofErr w:type="spellEnd"/>
      <w:r w:rsidRPr="00FC332B">
        <w:rPr>
          <w:sz w:val="21"/>
          <w:szCs w:val="21"/>
        </w:rPr>
        <w:t xml:space="preserve"> </w:t>
      </w:r>
      <w:proofErr w:type="spellStart"/>
      <w:r w:rsidRPr="00FC332B">
        <w:rPr>
          <w:sz w:val="21"/>
          <w:szCs w:val="21"/>
        </w:rPr>
        <w:t>dușmanilor</w:t>
      </w:r>
      <w:proofErr w:type="spellEnd"/>
      <w:r w:rsidRPr="00FC332B">
        <w:rPr>
          <w:sz w:val="21"/>
          <w:szCs w:val="21"/>
        </w:rPr>
        <w:t xml:space="preserve"> </w:t>
      </w:r>
      <w:proofErr w:type="spellStart"/>
      <w:r w:rsidRPr="00FC332B">
        <w:rPr>
          <w:sz w:val="21"/>
          <w:szCs w:val="21"/>
        </w:rPr>
        <w:t>săi</w:t>
      </w:r>
      <w:proofErr w:type="spellEnd"/>
      <w:r w:rsidRPr="00FC332B">
        <w:rPr>
          <w:sz w:val="21"/>
          <w:szCs w:val="21"/>
        </w:rPr>
        <w:t xml:space="preserve"> (</w:t>
      </w:r>
      <w:proofErr w:type="spellStart"/>
      <w:r w:rsidRPr="00FC332B">
        <w:rPr>
          <w:sz w:val="21"/>
          <w:szCs w:val="21"/>
        </w:rPr>
        <w:t>Iosua</w:t>
      </w:r>
      <w:proofErr w:type="spellEnd"/>
      <w:r w:rsidRPr="00FC332B">
        <w:rPr>
          <w:sz w:val="21"/>
          <w:szCs w:val="21"/>
        </w:rPr>
        <w:t xml:space="preserve"> 23:6, 10).</w:t>
      </w:r>
    </w:p>
    <w:p w14:paraId="02012E63"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În contextul cuceririi Canaanului, credincioșia față de Dumnezeu trebuia manifestată în trei moduri foarte specifice:</w:t>
      </w:r>
    </w:p>
    <w:p w14:paraId="025D2C90" w14:textId="77777777" w:rsidR="00FC332B" w:rsidRPr="00FC332B" w:rsidRDefault="00FC332B" w:rsidP="00FC332B">
      <w:pPr>
        <w:pStyle w:val="Prrafodelista"/>
        <w:numPr>
          <w:ilvl w:val="2"/>
          <w:numId w:val="1"/>
        </w:numPr>
        <w:rPr>
          <w:sz w:val="21"/>
          <w:szCs w:val="21"/>
          <w:lang w:val="ro-RO"/>
        </w:rPr>
      </w:pPr>
      <w:r w:rsidRPr="00FC332B">
        <w:rPr>
          <w:sz w:val="21"/>
          <w:szCs w:val="21"/>
          <w:lang w:val="ro-RO"/>
        </w:rPr>
        <w:t>Să nu te căsătorești cu locuitorii țării. (Iosua 23:7a)</w:t>
      </w:r>
    </w:p>
    <w:p w14:paraId="4B834451" w14:textId="77777777" w:rsidR="00FC332B" w:rsidRPr="00FC332B" w:rsidRDefault="00FC332B" w:rsidP="00FC332B">
      <w:pPr>
        <w:pStyle w:val="Prrafodelista"/>
        <w:numPr>
          <w:ilvl w:val="2"/>
          <w:numId w:val="1"/>
        </w:numPr>
        <w:rPr>
          <w:sz w:val="21"/>
          <w:szCs w:val="21"/>
          <w:lang w:val="ro-RO"/>
        </w:rPr>
      </w:pPr>
      <w:r w:rsidRPr="00FC332B">
        <w:rPr>
          <w:sz w:val="21"/>
          <w:szCs w:val="21"/>
          <w:lang w:val="ro-RO"/>
        </w:rPr>
        <w:t>Să nu pomeniți numele zeilor lor. (Iosua 23:7b)</w:t>
      </w:r>
    </w:p>
    <w:p w14:paraId="05E0A427" w14:textId="77777777" w:rsidR="00FC332B" w:rsidRPr="00FC332B" w:rsidRDefault="00FC332B" w:rsidP="00FC332B">
      <w:pPr>
        <w:pStyle w:val="Prrafodelista"/>
        <w:numPr>
          <w:ilvl w:val="2"/>
          <w:numId w:val="1"/>
        </w:numPr>
        <w:rPr>
          <w:sz w:val="21"/>
          <w:szCs w:val="21"/>
          <w:lang w:val="ro-RO"/>
        </w:rPr>
      </w:pPr>
      <w:r w:rsidRPr="00FC332B">
        <w:rPr>
          <w:sz w:val="21"/>
          <w:szCs w:val="21"/>
          <w:lang w:val="ro-RO"/>
        </w:rPr>
        <w:t>Să nu se închine zeilor lor (Iosua 23:7c)</w:t>
      </w:r>
    </w:p>
    <w:p w14:paraId="16061801" w14:textId="77777777" w:rsidR="00FC332B" w:rsidRPr="00FC332B" w:rsidRDefault="00FC332B" w:rsidP="00FC332B">
      <w:pPr>
        <w:pStyle w:val="Prrafodelista"/>
        <w:numPr>
          <w:ilvl w:val="1"/>
          <w:numId w:val="1"/>
        </w:numPr>
        <w:rPr>
          <w:sz w:val="21"/>
          <w:szCs w:val="21"/>
          <w:lang w:val="ro-RO"/>
        </w:rPr>
      </w:pPr>
      <w:proofErr w:type="spellStart"/>
      <w:r w:rsidRPr="00FC332B">
        <w:rPr>
          <w:sz w:val="21"/>
          <w:szCs w:val="21"/>
          <w:lang w:val="en-US"/>
        </w:rPr>
        <w:t>Trebuiau</w:t>
      </w:r>
      <w:proofErr w:type="spellEnd"/>
      <w:r w:rsidRPr="00FC332B">
        <w:rPr>
          <w:sz w:val="21"/>
          <w:szCs w:val="21"/>
          <w:lang w:val="en-US"/>
        </w:rPr>
        <w:t xml:space="preserve"> </w:t>
      </w:r>
      <w:proofErr w:type="spellStart"/>
      <w:r w:rsidRPr="00FC332B">
        <w:rPr>
          <w:sz w:val="21"/>
          <w:szCs w:val="21"/>
          <w:lang w:val="en-US"/>
        </w:rPr>
        <w:t>să-și</w:t>
      </w:r>
      <w:proofErr w:type="spellEnd"/>
      <w:r w:rsidRPr="00FC332B">
        <w:rPr>
          <w:sz w:val="21"/>
          <w:szCs w:val="21"/>
          <w:lang w:val="en-US"/>
        </w:rPr>
        <w:t xml:space="preserve"> </w:t>
      </w:r>
      <w:proofErr w:type="spellStart"/>
      <w:r w:rsidRPr="00FC332B">
        <w:rPr>
          <w:sz w:val="21"/>
          <w:szCs w:val="21"/>
          <w:lang w:val="en-US"/>
        </w:rPr>
        <w:t>mențină</w:t>
      </w:r>
      <w:proofErr w:type="spellEnd"/>
      <w:r w:rsidRPr="00FC332B">
        <w:rPr>
          <w:sz w:val="21"/>
          <w:szCs w:val="21"/>
          <w:lang w:val="en-US"/>
        </w:rPr>
        <w:t xml:space="preserve"> </w:t>
      </w:r>
      <w:proofErr w:type="spellStart"/>
      <w:r w:rsidRPr="00FC332B">
        <w:rPr>
          <w:sz w:val="21"/>
          <w:szCs w:val="21"/>
          <w:lang w:val="en-US"/>
        </w:rPr>
        <w:t>puritatea</w:t>
      </w:r>
      <w:proofErr w:type="spellEnd"/>
      <w:r w:rsidRPr="00FC332B">
        <w:rPr>
          <w:sz w:val="21"/>
          <w:szCs w:val="21"/>
          <w:lang w:val="en-US"/>
        </w:rPr>
        <w:t xml:space="preserve"> </w:t>
      </w:r>
      <w:proofErr w:type="spellStart"/>
      <w:r w:rsidRPr="00FC332B">
        <w:rPr>
          <w:sz w:val="21"/>
          <w:szCs w:val="21"/>
          <w:lang w:val="en-US"/>
        </w:rPr>
        <w:t>spirituală</w:t>
      </w:r>
      <w:proofErr w:type="spellEnd"/>
      <w:r w:rsidRPr="00FC332B">
        <w:rPr>
          <w:sz w:val="21"/>
          <w:szCs w:val="21"/>
          <w:lang w:val="en-US"/>
        </w:rPr>
        <w:t xml:space="preserve">. </w:t>
      </w:r>
      <w:proofErr w:type="spellStart"/>
      <w:r w:rsidRPr="00FC332B">
        <w:rPr>
          <w:sz w:val="21"/>
          <w:szCs w:val="21"/>
          <w:lang w:val="en-US"/>
        </w:rPr>
        <w:t>Dacă</w:t>
      </w:r>
      <w:proofErr w:type="spellEnd"/>
      <w:r w:rsidRPr="00FC332B">
        <w:rPr>
          <w:sz w:val="21"/>
          <w:szCs w:val="21"/>
          <w:lang w:val="en-US"/>
        </w:rPr>
        <w:t xml:space="preserve"> se </w:t>
      </w:r>
      <w:proofErr w:type="spellStart"/>
      <w:r w:rsidRPr="00FC332B">
        <w:rPr>
          <w:sz w:val="21"/>
          <w:szCs w:val="21"/>
          <w:lang w:val="en-US"/>
        </w:rPr>
        <w:t>căsătoreau</w:t>
      </w:r>
      <w:proofErr w:type="spellEnd"/>
      <w:r w:rsidRPr="00FC332B">
        <w:rPr>
          <w:sz w:val="21"/>
          <w:szCs w:val="21"/>
          <w:lang w:val="en-US"/>
        </w:rPr>
        <w:t xml:space="preserve"> cu </w:t>
      </w:r>
      <w:proofErr w:type="spellStart"/>
      <w:r w:rsidRPr="00FC332B">
        <w:rPr>
          <w:sz w:val="21"/>
          <w:szCs w:val="21"/>
          <w:lang w:val="en-US"/>
        </w:rPr>
        <w:t>locuitorii</w:t>
      </w:r>
      <w:proofErr w:type="spellEnd"/>
      <w:r w:rsidRPr="00FC332B">
        <w:rPr>
          <w:sz w:val="21"/>
          <w:szCs w:val="21"/>
          <w:lang w:val="en-US"/>
        </w:rPr>
        <w:t xml:space="preserve">, </w:t>
      </w:r>
      <w:proofErr w:type="spellStart"/>
      <w:r w:rsidRPr="00FC332B">
        <w:rPr>
          <w:sz w:val="21"/>
          <w:szCs w:val="21"/>
          <w:lang w:val="en-US"/>
        </w:rPr>
        <w:t>începeau</w:t>
      </w:r>
      <w:proofErr w:type="spellEnd"/>
      <w:r w:rsidRPr="00FC332B">
        <w:rPr>
          <w:sz w:val="21"/>
          <w:szCs w:val="21"/>
          <w:lang w:val="en-US"/>
        </w:rPr>
        <w:t xml:space="preserve"> </w:t>
      </w:r>
      <w:proofErr w:type="spellStart"/>
      <w:r w:rsidRPr="00FC332B">
        <w:rPr>
          <w:sz w:val="21"/>
          <w:szCs w:val="21"/>
          <w:lang w:val="en-US"/>
        </w:rPr>
        <w:t>să</w:t>
      </w:r>
      <w:proofErr w:type="spellEnd"/>
      <w:r w:rsidRPr="00FC332B">
        <w:rPr>
          <w:sz w:val="21"/>
          <w:szCs w:val="21"/>
          <w:lang w:val="en-US"/>
        </w:rPr>
        <w:t xml:space="preserve"> </w:t>
      </w:r>
      <w:proofErr w:type="spellStart"/>
      <w:r w:rsidRPr="00FC332B">
        <w:rPr>
          <w:sz w:val="21"/>
          <w:szCs w:val="21"/>
          <w:lang w:val="en-US"/>
        </w:rPr>
        <w:t>vorbească</w:t>
      </w:r>
      <w:proofErr w:type="spellEnd"/>
      <w:r w:rsidRPr="00FC332B">
        <w:rPr>
          <w:sz w:val="21"/>
          <w:szCs w:val="21"/>
          <w:lang w:val="en-US"/>
        </w:rPr>
        <w:t xml:space="preserve"> </w:t>
      </w:r>
      <w:proofErr w:type="spellStart"/>
      <w:r w:rsidRPr="00FC332B">
        <w:rPr>
          <w:sz w:val="21"/>
          <w:szCs w:val="21"/>
          <w:lang w:val="en-US"/>
        </w:rPr>
        <w:t>despre</w:t>
      </w:r>
      <w:proofErr w:type="spellEnd"/>
      <w:r w:rsidRPr="00FC332B">
        <w:rPr>
          <w:sz w:val="21"/>
          <w:szCs w:val="21"/>
          <w:lang w:val="en-US"/>
        </w:rPr>
        <w:t xml:space="preserve"> </w:t>
      </w:r>
      <w:proofErr w:type="spellStart"/>
      <w:r w:rsidRPr="00FC332B">
        <w:rPr>
          <w:sz w:val="21"/>
          <w:szCs w:val="21"/>
          <w:lang w:val="en-US"/>
        </w:rPr>
        <w:t>zeii</w:t>
      </w:r>
      <w:proofErr w:type="spellEnd"/>
      <w:r w:rsidRPr="00FC332B">
        <w:rPr>
          <w:sz w:val="21"/>
          <w:szCs w:val="21"/>
          <w:lang w:val="en-US"/>
        </w:rPr>
        <w:t xml:space="preserve"> lor </w:t>
      </w:r>
      <w:proofErr w:type="spellStart"/>
      <w:r w:rsidRPr="00FC332B">
        <w:rPr>
          <w:sz w:val="21"/>
          <w:szCs w:val="21"/>
          <w:lang w:val="en-US"/>
        </w:rPr>
        <w:t>și</w:t>
      </w:r>
      <w:proofErr w:type="spellEnd"/>
      <w:r w:rsidRPr="00FC332B">
        <w:rPr>
          <w:sz w:val="21"/>
          <w:szCs w:val="21"/>
          <w:lang w:val="en-US"/>
        </w:rPr>
        <w:t xml:space="preserve"> </w:t>
      </w:r>
      <w:proofErr w:type="spellStart"/>
      <w:r w:rsidRPr="00FC332B">
        <w:rPr>
          <w:sz w:val="21"/>
          <w:szCs w:val="21"/>
          <w:lang w:val="en-US"/>
        </w:rPr>
        <w:t>ajungeau</w:t>
      </w:r>
      <w:proofErr w:type="spellEnd"/>
      <w:r w:rsidRPr="00FC332B">
        <w:rPr>
          <w:sz w:val="21"/>
          <w:szCs w:val="21"/>
          <w:lang w:val="en-US"/>
        </w:rPr>
        <w:t xml:space="preserve"> </w:t>
      </w:r>
      <w:proofErr w:type="spellStart"/>
      <w:r w:rsidRPr="00FC332B">
        <w:rPr>
          <w:sz w:val="21"/>
          <w:szCs w:val="21"/>
          <w:lang w:val="en-US"/>
        </w:rPr>
        <w:t>să</w:t>
      </w:r>
      <w:proofErr w:type="spellEnd"/>
      <w:r w:rsidRPr="00FC332B">
        <w:rPr>
          <w:sz w:val="21"/>
          <w:szCs w:val="21"/>
          <w:lang w:val="en-US"/>
        </w:rPr>
        <w:t xml:space="preserve"> li se </w:t>
      </w:r>
      <w:proofErr w:type="spellStart"/>
      <w:r w:rsidRPr="00FC332B">
        <w:rPr>
          <w:sz w:val="21"/>
          <w:szCs w:val="21"/>
          <w:lang w:val="en-US"/>
        </w:rPr>
        <w:t>închine</w:t>
      </w:r>
      <w:proofErr w:type="spellEnd"/>
      <w:r w:rsidRPr="00FC332B">
        <w:rPr>
          <w:sz w:val="21"/>
          <w:szCs w:val="21"/>
          <w:lang w:val="en-US"/>
        </w:rPr>
        <w:t xml:space="preserve">. </w:t>
      </w:r>
      <w:proofErr w:type="spellStart"/>
      <w:r w:rsidRPr="00FC332B">
        <w:rPr>
          <w:sz w:val="21"/>
          <w:szCs w:val="21"/>
        </w:rPr>
        <w:t>Așa</w:t>
      </w:r>
      <w:proofErr w:type="spellEnd"/>
      <w:r w:rsidRPr="00FC332B">
        <w:rPr>
          <w:sz w:val="21"/>
          <w:szCs w:val="21"/>
        </w:rPr>
        <w:t xml:space="preserve"> a </w:t>
      </w:r>
      <w:proofErr w:type="spellStart"/>
      <w:r w:rsidRPr="00FC332B">
        <w:rPr>
          <w:sz w:val="21"/>
          <w:szCs w:val="21"/>
        </w:rPr>
        <w:t>început</w:t>
      </w:r>
      <w:proofErr w:type="spellEnd"/>
      <w:r w:rsidRPr="00FC332B">
        <w:rPr>
          <w:sz w:val="21"/>
          <w:szCs w:val="21"/>
        </w:rPr>
        <w:t xml:space="preserve"> </w:t>
      </w:r>
      <w:proofErr w:type="spellStart"/>
      <w:r w:rsidRPr="00FC332B">
        <w:rPr>
          <w:sz w:val="21"/>
          <w:szCs w:val="21"/>
        </w:rPr>
        <w:t>apostazia</w:t>
      </w:r>
      <w:proofErr w:type="spellEnd"/>
      <w:r w:rsidRPr="00FC332B">
        <w:rPr>
          <w:sz w:val="21"/>
          <w:szCs w:val="21"/>
        </w:rPr>
        <w:t xml:space="preserve"> lui Solomon (1 </w:t>
      </w:r>
      <w:proofErr w:type="spellStart"/>
      <w:r w:rsidRPr="00FC332B">
        <w:rPr>
          <w:sz w:val="21"/>
          <w:szCs w:val="21"/>
        </w:rPr>
        <w:t>Regi</w:t>
      </w:r>
      <w:proofErr w:type="spellEnd"/>
      <w:r w:rsidRPr="00FC332B">
        <w:rPr>
          <w:sz w:val="21"/>
          <w:szCs w:val="21"/>
        </w:rPr>
        <w:t xml:space="preserve"> 11:4).</w:t>
      </w:r>
    </w:p>
    <w:p w14:paraId="02D39BCF"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Prin urmare, nouă, creștinilor, ni se recomandă să urmăm aceleași recomandări și să nu ne căsătorim cu persoane necredincioase (2 Corinteni 6:14-16).</w:t>
      </w:r>
    </w:p>
    <w:p w14:paraId="0B0D0595" w14:textId="77777777" w:rsidR="00FC332B" w:rsidRPr="00FC332B" w:rsidRDefault="00FC332B" w:rsidP="00FC332B">
      <w:pPr>
        <w:pStyle w:val="Prrafodelista"/>
        <w:numPr>
          <w:ilvl w:val="0"/>
          <w:numId w:val="1"/>
        </w:numPr>
        <w:rPr>
          <w:b/>
          <w:bCs/>
          <w:sz w:val="21"/>
          <w:szCs w:val="21"/>
          <w:lang w:val="ro-RO"/>
        </w:rPr>
      </w:pPr>
      <w:r w:rsidRPr="00FC332B">
        <w:rPr>
          <w:b/>
          <w:bCs/>
          <w:sz w:val="21"/>
          <w:szCs w:val="21"/>
          <w:lang w:val="ro-RO"/>
        </w:rPr>
        <w:t xml:space="preserve">Ce trebuie să facem noi </w:t>
      </w:r>
      <w:r w:rsidRPr="00FC332B">
        <w:rPr>
          <w:b/>
          <w:bCs/>
          <w:sz w:val="21"/>
          <w:szCs w:val="21"/>
        </w:rPr>
        <w:t>(</w:t>
      </w:r>
      <w:r w:rsidRPr="00FC332B">
        <w:rPr>
          <w:b/>
          <w:bCs/>
          <w:sz w:val="21"/>
          <w:szCs w:val="21"/>
          <w:lang w:val="ro-RO"/>
        </w:rPr>
        <w:t>Iosua</w:t>
      </w:r>
      <w:r w:rsidRPr="00FC332B">
        <w:rPr>
          <w:b/>
          <w:bCs/>
          <w:sz w:val="21"/>
          <w:szCs w:val="21"/>
        </w:rPr>
        <w:t xml:space="preserve"> 23:11-14)</w:t>
      </w:r>
    </w:p>
    <w:p w14:paraId="0D9BCD25"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Putem spune fără îndoială că ideea principală a discursului lui Iosua se găsește în versetul 11: să-L iubim pe Dumnezeu.</w:t>
      </w:r>
    </w:p>
    <w:p w14:paraId="2D19CEC3"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Israel trebuia să-și dovedească dragostea alegând să nu iubească alți dumnezei, lucru care, altfel, ar fi dus la un prejudiciu grav pentru ei (Iosua 23:12–13).</w:t>
      </w:r>
    </w:p>
    <w:p w14:paraId="521DE0A0" w14:textId="77777777" w:rsidR="00FC332B" w:rsidRPr="00FC332B" w:rsidRDefault="00FC332B" w:rsidP="00FC332B">
      <w:pPr>
        <w:pStyle w:val="Prrafodelista"/>
        <w:numPr>
          <w:ilvl w:val="1"/>
          <w:numId w:val="1"/>
        </w:numPr>
        <w:rPr>
          <w:sz w:val="21"/>
          <w:szCs w:val="21"/>
          <w:lang w:val="ro-RO"/>
        </w:rPr>
      </w:pPr>
      <w:proofErr w:type="spellStart"/>
      <w:r w:rsidRPr="00FC332B">
        <w:rPr>
          <w:sz w:val="21"/>
          <w:szCs w:val="21"/>
        </w:rPr>
        <w:t>În</w:t>
      </w:r>
      <w:proofErr w:type="spellEnd"/>
      <w:r w:rsidRPr="00FC332B">
        <w:rPr>
          <w:sz w:val="21"/>
          <w:szCs w:val="21"/>
        </w:rPr>
        <w:t xml:space="preserve"> plus, </w:t>
      </w:r>
      <w:proofErr w:type="spellStart"/>
      <w:r w:rsidRPr="00FC332B">
        <w:rPr>
          <w:sz w:val="21"/>
          <w:szCs w:val="21"/>
        </w:rPr>
        <w:t>Iosua</w:t>
      </w:r>
      <w:proofErr w:type="spellEnd"/>
      <w:r w:rsidRPr="00FC332B">
        <w:rPr>
          <w:sz w:val="21"/>
          <w:szCs w:val="21"/>
        </w:rPr>
        <w:t xml:space="preserve"> </w:t>
      </w:r>
      <w:proofErr w:type="spellStart"/>
      <w:r w:rsidRPr="00FC332B">
        <w:rPr>
          <w:sz w:val="21"/>
          <w:szCs w:val="21"/>
        </w:rPr>
        <w:t>propune</w:t>
      </w:r>
      <w:proofErr w:type="spellEnd"/>
      <w:r w:rsidRPr="00FC332B">
        <w:rPr>
          <w:sz w:val="21"/>
          <w:szCs w:val="21"/>
        </w:rPr>
        <w:t xml:space="preserve"> un </w:t>
      </w:r>
      <w:proofErr w:type="spellStart"/>
      <w:r w:rsidRPr="00FC332B">
        <w:rPr>
          <w:sz w:val="21"/>
          <w:szCs w:val="21"/>
        </w:rPr>
        <w:t>stimulent</w:t>
      </w:r>
      <w:proofErr w:type="spellEnd"/>
      <w:r w:rsidRPr="00FC332B">
        <w:rPr>
          <w:sz w:val="21"/>
          <w:szCs w:val="21"/>
        </w:rPr>
        <w:t xml:space="preserve"> </w:t>
      </w:r>
      <w:proofErr w:type="spellStart"/>
      <w:r w:rsidRPr="00FC332B">
        <w:rPr>
          <w:sz w:val="21"/>
          <w:szCs w:val="21"/>
        </w:rPr>
        <w:t>pentru</w:t>
      </w:r>
      <w:proofErr w:type="spellEnd"/>
      <w:r w:rsidRPr="00FC332B">
        <w:rPr>
          <w:sz w:val="21"/>
          <w:szCs w:val="21"/>
        </w:rPr>
        <w:t xml:space="preserve"> a cultiva </w:t>
      </w:r>
      <w:proofErr w:type="spellStart"/>
      <w:r w:rsidRPr="00FC332B">
        <w:rPr>
          <w:sz w:val="21"/>
          <w:szCs w:val="21"/>
        </w:rPr>
        <w:t>acea</w:t>
      </w:r>
      <w:proofErr w:type="spellEnd"/>
      <w:r w:rsidRPr="00FC332B">
        <w:rPr>
          <w:sz w:val="21"/>
          <w:szCs w:val="21"/>
        </w:rPr>
        <w:t xml:space="preserve"> </w:t>
      </w:r>
      <w:proofErr w:type="spellStart"/>
      <w:r w:rsidRPr="00FC332B">
        <w:rPr>
          <w:sz w:val="21"/>
          <w:szCs w:val="21"/>
        </w:rPr>
        <w:t>iubire</w:t>
      </w:r>
      <w:proofErr w:type="spellEnd"/>
      <w:r w:rsidRPr="00FC332B">
        <w:rPr>
          <w:sz w:val="21"/>
          <w:szCs w:val="21"/>
        </w:rPr>
        <w:t xml:space="preserve">: </w:t>
      </w:r>
      <w:proofErr w:type="spellStart"/>
      <w:r w:rsidRPr="00FC332B">
        <w:rPr>
          <w:sz w:val="21"/>
          <w:szCs w:val="21"/>
        </w:rPr>
        <w:t>credincioșia</w:t>
      </w:r>
      <w:proofErr w:type="spellEnd"/>
      <w:r w:rsidRPr="00FC332B">
        <w:rPr>
          <w:sz w:val="21"/>
          <w:szCs w:val="21"/>
        </w:rPr>
        <w:t xml:space="preserve"> lui </w:t>
      </w:r>
      <w:proofErr w:type="spellStart"/>
      <w:r w:rsidRPr="00FC332B">
        <w:rPr>
          <w:sz w:val="21"/>
          <w:szCs w:val="21"/>
        </w:rPr>
        <w:t>Dumnezeu</w:t>
      </w:r>
      <w:proofErr w:type="spellEnd"/>
      <w:r w:rsidRPr="00FC332B">
        <w:rPr>
          <w:sz w:val="21"/>
          <w:szCs w:val="21"/>
        </w:rPr>
        <w:t xml:space="preserve"> (</w:t>
      </w:r>
      <w:proofErr w:type="spellStart"/>
      <w:r w:rsidRPr="00FC332B">
        <w:rPr>
          <w:sz w:val="21"/>
          <w:szCs w:val="21"/>
        </w:rPr>
        <w:t>Iosua</w:t>
      </w:r>
      <w:proofErr w:type="spellEnd"/>
      <w:r w:rsidRPr="00FC332B">
        <w:rPr>
          <w:sz w:val="21"/>
          <w:szCs w:val="21"/>
        </w:rPr>
        <w:t xml:space="preserve"> 23:14).</w:t>
      </w:r>
    </w:p>
    <w:p w14:paraId="5F3F2AC9"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Astăzi avem un stimulent și mai mare: exemplul lui Isus (Ioan 13:34).</w:t>
      </w:r>
    </w:p>
    <w:p w14:paraId="15593C49"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Dumnezeu dorește să intre într-o relație intimă și personală cu fiecare persoană care răspunde iubirii Sale.</w:t>
      </w:r>
    </w:p>
    <w:p w14:paraId="1B6A7924" w14:textId="77777777" w:rsidR="00FC332B" w:rsidRPr="00FC332B" w:rsidRDefault="00FC332B" w:rsidP="00FC332B">
      <w:pPr>
        <w:pStyle w:val="Prrafodelista"/>
        <w:numPr>
          <w:ilvl w:val="1"/>
          <w:numId w:val="1"/>
        </w:numPr>
        <w:rPr>
          <w:sz w:val="21"/>
          <w:szCs w:val="21"/>
          <w:lang w:val="ro-RO"/>
        </w:rPr>
      </w:pPr>
      <w:proofErr w:type="spellStart"/>
      <w:r w:rsidRPr="00FC332B">
        <w:rPr>
          <w:sz w:val="21"/>
          <w:szCs w:val="21"/>
        </w:rPr>
        <w:t>Prin</w:t>
      </w:r>
      <w:proofErr w:type="spellEnd"/>
      <w:r w:rsidRPr="00FC332B">
        <w:rPr>
          <w:sz w:val="21"/>
          <w:szCs w:val="21"/>
        </w:rPr>
        <w:t xml:space="preserve"> </w:t>
      </w:r>
      <w:proofErr w:type="spellStart"/>
      <w:r w:rsidRPr="00FC332B">
        <w:rPr>
          <w:sz w:val="21"/>
          <w:szCs w:val="21"/>
        </w:rPr>
        <w:t>urmare</w:t>
      </w:r>
      <w:proofErr w:type="spellEnd"/>
      <w:r w:rsidRPr="00FC332B">
        <w:rPr>
          <w:sz w:val="21"/>
          <w:szCs w:val="21"/>
        </w:rPr>
        <w:t xml:space="preserve">, </w:t>
      </w:r>
      <w:proofErr w:type="spellStart"/>
      <w:r w:rsidRPr="00FC332B">
        <w:rPr>
          <w:sz w:val="21"/>
          <w:szCs w:val="21"/>
        </w:rPr>
        <w:t>dragostea</w:t>
      </w:r>
      <w:proofErr w:type="spellEnd"/>
      <w:r w:rsidRPr="00FC332B">
        <w:rPr>
          <w:sz w:val="21"/>
          <w:szCs w:val="21"/>
        </w:rPr>
        <w:t xml:space="preserve"> Lui </w:t>
      </w:r>
      <w:proofErr w:type="spellStart"/>
      <w:r w:rsidRPr="00FC332B">
        <w:rPr>
          <w:sz w:val="21"/>
          <w:szCs w:val="21"/>
        </w:rPr>
        <w:t>pentru</w:t>
      </w:r>
      <w:proofErr w:type="spellEnd"/>
      <w:r w:rsidRPr="00FC332B">
        <w:rPr>
          <w:sz w:val="21"/>
          <w:szCs w:val="21"/>
        </w:rPr>
        <w:t xml:space="preserve"> </w:t>
      </w:r>
      <w:proofErr w:type="spellStart"/>
      <w:r w:rsidRPr="00FC332B">
        <w:rPr>
          <w:sz w:val="21"/>
          <w:szCs w:val="21"/>
        </w:rPr>
        <w:t>toți</w:t>
      </w:r>
      <w:proofErr w:type="spellEnd"/>
      <w:r w:rsidRPr="00FC332B">
        <w:rPr>
          <w:sz w:val="21"/>
          <w:szCs w:val="21"/>
        </w:rPr>
        <w:t xml:space="preserve"> </w:t>
      </w:r>
      <w:proofErr w:type="spellStart"/>
      <w:r w:rsidRPr="00FC332B">
        <w:rPr>
          <w:sz w:val="21"/>
          <w:szCs w:val="21"/>
        </w:rPr>
        <w:t>constituie</w:t>
      </w:r>
      <w:proofErr w:type="spellEnd"/>
      <w:r w:rsidRPr="00FC332B">
        <w:rPr>
          <w:sz w:val="21"/>
          <w:szCs w:val="21"/>
        </w:rPr>
        <w:t xml:space="preserve"> </w:t>
      </w:r>
      <w:proofErr w:type="spellStart"/>
      <w:r w:rsidRPr="00FC332B">
        <w:rPr>
          <w:sz w:val="21"/>
          <w:szCs w:val="21"/>
        </w:rPr>
        <w:t>cadrul</w:t>
      </w:r>
      <w:proofErr w:type="spellEnd"/>
      <w:r w:rsidRPr="00FC332B">
        <w:rPr>
          <w:sz w:val="21"/>
          <w:szCs w:val="21"/>
        </w:rPr>
        <w:t xml:space="preserve"> </w:t>
      </w:r>
      <w:proofErr w:type="spellStart"/>
      <w:r w:rsidRPr="00FC332B">
        <w:rPr>
          <w:sz w:val="21"/>
          <w:szCs w:val="21"/>
        </w:rPr>
        <w:t>manifestării</w:t>
      </w:r>
      <w:proofErr w:type="spellEnd"/>
      <w:r w:rsidRPr="00FC332B">
        <w:rPr>
          <w:sz w:val="21"/>
          <w:szCs w:val="21"/>
        </w:rPr>
        <w:t xml:space="preserve"> </w:t>
      </w:r>
      <w:proofErr w:type="spellStart"/>
      <w:r w:rsidRPr="00FC332B">
        <w:rPr>
          <w:sz w:val="21"/>
          <w:szCs w:val="21"/>
        </w:rPr>
        <w:t>dragostei</w:t>
      </w:r>
      <w:proofErr w:type="spellEnd"/>
      <w:r w:rsidRPr="00FC332B">
        <w:rPr>
          <w:sz w:val="21"/>
          <w:szCs w:val="21"/>
        </w:rPr>
        <w:t xml:space="preserve"> </w:t>
      </w:r>
      <w:proofErr w:type="spellStart"/>
      <w:r w:rsidRPr="00FC332B">
        <w:rPr>
          <w:sz w:val="21"/>
          <w:szCs w:val="21"/>
        </w:rPr>
        <w:t>noastre</w:t>
      </w:r>
      <w:proofErr w:type="spellEnd"/>
      <w:r w:rsidRPr="00FC332B">
        <w:rPr>
          <w:sz w:val="21"/>
          <w:szCs w:val="21"/>
        </w:rPr>
        <w:t xml:space="preserve"> </w:t>
      </w:r>
      <w:proofErr w:type="spellStart"/>
      <w:r w:rsidRPr="00FC332B">
        <w:rPr>
          <w:sz w:val="21"/>
          <w:szCs w:val="21"/>
        </w:rPr>
        <w:t>voluntare</w:t>
      </w:r>
      <w:proofErr w:type="spellEnd"/>
      <w:r w:rsidRPr="00FC332B">
        <w:rPr>
          <w:sz w:val="21"/>
          <w:szCs w:val="21"/>
        </w:rPr>
        <w:t xml:space="preserve"> </w:t>
      </w:r>
      <w:proofErr w:type="spellStart"/>
      <w:r w:rsidRPr="00FC332B">
        <w:rPr>
          <w:sz w:val="21"/>
          <w:szCs w:val="21"/>
        </w:rPr>
        <w:t>și</w:t>
      </w:r>
      <w:proofErr w:type="spellEnd"/>
      <w:r w:rsidRPr="00FC332B">
        <w:rPr>
          <w:sz w:val="21"/>
          <w:szCs w:val="21"/>
        </w:rPr>
        <w:t xml:space="preserve"> </w:t>
      </w:r>
      <w:proofErr w:type="spellStart"/>
      <w:r w:rsidRPr="00FC332B">
        <w:rPr>
          <w:sz w:val="21"/>
          <w:szCs w:val="21"/>
        </w:rPr>
        <w:t>reciproce</w:t>
      </w:r>
      <w:proofErr w:type="spellEnd"/>
      <w:r w:rsidRPr="00FC332B">
        <w:rPr>
          <w:sz w:val="21"/>
          <w:szCs w:val="21"/>
        </w:rPr>
        <w:t>.</w:t>
      </w:r>
    </w:p>
    <w:p w14:paraId="5EB60B87" w14:textId="77777777" w:rsidR="00FC332B" w:rsidRPr="00FC332B" w:rsidRDefault="00FC332B" w:rsidP="00FC332B">
      <w:pPr>
        <w:pStyle w:val="Prrafodelista"/>
        <w:numPr>
          <w:ilvl w:val="0"/>
          <w:numId w:val="1"/>
        </w:numPr>
        <w:rPr>
          <w:b/>
          <w:bCs/>
          <w:sz w:val="21"/>
          <w:szCs w:val="21"/>
          <w:lang w:val="ro-RO"/>
        </w:rPr>
      </w:pPr>
      <w:r w:rsidRPr="00FC332B">
        <w:rPr>
          <w:b/>
          <w:bCs/>
          <w:sz w:val="21"/>
          <w:szCs w:val="21"/>
          <w:lang w:val="ro-RO"/>
        </w:rPr>
        <w:t xml:space="preserve">Pedeapsa necredincioșiei </w:t>
      </w:r>
      <w:r w:rsidRPr="00FC332B">
        <w:rPr>
          <w:b/>
          <w:bCs/>
          <w:sz w:val="21"/>
          <w:szCs w:val="21"/>
        </w:rPr>
        <w:t>(</w:t>
      </w:r>
      <w:r w:rsidRPr="00FC332B">
        <w:rPr>
          <w:b/>
          <w:bCs/>
          <w:sz w:val="21"/>
          <w:szCs w:val="21"/>
          <w:lang w:val="ro-RO"/>
        </w:rPr>
        <w:t>Iosua</w:t>
      </w:r>
      <w:r w:rsidRPr="00FC332B">
        <w:rPr>
          <w:b/>
          <w:bCs/>
          <w:sz w:val="21"/>
          <w:szCs w:val="21"/>
        </w:rPr>
        <w:t xml:space="preserve"> 23:15-16)</w:t>
      </w:r>
    </w:p>
    <w:p w14:paraId="08E535C1"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Iosua își încheie discursul cu cuvinte dure de avertizare despre consecințele neascultării: suferirea mâniei lui Dumnezeu (Iosua 23:15-16).</w:t>
      </w:r>
    </w:p>
    <w:p w14:paraId="5C4BDC51"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Așa cum promisiunile Domnului fuseseră împlinite cu credincioșie cu privire la binecuvântarea lui Israel, tot așa blestemele legământului aveau să se adeverească dacă israeliții îl încălcau.</w:t>
      </w:r>
    </w:p>
    <w:p w14:paraId="654FF9E6"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Aceeași dragoste care L-a determinat pe Dumnezeu să-L dea pe Fiul Său pentru noi este cea care se manifestă cu mânie împotriva celor care se încăpățânează să păcătuiască (Ioan 3:16; Romani 2:5).</w:t>
      </w:r>
    </w:p>
    <w:p w14:paraId="4832CAAA" w14:textId="77777777" w:rsidR="00FC332B" w:rsidRPr="00FC332B" w:rsidRDefault="00FC332B" w:rsidP="00FC332B">
      <w:pPr>
        <w:pStyle w:val="Prrafodelista"/>
        <w:numPr>
          <w:ilvl w:val="1"/>
          <w:numId w:val="1"/>
        </w:numPr>
        <w:rPr>
          <w:sz w:val="21"/>
          <w:szCs w:val="21"/>
          <w:lang w:val="ro-RO"/>
        </w:rPr>
      </w:pPr>
      <w:r w:rsidRPr="00FC332B">
        <w:rPr>
          <w:sz w:val="21"/>
          <w:szCs w:val="21"/>
          <w:lang w:val="ro-RO"/>
        </w:rPr>
        <w:t>Israel a eșuat și și-a suferit pedeapsa. Noi avem astăzi ocazia să scriem o poveste diferită: să rămânem credincioși și să rămânem în dragostea Lui (Ioan 15:9).</w:t>
      </w:r>
    </w:p>
    <w:p w14:paraId="5F95BAFD" w14:textId="77777777" w:rsidR="001F796C" w:rsidRPr="00FC332B" w:rsidRDefault="001F796C" w:rsidP="00FC332B">
      <w:pPr>
        <w:pStyle w:val="Prrafodelista"/>
        <w:rPr>
          <w:sz w:val="21"/>
          <w:szCs w:val="21"/>
          <w:lang w:val="ro-RO"/>
        </w:rPr>
      </w:pPr>
    </w:p>
    <w:sectPr w:rsidR="001F796C" w:rsidRPr="00FC332B"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695F31DF"/>
    <w:multiLevelType w:val="hybridMultilevel"/>
    <w:tmpl w:val="FFFFFFFF"/>
    <w:lvl w:ilvl="0" w:tplc="1188EA04">
      <w:start w:val="1"/>
      <w:numFmt w:val="bullet"/>
      <w:lvlText w:val="•"/>
      <w:lvlJc w:val="left"/>
      <w:pPr>
        <w:tabs>
          <w:tab w:val="num" w:pos="720"/>
        </w:tabs>
        <w:ind w:left="720" w:hanging="360"/>
      </w:pPr>
      <w:rPr>
        <w:rFonts w:ascii="Times New Roman" w:hAnsi="Times New Roman" w:hint="default"/>
      </w:rPr>
    </w:lvl>
    <w:lvl w:ilvl="1" w:tplc="5BF65218" w:tentative="1">
      <w:start w:val="1"/>
      <w:numFmt w:val="bullet"/>
      <w:lvlText w:val="•"/>
      <w:lvlJc w:val="left"/>
      <w:pPr>
        <w:tabs>
          <w:tab w:val="num" w:pos="1440"/>
        </w:tabs>
        <w:ind w:left="1440" w:hanging="360"/>
      </w:pPr>
      <w:rPr>
        <w:rFonts w:ascii="Times New Roman" w:hAnsi="Times New Roman" w:hint="default"/>
      </w:rPr>
    </w:lvl>
    <w:lvl w:ilvl="2" w:tplc="C3AE7EC4" w:tentative="1">
      <w:start w:val="1"/>
      <w:numFmt w:val="bullet"/>
      <w:lvlText w:val="•"/>
      <w:lvlJc w:val="left"/>
      <w:pPr>
        <w:tabs>
          <w:tab w:val="num" w:pos="2160"/>
        </w:tabs>
        <w:ind w:left="2160" w:hanging="360"/>
      </w:pPr>
      <w:rPr>
        <w:rFonts w:ascii="Times New Roman" w:hAnsi="Times New Roman" w:hint="default"/>
      </w:rPr>
    </w:lvl>
    <w:lvl w:ilvl="3" w:tplc="85B4EA04" w:tentative="1">
      <w:start w:val="1"/>
      <w:numFmt w:val="bullet"/>
      <w:lvlText w:val="•"/>
      <w:lvlJc w:val="left"/>
      <w:pPr>
        <w:tabs>
          <w:tab w:val="num" w:pos="2880"/>
        </w:tabs>
        <w:ind w:left="2880" w:hanging="360"/>
      </w:pPr>
      <w:rPr>
        <w:rFonts w:ascii="Times New Roman" w:hAnsi="Times New Roman" w:hint="default"/>
      </w:rPr>
    </w:lvl>
    <w:lvl w:ilvl="4" w:tplc="62585374" w:tentative="1">
      <w:start w:val="1"/>
      <w:numFmt w:val="bullet"/>
      <w:lvlText w:val="•"/>
      <w:lvlJc w:val="left"/>
      <w:pPr>
        <w:tabs>
          <w:tab w:val="num" w:pos="3600"/>
        </w:tabs>
        <w:ind w:left="3600" w:hanging="360"/>
      </w:pPr>
      <w:rPr>
        <w:rFonts w:ascii="Times New Roman" w:hAnsi="Times New Roman" w:hint="default"/>
      </w:rPr>
    </w:lvl>
    <w:lvl w:ilvl="5" w:tplc="1E700544" w:tentative="1">
      <w:start w:val="1"/>
      <w:numFmt w:val="bullet"/>
      <w:lvlText w:val="•"/>
      <w:lvlJc w:val="left"/>
      <w:pPr>
        <w:tabs>
          <w:tab w:val="num" w:pos="4320"/>
        </w:tabs>
        <w:ind w:left="4320" w:hanging="360"/>
      </w:pPr>
      <w:rPr>
        <w:rFonts w:ascii="Times New Roman" w:hAnsi="Times New Roman" w:hint="default"/>
      </w:rPr>
    </w:lvl>
    <w:lvl w:ilvl="6" w:tplc="71AC3780" w:tentative="1">
      <w:start w:val="1"/>
      <w:numFmt w:val="bullet"/>
      <w:lvlText w:val="•"/>
      <w:lvlJc w:val="left"/>
      <w:pPr>
        <w:tabs>
          <w:tab w:val="num" w:pos="5040"/>
        </w:tabs>
        <w:ind w:left="5040" w:hanging="360"/>
      </w:pPr>
      <w:rPr>
        <w:rFonts w:ascii="Times New Roman" w:hAnsi="Times New Roman" w:hint="default"/>
      </w:rPr>
    </w:lvl>
    <w:lvl w:ilvl="7" w:tplc="ACE68C92" w:tentative="1">
      <w:start w:val="1"/>
      <w:numFmt w:val="bullet"/>
      <w:lvlText w:val="•"/>
      <w:lvlJc w:val="left"/>
      <w:pPr>
        <w:tabs>
          <w:tab w:val="num" w:pos="5760"/>
        </w:tabs>
        <w:ind w:left="5760" w:hanging="360"/>
      </w:pPr>
      <w:rPr>
        <w:rFonts w:ascii="Times New Roman" w:hAnsi="Times New Roman" w:hint="default"/>
      </w:rPr>
    </w:lvl>
    <w:lvl w:ilvl="8" w:tplc="243EBF52" w:tentative="1">
      <w:start w:val="1"/>
      <w:numFmt w:val="bullet"/>
      <w:lvlText w:val="•"/>
      <w:lvlJc w:val="left"/>
      <w:pPr>
        <w:tabs>
          <w:tab w:val="num" w:pos="6480"/>
        </w:tabs>
        <w:ind w:left="6480" w:hanging="360"/>
      </w:pPr>
      <w:rPr>
        <w:rFonts w:ascii="Times New Roman" w:hAnsi="Times New Roman" w:hint="default"/>
      </w:rPr>
    </w:lvl>
  </w:abstractNum>
  <w:num w:numId="1" w16cid:durableId="508521991">
    <w:abstractNumId w:val="0"/>
  </w:num>
  <w:num w:numId="2" w16cid:durableId="116929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71"/>
    <w:rsid w:val="00004746"/>
    <w:rsid w:val="000B2AC6"/>
    <w:rsid w:val="000B440E"/>
    <w:rsid w:val="001200EE"/>
    <w:rsid w:val="001E403F"/>
    <w:rsid w:val="001E4AA8"/>
    <w:rsid w:val="001F796C"/>
    <w:rsid w:val="00233C2D"/>
    <w:rsid w:val="003036B8"/>
    <w:rsid w:val="00395C43"/>
    <w:rsid w:val="003D5E96"/>
    <w:rsid w:val="004D5CB2"/>
    <w:rsid w:val="004F6471"/>
    <w:rsid w:val="006B286A"/>
    <w:rsid w:val="00711123"/>
    <w:rsid w:val="0082487D"/>
    <w:rsid w:val="008B6085"/>
    <w:rsid w:val="009472A4"/>
    <w:rsid w:val="00AB406A"/>
    <w:rsid w:val="00BA3EAE"/>
    <w:rsid w:val="00C22FAD"/>
    <w:rsid w:val="00C46A68"/>
    <w:rsid w:val="00E41FB7"/>
    <w:rsid w:val="00E62FC0"/>
    <w:rsid w:val="00FC332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AB22E"/>
  <w14:defaultImageDpi w14:val="0"/>
  <w15:docId w15:val="{E6F517CD-E70A-4E27-90C9-A76BDA89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F6471"/>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4F6471"/>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4F6471"/>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4F6471"/>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4F6471"/>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4F6471"/>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4F6471"/>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4F6471"/>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4F6471"/>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4F6471"/>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4F6471"/>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4F6471"/>
    <w:pPr>
      <w:ind w:left="720"/>
      <w:contextualSpacing/>
    </w:pPr>
  </w:style>
  <w:style w:type="character" w:customStyle="1" w:styleId="CitaCar">
    <w:name w:val="Cita Car"/>
    <w:basedOn w:val="Fuentedeprrafopredeter"/>
    <w:link w:val="Cita"/>
    <w:uiPriority w:val="29"/>
    <w:rsid w:val="004F6471"/>
    <w:rPr>
      <w:rFonts w:cs="Times New Roman"/>
      <w:i/>
      <w:iCs/>
      <w:color w:val="404040" w:themeColor="text1" w:themeTint="BF"/>
      <w:kern w:val="0"/>
      <w:sz w:val="24"/>
    </w:rPr>
  </w:style>
  <w:style w:type="character" w:styleId="nfasisintenso">
    <w:name w:val="Intense Emphasis"/>
    <w:basedOn w:val="Fuentedeprrafopredeter"/>
    <w:uiPriority w:val="21"/>
    <w:qFormat/>
    <w:rsid w:val="004F6471"/>
    <w:rPr>
      <w:rFonts w:cs="Times New Roman"/>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4F6471"/>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4F6471"/>
    <w:rPr>
      <w:rFonts w:cs="Times New Roman"/>
      <w:i/>
      <w:iCs/>
      <w:color w:val="0F4761"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2025-12-16T05:23:00Z</dcterms:created>
  <dcterms:modified xsi:type="dcterms:W3CDTF">2025-12-16T05:23:00Z</dcterms:modified>
</cp:coreProperties>
</file>