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AFB2" w14:textId="77777777" w:rsidR="00C01AA7" w:rsidRPr="00C01AA7" w:rsidRDefault="00C01AA7" w:rsidP="00C01AA7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C01AA7">
        <w:rPr>
          <w:b/>
          <w:bCs/>
          <w:szCs w:val="24"/>
          <w:lang w:val="ro-RO"/>
        </w:rPr>
        <w:t>Ce trebuie să împărtășim</w:t>
      </w:r>
      <w:r w:rsidRPr="00C01AA7">
        <w:rPr>
          <w:b/>
          <w:bCs/>
          <w:szCs w:val="24"/>
        </w:rPr>
        <w:t>?</w:t>
      </w:r>
    </w:p>
    <w:p w14:paraId="111A33CE" w14:textId="77777777" w:rsidR="00C01AA7" w:rsidRPr="00C01AA7" w:rsidRDefault="00C01AA7" w:rsidP="00C01AA7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C01AA7">
        <w:rPr>
          <w:b/>
          <w:bCs/>
          <w:szCs w:val="24"/>
          <w:lang w:val="ro-RO"/>
        </w:rPr>
        <w:t>Marea misiune</w:t>
      </w:r>
      <w:r w:rsidRPr="00C01AA7">
        <w:rPr>
          <w:b/>
          <w:bCs/>
          <w:szCs w:val="24"/>
        </w:rPr>
        <w:t>.</w:t>
      </w:r>
    </w:p>
    <w:p w14:paraId="35422E4B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</w:rPr>
        <w:t>“</w:t>
      </w:r>
      <w:r w:rsidRPr="00C01AA7">
        <w:rPr>
          <w:szCs w:val="24"/>
          <w:lang w:val="ro-RO"/>
        </w:rPr>
        <w:t>Duceți-vă</w:t>
      </w:r>
      <w:r w:rsidRPr="00C01AA7">
        <w:rPr>
          <w:szCs w:val="24"/>
        </w:rPr>
        <w:t xml:space="preserve">… </w:t>
      </w:r>
      <w:r w:rsidRPr="00C01AA7">
        <w:rPr>
          <w:szCs w:val="24"/>
          <w:lang w:val="ro-RO"/>
        </w:rPr>
        <w:t>la toate neamurile</w:t>
      </w:r>
      <w:r w:rsidRPr="00C01AA7">
        <w:rPr>
          <w:szCs w:val="24"/>
        </w:rPr>
        <w:t xml:space="preserve">” </w:t>
      </w:r>
      <w:r w:rsidRPr="00C01AA7">
        <w:rPr>
          <w:szCs w:val="24"/>
          <w:lang w:val="ro-RO"/>
        </w:rPr>
        <w:t>a</w:t>
      </w:r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fost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porunca</w:t>
      </w:r>
      <w:proofErr w:type="spellEnd"/>
      <w:r w:rsidRPr="00C01AA7">
        <w:rPr>
          <w:szCs w:val="24"/>
        </w:rPr>
        <w:t xml:space="preserve"> pe care Isus a </w:t>
      </w:r>
      <w:proofErr w:type="spellStart"/>
      <w:r w:rsidRPr="00C01AA7">
        <w:rPr>
          <w:szCs w:val="24"/>
        </w:rPr>
        <w:t>dat</w:t>
      </w:r>
      <w:proofErr w:type="spellEnd"/>
      <w:r w:rsidRPr="00C01AA7">
        <w:rPr>
          <w:szCs w:val="24"/>
        </w:rPr>
        <w:t xml:space="preserve">-o </w:t>
      </w:r>
      <w:proofErr w:type="spellStart"/>
      <w:r w:rsidRPr="00C01AA7">
        <w:rPr>
          <w:szCs w:val="24"/>
        </w:rPr>
        <w:t>oamenilor</w:t>
      </w:r>
      <w:proofErr w:type="spellEnd"/>
      <w:r w:rsidRPr="00C01AA7">
        <w:rPr>
          <w:szCs w:val="24"/>
        </w:rPr>
        <w:t xml:space="preserve"> care se </w:t>
      </w:r>
      <w:proofErr w:type="spellStart"/>
      <w:r w:rsidRPr="00C01AA7">
        <w:rPr>
          <w:szCs w:val="24"/>
        </w:rPr>
        <w:t>adunaseră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-L </w:t>
      </w:r>
      <w:proofErr w:type="spellStart"/>
      <w:r w:rsidRPr="00C01AA7">
        <w:rPr>
          <w:szCs w:val="24"/>
        </w:rPr>
        <w:t>vadă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după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învierea</w:t>
      </w:r>
      <w:proofErr w:type="spellEnd"/>
      <w:r w:rsidRPr="00C01AA7">
        <w:rPr>
          <w:szCs w:val="24"/>
        </w:rPr>
        <w:t xml:space="preserve"> Sa</w:t>
      </w:r>
      <w:r w:rsidRPr="00C01AA7">
        <w:rPr>
          <w:szCs w:val="24"/>
          <w:lang w:val="ro-RO"/>
        </w:rPr>
        <w:t xml:space="preserve"> </w:t>
      </w:r>
      <w:r w:rsidRPr="00C01AA7">
        <w:rPr>
          <w:szCs w:val="24"/>
        </w:rPr>
        <w:t>(M</w:t>
      </w:r>
      <w:r w:rsidRPr="00C01AA7">
        <w:rPr>
          <w:szCs w:val="24"/>
          <w:lang w:val="ro-RO"/>
        </w:rPr>
        <w:t>a</w:t>
      </w:r>
      <w:r w:rsidRPr="00C01AA7">
        <w:rPr>
          <w:szCs w:val="24"/>
        </w:rPr>
        <w:t>t. 28:18-19a).</w:t>
      </w:r>
    </w:p>
    <w:p w14:paraId="46F6BF86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Ce trebuiau să facă? Trebuiau să meargă și să facă ucenici. Adică, să ia legătura cu oamenii, să-i boteze și să-i învețe să fie ucenici ai lui Isus (Matei 28:19-20).</w:t>
      </w:r>
    </w:p>
    <w:p w14:paraId="031E4E13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 xml:space="preserve">Acei ucenici, la rândul lor, au învățat pe alți ucenici... </w:t>
      </w:r>
      <w:proofErr w:type="spellStart"/>
      <w:r w:rsidRPr="00C01AA7">
        <w:rPr>
          <w:szCs w:val="24"/>
        </w:rPr>
        <w:t>și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așa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mai</w:t>
      </w:r>
      <w:proofErr w:type="spellEnd"/>
      <w:r w:rsidRPr="00C01AA7">
        <w:rPr>
          <w:szCs w:val="24"/>
        </w:rPr>
        <w:t xml:space="preserve"> departe </w:t>
      </w:r>
      <w:proofErr w:type="spellStart"/>
      <w:r w:rsidRPr="00C01AA7">
        <w:rPr>
          <w:szCs w:val="24"/>
        </w:rPr>
        <w:t>timp</w:t>
      </w:r>
      <w:proofErr w:type="spellEnd"/>
      <w:r w:rsidRPr="00C01AA7">
        <w:rPr>
          <w:szCs w:val="24"/>
        </w:rPr>
        <w:t xml:space="preserve"> de </w:t>
      </w:r>
      <w:proofErr w:type="spellStart"/>
      <w:r w:rsidRPr="00C01AA7">
        <w:rPr>
          <w:szCs w:val="24"/>
        </w:rPr>
        <w:t>două</w:t>
      </w:r>
      <w:proofErr w:type="spellEnd"/>
      <w:r w:rsidRPr="00C01AA7">
        <w:rPr>
          <w:szCs w:val="24"/>
        </w:rPr>
        <w:t xml:space="preserve"> mii de </w:t>
      </w:r>
      <w:proofErr w:type="spellStart"/>
      <w:r w:rsidRPr="00C01AA7">
        <w:rPr>
          <w:szCs w:val="24"/>
        </w:rPr>
        <w:t>ani</w:t>
      </w:r>
      <w:proofErr w:type="spellEnd"/>
      <w:r w:rsidRPr="00C01AA7">
        <w:rPr>
          <w:szCs w:val="24"/>
        </w:rPr>
        <w:t xml:space="preserve">... </w:t>
      </w:r>
      <w:proofErr w:type="spellStart"/>
      <w:r w:rsidRPr="00C01AA7">
        <w:rPr>
          <w:szCs w:val="24"/>
        </w:rPr>
        <w:t>până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zilele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noastre</w:t>
      </w:r>
      <w:proofErr w:type="spellEnd"/>
      <w:r w:rsidRPr="00C01AA7">
        <w:rPr>
          <w:szCs w:val="24"/>
        </w:rPr>
        <w:t xml:space="preserve">. </w:t>
      </w:r>
      <w:proofErr w:type="spellStart"/>
      <w:r w:rsidRPr="00C01AA7">
        <w:rPr>
          <w:szCs w:val="24"/>
        </w:rPr>
        <w:t>Acum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noi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suntem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cei</w:t>
      </w:r>
      <w:proofErr w:type="spellEnd"/>
      <w:r w:rsidRPr="00C01AA7">
        <w:rPr>
          <w:szCs w:val="24"/>
        </w:rPr>
        <w:t xml:space="preserve"> care </w:t>
      </w:r>
      <w:proofErr w:type="spellStart"/>
      <w:r w:rsidRPr="00C01AA7">
        <w:rPr>
          <w:szCs w:val="24"/>
        </w:rPr>
        <w:t>primim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porunca</w:t>
      </w:r>
      <w:proofErr w:type="spellEnd"/>
      <w:r w:rsidRPr="00C01AA7">
        <w:rPr>
          <w:szCs w:val="24"/>
        </w:rPr>
        <w:t xml:space="preserve"> </w:t>
      </w:r>
      <w:r w:rsidRPr="00C01AA7">
        <w:rPr>
          <w:szCs w:val="24"/>
          <w:lang w:val="ro-RO"/>
        </w:rPr>
        <w:t>Lui</w:t>
      </w:r>
      <w:r w:rsidRPr="00C01AA7">
        <w:rPr>
          <w:szCs w:val="24"/>
        </w:rPr>
        <w:t>.</w:t>
      </w:r>
    </w:p>
    <w:p w14:paraId="3CA5F2F0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 xml:space="preserve">Asemenea lui Petru și Ioan, „nu putem să nu vorbim despre ce am văzut și am auzit” (Faptele 4:20). Putem vorbi de la amvon, putem striga pe străzi, putem împărtăși mărturia noastră pe rețelele de socializare sau pur și simplu o putem împărtăși cu cineva. </w:t>
      </w:r>
      <w:proofErr w:type="spellStart"/>
      <w:r w:rsidRPr="00C01AA7">
        <w:rPr>
          <w:szCs w:val="24"/>
        </w:rPr>
        <w:t>Suntem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toții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implicați</w:t>
      </w:r>
      <w:proofErr w:type="spellEnd"/>
      <w:r w:rsidRPr="00C01AA7">
        <w:rPr>
          <w:szCs w:val="24"/>
        </w:rPr>
        <w:t>.</w:t>
      </w:r>
    </w:p>
    <w:p w14:paraId="4565B855" w14:textId="77777777" w:rsidR="00C01AA7" w:rsidRPr="00C01AA7" w:rsidRDefault="00C01AA7" w:rsidP="00C01AA7">
      <w:pPr>
        <w:rPr>
          <w:szCs w:val="24"/>
          <w:lang w:val="ro-RO"/>
        </w:rPr>
      </w:pPr>
    </w:p>
    <w:p w14:paraId="6A5D68DF" w14:textId="77777777" w:rsidR="00C01AA7" w:rsidRPr="00C01AA7" w:rsidRDefault="00C01AA7" w:rsidP="00C01AA7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C01AA7">
        <w:rPr>
          <w:b/>
          <w:bCs/>
          <w:szCs w:val="24"/>
          <w:lang w:val="ro-RO"/>
        </w:rPr>
        <w:t>Cum putem să împărtășim</w:t>
      </w:r>
      <w:r w:rsidRPr="00C01AA7">
        <w:rPr>
          <w:b/>
          <w:bCs/>
          <w:szCs w:val="24"/>
        </w:rPr>
        <w:t>?</w:t>
      </w:r>
    </w:p>
    <w:p w14:paraId="1C8D249B" w14:textId="77777777" w:rsidR="00C01AA7" w:rsidRPr="00C01AA7" w:rsidRDefault="00C01AA7" w:rsidP="00C01AA7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C01AA7">
        <w:rPr>
          <w:b/>
          <w:bCs/>
          <w:szCs w:val="24"/>
          <w:lang w:val="ro-RO"/>
        </w:rPr>
        <w:t>Imitându-L pe Isus</w:t>
      </w:r>
      <w:r w:rsidRPr="00C01AA7">
        <w:rPr>
          <w:b/>
          <w:bCs/>
          <w:szCs w:val="24"/>
        </w:rPr>
        <w:t>.</w:t>
      </w:r>
    </w:p>
    <w:p w14:paraId="6DC20FDE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gramStart"/>
      <w:r w:rsidRPr="00C01AA7">
        <w:rPr>
          <w:szCs w:val="24"/>
        </w:rPr>
        <w:t xml:space="preserve">Ce l-a </w:t>
      </w:r>
      <w:proofErr w:type="spellStart"/>
      <w:r w:rsidRPr="00C01AA7">
        <w:rPr>
          <w:szCs w:val="24"/>
        </w:rPr>
        <w:t>motivat</w:t>
      </w:r>
      <w:proofErr w:type="spellEnd"/>
      <w:r w:rsidRPr="00C01AA7">
        <w:rPr>
          <w:szCs w:val="24"/>
        </w:rPr>
        <w:t xml:space="preserve"> pe Isus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 caute „</w:t>
      </w:r>
      <w:proofErr w:type="spellStart"/>
      <w:r w:rsidRPr="00C01AA7">
        <w:rPr>
          <w:szCs w:val="24"/>
        </w:rPr>
        <w:t>oaia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pierdută</w:t>
      </w:r>
      <w:proofErr w:type="spellEnd"/>
      <w:r w:rsidRPr="00C01AA7">
        <w:rPr>
          <w:szCs w:val="24"/>
        </w:rPr>
        <w:t>” (Matei 15:24)?</w:t>
      </w:r>
      <w:proofErr w:type="gramEnd"/>
    </w:p>
    <w:p w14:paraId="48E7B561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 xml:space="preserve">Fără îndoială, a fost dragostea Lui pentru noi (Matei 9:36; Efeseni 5:2). </w:t>
      </w:r>
      <w:r w:rsidRPr="00C01AA7">
        <w:rPr>
          <w:szCs w:val="24"/>
        </w:rPr>
        <w:t xml:space="preserve">El a pus, de </w:t>
      </w:r>
      <w:proofErr w:type="spellStart"/>
      <w:r w:rsidRPr="00C01AA7">
        <w:rPr>
          <w:szCs w:val="24"/>
        </w:rPr>
        <w:t>asemenea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dragostea</w:t>
      </w:r>
      <w:proofErr w:type="spellEnd"/>
      <w:r w:rsidRPr="00C01AA7">
        <w:rPr>
          <w:szCs w:val="24"/>
        </w:rPr>
        <w:t xml:space="preserve"> Lui </w:t>
      </w:r>
      <w:proofErr w:type="spellStart"/>
      <w:r w:rsidRPr="00C01AA7">
        <w:rPr>
          <w:szCs w:val="24"/>
        </w:rPr>
        <w:t>în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noi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pentru</w:t>
      </w:r>
      <w:proofErr w:type="spellEnd"/>
      <w:r w:rsidRPr="00C01AA7">
        <w:rPr>
          <w:szCs w:val="24"/>
        </w:rPr>
        <w:t xml:space="preserve"> ca </w:t>
      </w:r>
      <w:proofErr w:type="spellStart"/>
      <w:r w:rsidRPr="00C01AA7">
        <w:rPr>
          <w:szCs w:val="24"/>
        </w:rPr>
        <w:t>noi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 o </w:t>
      </w:r>
      <w:proofErr w:type="spellStart"/>
      <w:r w:rsidRPr="00C01AA7">
        <w:rPr>
          <w:szCs w:val="24"/>
        </w:rPr>
        <w:t>putem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împărtăși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cei</w:t>
      </w:r>
      <w:proofErr w:type="spellEnd"/>
      <w:r w:rsidRPr="00C01AA7">
        <w:rPr>
          <w:szCs w:val="24"/>
        </w:rPr>
        <w:t xml:space="preserve"> care </w:t>
      </w:r>
      <w:proofErr w:type="spellStart"/>
      <w:r w:rsidRPr="00C01AA7">
        <w:rPr>
          <w:szCs w:val="24"/>
        </w:rPr>
        <w:t>încă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nu</w:t>
      </w:r>
      <w:proofErr w:type="spellEnd"/>
      <w:r w:rsidRPr="00C01AA7">
        <w:rPr>
          <w:szCs w:val="24"/>
        </w:rPr>
        <w:t xml:space="preserve">-L </w:t>
      </w:r>
      <w:proofErr w:type="spellStart"/>
      <w:r w:rsidRPr="00C01AA7">
        <w:rPr>
          <w:szCs w:val="24"/>
        </w:rPr>
        <w:t>cunosc</w:t>
      </w:r>
      <w:proofErr w:type="spellEnd"/>
      <w:r w:rsidRPr="00C01AA7">
        <w:rPr>
          <w:szCs w:val="24"/>
        </w:rPr>
        <w:t xml:space="preserve"> pe Isus. </w:t>
      </w:r>
      <w:proofErr w:type="spellStart"/>
      <w:r w:rsidRPr="00C01AA7">
        <w:rPr>
          <w:szCs w:val="24"/>
        </w:rPr>
        <w:t>Uneori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oamenii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încearcă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-l </w:t>
      </w:r>
      <w:proofErr w:type="spellStart"/>
      <w:r w:rsidRPr="00C01AA7">
        <w:rPr>
          <w:szCs w:val="24"/>
        </w:rPr>
        <w:t>forțeze</w:t>
      </w:r>
      <w:proofErr w:type="spellEnd"/>
      <w:r w:rsidRPr="00C01AA7">
        <w:rPr>
          <w:szCs w:val="24"/>
        </w:rPr>
        <w:t xml:space="preserve"> pe Isus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-L </w:t>
      </w:r>
      <w:proofErr w:type="spellStart"/>
      <w:r w:rsidRPr="00C01AA7">
        <w:rPr>
          <w:szCs w:val="24"/>
        </w:rPr>
        <w:t>accepte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spre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binele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lor</w:t>
      </w:r>
      <w:proofErr w:type="spellEnd"/>
      <w:r w:rsidRPr="00C01AA7">
        <w:rPr>
          <w:szCs w:val="24"/>
        </w:rPr>
        <w:t xml:space="preserve">. Dar </w:t>
      </w:r>
      <w:proofErr w:type="spellStart"/>
      <w:r w:rsidRPr="00C01AA7">
        <w:rPr>
          <w:szCs w:val="24"/>
        </w:rPr>
        <w:t>aceasta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nu</w:t>
      </w:r>
      <w:proofErr w:type="spellEnd"/>
      <w:r w:rsidRPr="00C01AA7">
        <w:rPr>
          <w:szCs w:val="24"/>
        </w:rPr>
        <w:t xml:space="preserve"> este </w:t>
      </w:r>
      <w:proofErr w:type="spellStart"/>
      <w:r w:rsidRPr="00C01AA7">
        <w:rPr>
          <w:szCs w:val="24"/>
        </w:rPr>
        <w:t>metoda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aleasă</w:t>
      </w:r>
      <w:proofErr w:type="spellEnd"/>
      <w:r w:rsidRPr="00C01AA7">
        <w:rPr>
          <w:szCs w:val="24"/>
        </w:rPr>
        <w:t xml:space="preserve"> de </w:t>
      </w:r>
      <w:proofErr w:type="spellStart"/>
      <w:r w:rsidRPr="00C01AA7">
        <w:rPr>
          <w:szCs w:val="24"/>
        </w:rPr>
        <w:t>Dumnezeu</w:t>
      </w:r>
      <w:proofErr w:type="spellEnd"/>
      <w:r w:rsidRPr="00C01AA7">
        <w:rPr>
          <w:szCs w:val="24"/>
        </w:rPr>
        <w:t>.</w:t>
      </w:r>
    </w:p>
    <w:p w14:paraId="7C261C48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Dumnezeu nu i-a obligat pe Adam și Eva să nu păcătuiască. Nu i-a obligat pe antediluvieni să intre în corabie. Nu i-a obligat pe niniviți să-L accepte. Le-a vorbit cu dragoste și i-a avertizat despre consecințele faptului că își urmează propriile căi.</w:t>
      </w:r>
    </w:p>
    <w:p w14:paraId="5D17F263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Imitându-L pe Isus, arătăm dragostea Lui față de ceilalți și îi invităm să-L urmeze.</w:t>
      </w:r>
    </w:p>
    <w:p w14:paraId="7ABAA018" w14:textId="77777777" w:rsidR="00C01AA7" w:rsidRPr="00C01AA7" w:rsidRDefault="00C01AA7" w:rsidP="00C01AA7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proofErr w:type="spellStart"/>
      <w:r w:rsidRPr="00C01AA7">
        <w:rPr>
          <w:b/>
          <w:bCs/>
          <w:szCs w:val="24"/>
        </w:rPr>
        <w:t>Cultiv</w:t>
      </w:r>
      <w:proofErr w:type="spellEnd"/>
      <w:r w:rsidRPr="00C01AA7">
        <w:rPr>
          <w:b/>
          <w:bCs/>
          <w:szCs w:val="24"/>
          <w:lang w:val="ro-RO"/>
        </w:rPr>
        <w:t>ând prietenia</w:t>
      </w:r>
      <w:r w:rsidRPr="00C01AA7">
        <w:rPr>
          <w:b/>
          <w:bCs/>
          <w:szCs w:val="24"/>
        </w:rPr>
        <w:t>.</w:t>
      </w:r>
    </w:p>
    <w:p w14:paraId="649CBAA4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</w:rPr>
        <w:t xml:space="preserve">Cu </w:t>
      </w:r>
      <w:proofErr w:type="spellStart"/>
      <w:r w:rsidRPr="00C01AA7">
        <w:rPr>
          <w:szCs w:val="24"/>
        </w:rPr>
        <w:t>toții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suntem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predicatori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ai</w:t>
      </w:r>
      <w:proofErr w:type="spellEnd"/>
      <w:r w:rsidRPr="00C01AA7">
        <w:rPr>
          <w:szCs w:val="24"/>
        </w:rPr>
        <w:t xml:space="preserve"> lui Isus </w:t>
      </w:r>
      <w:proofErr w:type="spellStart"/>
      <w:r w:rsidRPr="00C01AA7">
        <w:rPr>
          <w:szCs w:val="24"/>
        </w:rPr>
        <w:t>și</w:t>
      </w:r>
      <w:proofErr w:type="spellEnd"/>
      <w:r w:rsidRPr="00C01AA7">
        <w:rPr>
          <w:szCs w:val="24"/>
        </w:rPr>
        <w:t xml:space="preserve"> ni se </w:t>
      </w:r>
      <w:proofErr w:type="spellStart"/>
      <w:r w:rsidRPr="00C01AA7">
        <w:rPr>
          <w:szCs w:val="24"/>
        </w:rPr>
        <w:t>poruncește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pregătim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pentru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aceasta</w:t>
      </w:r>
      <w:proofErr w:type="spellEnd"/>
      <w:r w:rsidRPr="00C01AA7">
        <w:rPr>
          <w:szCs w:val="24"/>
        </w:rPr>
        <w:t xml:space="preserve"> (1 Petru 3:15). Dar </w:t>
      </w:r>
      <w:proofErr w:type="spellStart"/>
      <w:r w:rsidRPr="00C01AA7">
        <w:rPr>
          <w:szCs w:val="24"/>
        </w:rPr>
        <w:t>nu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toți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știm</w:t>
      </w:r>
      <w:proofErr w:type="spellEnd"/>
      <w:r w:rsidRPr="00C01AA7">
        <w:rPr>
          <w:szCs w:val="24"/>
        </w:rPr>
        <w:t xml:space="preserve"> cum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predicăm</w:t>
      </w:r>
      <w:proofErr w:type="spellEnd"/>
      <w:r w:rsidRPr="00C01AA7">
        <w:rPr>
          <w:szCs w:val="24"/>
        </w:rPr>
        <w:t xml:space="preserve">. Cu </w:t>
      </w:r>
      <w:proofErr w:type="spellStart"/>
      <w:r w:rsidRPr="00C01AA7">
        <w:rPr>
          <w:szCs w:val="24"/>
        </w:rPr>
        <w:t>toate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acestea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avem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promisiunea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Dumnezeu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însuși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ne</w:t>
      </w:r>
      <w:proofErr w:type="spellEnd"/>
      <w:r w:rsidRPr="00C01AA7">
        <w:rPr>
          <w:szCs w:val="24"/>
        </w:rPr>
        <w:t xml:space="preserve"> va da </w:t>
      </w:r>
      <w:proofErr w:type="spellStart"/>
      <w:r w:rsidRPr="00C01AA7">
        <w:rPr>
          <w:szCs w:val="24"/>
        </w:rPr>
        <w:t>cuvintele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necesare</w:t>
      </w:r>
      <w:proofErr w:type="spellEnd"/>
      <w:r w:rsidRPr="00C01AA7">
        <w:rPr>
          <w:szCs w:val="24"/>
        </w:rPr>
        <w:t xml:space="preserve"> (Isaia 50:4).</w:t>
      </w:r>
    </w:p>
    <w:p w14:paraId="6BB12494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Iată câteva sfaturi simple de care trebuie să ții cont atunci când Îl împărtășești pe Isus cu ceilalți:</w:t>
      </w:r>
    </w:p>
    <w:p w14:paraId="05D53D67" w14:textId="77777777" w:rsidR="00C01AA7" w:rsidRP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Dezvoltă prietenii cu oamenii</w:t>
      </w:r>
    </w:p>
    <w:p w14:paraId="60A140CD" w14:textId="77777777" w:rsidR="00C01AA7" w:rsidRP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Roagă-te ca Duhul Sfânt să lucreze în inimile acelor oameni</w:t>
      </w:r>
    </w:p>
    <w:p w14:paraId="253FF501" w14:textId="77777777" w:rsidR="00C01AA7" w:rsidRP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Caută modalități naturale de a vorbi despre propriile tale experiențe de credință sau de a te ruga pentru acele persoane.</w:t>
      </w:r>
    </w:p>
    <w:p w14:paraId="21A6FCDC" w14:textId="77777777" w:rsidR="00C01AA7" w:rsidRP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Caută modalități de a-l conecta pe noul tău prieten cu alte persoane din biserica ta.</w:t>
      </w:r>
    </w:p>
    <w:p w14:paraId="1E3F4111" w14:textId="77777777" w:rsidR="00C01AA7" w:rsidRP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Roagă-te pentru nevoile sau întrebările specifice pe care le-ar putea avea noul tău prieten.</w:t>
      </w:r>
    </w:p>
    <w:p w14:paraId="7BAFE50A" w14:textId="77777777" w:rsidR="00C01AA7" w:rsidRP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Caută o ocazie să-i arăți cum ne oferă Biblia mângâiere, sfaturi și îndrumare în viață.</w:t>
      </w:r>
    </w:p>
    <w:p w14:paraId="25F2B5DB" w14:textId="77777777" w:rsidR="00C01AA7" w:rsidRDefault="00C01AA7" w:rsidP="00C01AA7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Când va veni momentul, întreabă-ți prietenul dacă ar dori să studieze Biblia și să se boteze.</w:t>
      </w:r>
    </w:p>
    <w:p w14:paraId="6B376AE6" w14:textId="77777777" w:rsidR="00C01AA7" w:rsidRDefault="00C01AA7" w:rsidP="00C01AA7">
      <w:pPr>
        <w:rPr>
          <w:szCs w:val="24"/>
          <w:lang w:val="ro-RO"/>
        </w:rPr>
      </w:pPr>
    </w:p>
    <w:p w14:paraId="480CD950" w14:textId="77777777" w:rsidR="00C01AA7" w:rsidRDefault="00C01AA7" w:rsidP="00C01AA7">
      <w:pPr>
        <w:rPr>
          <w:szCs w:val="24"/>
          <w:lang w:val="ro-RO"/>
        </w:rPr>
      </w:pPr>
    </w:p>
    <w:p w14:paraId="2FF9B14C" w14:textId="77777777" w:rsidR="00C01AA7" w:rsidRDefault="00C01AA7" w:rsidP="00C01AA7">
      <w:pPr>
        <w:rPr>
          <w:szCs w:val="24"/>
          <w:lang w:val="ro-RO"/>
        </w:rPr>
      </w:pPr>
    </w:p>
    <w:p w14:paraId="19138548" w14:textId="77777777" w:rsidR="00C01AA7" w:rsidRDefault="00C01AA7" w:rsidP="00C01AA7">
      <w:pPr>
        <w:rPr>
          <w:szCs w:val="24"/>
          <w:lang w:val="ro-RO"/>
        </w:rPr>
      </w:pPr>
    </w:p>
    <w:p w14:paraId="1CECD860" w14:textId="77777777" w:rsidR="00C01AA7" w:rsidRPr="00C01AA7" w:rsidRDefault="00C01AA7" w:rsidP="00C01AA7">
      <w:pPr>
        <w:rPr>
          <w:szCs w:val="24"/>
          <w:lang w:val="ro-RO"/>
        </w:rPr>
      </w:pPr>
    </w:p>
    <w:p w14:paraId="45359DB6" w14:textId="77777777" w:rsidR="00C01AA7" w:rsidRPr="00C01AA7" w:rsidRDefault="00C01AA7" w:rsidP="00C01AA7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C01AA7">
        <w:rPr>
          <w:b/>
          <w:bCs/>
          <w:szCs w:val="24"/>
          <w:lang w:val="ro-RO"/>
        </w:rPr>
        <w:lastRenderedPageBreak/>
        <w:t>Cum îi recuperăm pe cei pierduți</w:t>
      </w:r>
      <w:r w:rsidRPr="00C01AA7">
        <w:rPr>
          <w:b/>
          <w:bCs/>
          <w:szCs w:val="24"/>
        </w:rPr>
        <w:t>?</w:t>
      </w:r>
    </w:p>
    <w:p w14:paraId="34F029DB" w14:textId="77777777" w:rsidR="00C01AA7" w:rsidRPr="00C01AA7" w:rsidRDefault="00C01AA7" w:rsidP="00C01AA7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C01AA7">
        <w:rPr>
          <w:b/>
          <w:bCs/>
          <w:szCs w:val="24"/>
          <w:lang w:val="ro-RO"/>
        </w:rPr>
        <w:t>Dumnezeu Își caută copiii</w:t>
      </w:r>
      <w:r w:rsidRPr="00C01AA7">
        <w:rPr>
          <w:b/>
          <w:bCs/>
          <w:szCs w:val="24"/>
        </w:rPr>
        <w:t>.</w:t>
      </w:r>
    </w:p>
    <w:p w14:paraId="7C828F1F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La un moment dat, poporul lui Dumnezeu s-a divizat: Efraim (regatul nordic) L-a părăsit pe Dumnezeu; Iuda (regatul sudic) a rămas credincios.</w:t>
      </w:r>
    </w:p>
    <w:p w14:paraId="37B98CED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C01AA7">
        <w:rPr>
          <w:szCs w:val="24"/>
        </w:rPr>
        <w:t>În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ciuda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abandonului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său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Dumnezeu</w:t>
      </w:r>
      <w:proofErr w:type="spellEnd"/>
      <w:r w:rsidRPr="00C01AA7">
        <w:rPr>
          <w:szCs w:val="24"/>
        </w:rPr>
        <w:t xml:space="preserve"> a </w:t>
      </w:r>
      <w:proofErr w:type="spellStart"/>
      <w:r w:rsidRPr="00C01AA7">
        <w:rPr>
          <w:szCs w:val="24"/>
        </w:rPr>
        <w:t>continuat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-l considere pe Efraim ca </w:t>
      </w:r>
      <w:proofErr w:type="spellStart"/>
      <w:r w:rsidRPr="00C01AA7">
        <w:rPr>
          <w:szCs w:val="24"/>
        </w:rPr>
        <w:t>fiul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iubit</w:t>
      </w:r>
      <w:proofErr w:type="spellEnd"/>
      <w:r w:rsidRPr="00C01AA7">
        <w:rPr>
          <w:szCs w:val="24"/>
        </w:rPr>
        <w:t xml:space="preserve"> (Ieremia 31:20). El </w:t>
      </w:r>
      <w:proofErr w:type="spellStart"/>
      <w:r w:rsidRPr="00C01AA7">
        <w:rPr>
          <w:szCs w:val="24"/>
        </w:rPr>
        <w:t>chiar</w:t>
      </w:r>
      <w:proofErr w:type="spellEnd"/>
      <w:r w:rsidRPr="00C01AA7">
        <w:rPr>
          <w:szCs w:val="24"/>
        </w:rPr>
        <w:t xml:space="preserve"> a </w:t>
      </w:r>
      <w:proofErr w:type="spellStart"/>
      <w:r w:rsidRPr="00C01AA7">
        <w:rPr>
          <w:szCs w:val="24"/>
        </w:rPr>
        <w:t>descris</w:t>
      </w:r>
      <w:proofErr w:type="spellEnd"/>
      <w:r w:rsidRPr="00C01AA7">
        <w:rPr>
          <w:szCs w:val="24"/>
        </w:rPr>
        <w:t xml:space="preserve">-o pe </w:t>
      </w:r>
      <w:proofErr w:type="spellStart"/>
      <w:r w:rsidRPr="00C01AA7">
        <w:rPr>
          <w:szCs w:val="24"/>
        </w:rPr>
        <w:t>bunica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sa</w:t>
      </w:r>
      <w:proofErr w:type="spellEnd"/>
      <w:r w:rsidRPr="00C01AA7">
        <w:rPr>
          <w:szCs w:val="24"/>
        </w:rPr>
        <w:t xml:space="preserve">, Rahela, </w:t>
      </w:r>
      <w:proofErr w:type="spellStart"/>
      <w:r w:rsidRPr="00C01AA7">
        <w:rPr>
          <w:szCs w:val="24"/>
        </w:rPr>
        <w:t>plângând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pentru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fiii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ei</w:t>
      </w:r>
      <w:proofErr w:type="spellEnd"/>
      <w:r w:rsidRPr="00C01AA7">
        <w:rPr>
          <w:szCs w:val="24"/>
        </w:rPr>
        <w:t xml:space="preserve">, care </w:t>
      </w:r>
      <w:proofErr w:type="spellStart"/>
      <w:r w:rsidRPr="00C01AA7">
        <w:rPr>
          <w:szCs w:val="24"/>
        </w:rPr>
        <w:t>muriseră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păcatele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lor</w:t>
      </w:r>
      <w:proofErr w:type="spellEnd"/>
      <w:r w:rsidRPr="00C01AA7">
        <w:rPr>
          <w:szCs w:val="24"/>
        </w:rPr>
        <w:t xml:space="preserve"> (Ieremia 31:15).</w:t>
      </w:r>
    </w:p>
    <w:p w14:paraId="646032E4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Pe cei care I-au slujit lui Dumnezeu și apoi L-au abandonat, Dumnezeu continuă să-i cheme cu dragoste. Ei sunt copiii Săi, iar El îi iubește și îi îndeamnă cu insistență să se întoarcă la El.</w:t>
      </w:r>
    </w:p>
    <w:p w14:paraId="598D4A04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Poate că unii dintre copiii noștri, care au cunoscut odată credința, au abandonat-o. Departe de a le întoarce spatele, trebuie să continuăm să-i iubim și să le vorbim cu blândețe. Dumnezeu ne amintește că ei sunt obiectul celei mai tandre compasiuni a Lui și El își dorește cu ardoare să se întoarcă la El</w:t>
      </w:r>
    </w:p>
    <w:p w14:paraId="1C5D5897" w14:textId="77777777" w:rsidR="00395C43" w:rsidRPr="000C275C" w:rsidRDefault="00C01AA7" w:rsidP="00C01AA7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01AA7">
        <w:rPr>
          <w:b/>
          <w:bCs/>
          <w:szCs w:val="24"/>
          <w:lang w:val="ro-RO"/>
        </w:rPr>
        <w:t>Noi îl căutăm pe cel ce a plecat</w:t>
      </w:r>
      <w:r w:rsidRPr="00C01AA7">
        <w:rPr>
          <w:b/>
          <w:bCs/>
          <w:szCs w:val="24"/>
        </w:rPr>
        <w:t>.</w:t>
      </w:r>
    </w:p>
    <w:p w14:paraId="441C6A3A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C01AA7">
        <w:rPr>
          <w:szCs w:val="24"/>
        </w:rPr>
        <w:t>Soțul</w:t>
      </w:r>
      <w:proofErr w:type="spellEnd"/>
      <w:r w:rsidRPr="00C01AA7">
        <w:rPr>
          <w:szCs w:val="24"/>
        </w:rPr>
        <w:t>/</w:t>
      </w:r>
      <w:proofErr w:type="spellStart"/>
      <w:r w:rsidRPr="00C01AA7">
        <w:rPr>
          <w:szCs w:val="24"/>
        </w:rPr>
        <w:t>soția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noastră</w:t>
      </w:r>
      <w:proofErr w:type="spellEnd"/>
      <w:r w:rsidRPr="00C01AA7">
        <w:rPr>
          <w:szCs w:val="24"/>
        </w:rPr>
        <w:t xml:space="preserve">; </w:t>
      </w:r>
      <w:proofErr w:type="spellStart"/>
      <w:r w:rsidRPr="00C01AA7">
        <w:rPr>
          <w:szCs w:val="24"/>
        </w:rPr>
        <w:t>fiul</w:t>
      </w:r>
      <w:proofErr w:type="spellEnd"/>
      <w:r w:rsidRPr="00C01AA7">
        <w:rPr>
          <w:szCs w:val="24"/>
        </w:rPr>
        <w:t>/</w:t>
      </w:r>
      <w:proofErr w:type="spellStart"/>
      <w:r w:rsidRPr="00C01AA7">
        <w:rPr>
          <w:szCs w:val="24"/>
        </w:rPr>
        <w:t>fiica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noastră</w:t>
      </w:r>
      <w:proofErr w:type="spellEnd"/>
      <w:r w:rsidRPr="00C01AA7">
        <w:rPr>
          <w:szCs w:val="24"/>
        </w:rPr>
        <w:t xml:space="preserve">; </w:t>
      </w:r>
      <w:proofErr w:type="spellStart"/>
      <w:r w:rsidRPr="00C01AA7">
        <w:rPr>
          <w:szCs w:val="24"/>
        </w:rPr>
        <w:t>prietenul</w:t>
      </w:r>
      <w:proofErr w:type="spellEnd"/>
      <w:r w:rsidRPr="00C01AA7">
        <w:rPr>
          <w:szCs w:val="24"/>
        </w:rPr>
        <w:t>/</w:t>
      </w:r>
      <w:proofErr w:type="spellStart"/>
      <w:r w:rsidRPr="00C01AA7">
        <w:rPr>
          <w:szCs w:val="24"/>
        </w:rPr>
        <w:t>prietena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noastră</w:t>
      </w:r>
      <w:proofErr w:type="spellEnd"/>
      <w:r w:rsidRPr="00C01AA7">
        <w:rPr>
          <w:szCs w:val="24"/>
        </w:rPr>
        <w:t xml:space="preserve">; </w:t>
      </w:r>
      <w:proofErr w:type="spellStart"/>
      <w:r w:rsidRPr="00C01AA7">
        <w:rPr>
          <w:szCs w:val="24"/>
        </w:rPr>
        <w:t>vecinul</w:t>
      </w:r>
      <w:proofErr w:type="spellEnd"/>
      <w:r w:rsidRPr="00C01AA7">
        <w:rPr>
          <w:szCs w:val="24"/>
        </w:rPr>
        <w:t xml:space="preserve">/vecina </w:t>
      </w:r>
      <w:proofErr w:type="spellStart"/>
      <w:r w:rsidRPr="00C01AA7">
        <w:rPr>
          <w:szCs w:val="24"/>
        </w:rPr>
        <w:t>noastră</w:t>
      </w:r>
      <w:proofErr w:type="spellEnd"/>
      <w:r w:rsidRPr="00C01AA7">
        <w:rPr>
          <w:szCs w:val="24"/>
        </w:rPr>
        <w:t xml:space="preserve">; </w:t>
      </w:r>
      <w:proofErr w:type="spellStart"/>
      <w:proofErr w:type="gramStart"/>
      <w:r w:rsidRPr="00C01AA7">
        <w:rPr>
          <w:szCs w:val="24"/>
        </w:rPr>
        <w:t>fratele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sau</w:t>
      </w:r>
      <w:proofErr w:type="spellEnd"/>
      <w:r w:rsidRPr="00C01AA7">
        <w:rPr>
          <w:szCs w:val="24"/>
        </w:rPr>
        <w:t xml:space="preserve"> sora care </w:t>
      </w:r>
      <w:proofErr w:type="spellStart"/>
      <w:r w:rsidRPr="00C01AA7">
        <w:rPr>
          <w:szCs w:val="24"/>
        </w:rPr>
        <w:t>obișnuia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să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stea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</w:t>
      </w:r>
      <w:proofErr w:type="spellEnd"/>
      <w:r w:rsidRPr="00C01AA7">
        <w:rPr>
          <w:szCs w:val="24"/>
        </w:rPr>
        <w:t xml:space="preserve"> banca </w:t>
      </w:r>
      <w:proofErr w:type="spellStart"/>
      <w:r w:rsidRPr="00C01AA7">
        <w:rPr>
          <w:szCs w:val="24"/>
        </w:rPr>
        <w:t>aceea</w:t>
      </w:r>
      <w:proofErr w:type="spellEnd"/>
      <w:r w:rsidRPr="00C01AA7">
        <w:rPr>
          <w:szCs w:val="24"/>
        </w:rPr>
        <w:t xml:space="preserve">… </w:t>
      </w:r>
      <w:proofErr w:type="spellStart"/>
      <w:r w:rsidRPr="00C01AA7">
        <w:rPr>
          <w:szCs w:val="24"/>
        </w:rPr>
        <w:t>Într</w:t>
      </w:r>
      <w:proofErr w:type="spellEnd"/>
      <w:r w:rsidRPr="00C01AA7">
        <w:rPr>
          <w:szCs w:val="24"/>
        </w:rPr>
        <w:t xml:space="preserve">-o </w:t>
      </w:r>
      <w:proofErr w:type="spellStart"/>
      <w:r w:rsidRPr="00C01AA7">
        <w:rPr>
          <w:szCs w:val="24"/>
        </w:rPr>
        <w:t>zi</w:t>
      </w:r>
      <w:proofErr w:type="spellEnd"/>
      <w:r w:rsidRPr="00C01AA7">
        <w:rPr>
          <w:szCs w:val="24"/>
        </w:rPr>
        <w:t xml:space="preserve"> s-</w:t>
      </w:r>
      <w:proofErr w:type="spellStart"/>
      <w:r w:rsidRPr="00C01AA7">
        <w:rPr>
          <w:szCs w:val="24"/>
        </w:rPr>
        <w:t>au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închinat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cu</w:t>
      </w:r>
      <w:proofErr w:type="spellEnd"/>
      <w:r w:rsidRPr="00C01AA7">
        <w:rPr>
          <w:szCs w:val="24"/>
        </w:rPr>
        <w:t xml:space="preserve"> </w:t>
      </w:r>
      <w:proofErr w:type="spellStart"/>
      <w:r w:rsidRPr="00C01AA7">
        <w:rPr>
          <w:szCs w:val="24"/>
        </w:rPr>
        <w:t>noi</w:t>
      </w:r>
      <w:proofErr w:type="spellEnd"/>
      <w:r w:rsidRPr="00C01AA7">
        <w:rPr>
          <w:szCs w:val="24"/>
        </w:rPr>
        <w:t xml:space="preserve">, dar </w:t>
      </w:r>
      <w:proofErr w:type="spellStart"/>
      <w:r w:rsidRPr="00C01AA7">
        <w:rPr>
          <w:szCs w:val="24"/>
        </w:rPr>
        <w:t>acum</w:t>
      </w:r>
      <w:proofErr w:type="spellEnd"/>
      <w:r w:rsidRPr="00C01AA7">
        <w:rPr>
          <w:szCs w:val="24"/>
        </w:rPr>
        <w:t xml:space="preserve">, </w:t>
      </w:r>
      <w:proofErr w:type="spellStart"/>
      <w:r w:rsidRPr="00C01AA7">
        <w:rPr>
          <w:szCs w:val="24"/>
        </w:rPr>
        <w:t>unde</w:t>
      </w:r>
      <w:proofErr w:type="spellEnd"/>
      <w:r w:rsidRPr="00C01AA7">
        <w:rPr>
          <w:szCs w:val="24"/>
        </w:rPr>
        <w:t xml:space="preserve"> sunt?</w:t>
      </w:r>
      <w:proofErr w:type="gramEnd"/>
    </w:p>
    <w:p w14:paraId="112416F4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Există multe motive pentru care oamenii părăsesc biserica. Nu suntem chemați să le judecăm motivele, să le criticăm motivele sau pur și simplu să le uităm.</w:t>
      </w:r>
    </w:p>
    <w:p w14:paraId="309146FD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Datoria noastră este să mergem să-i găsim și să-i aducem înapoi la turmă. Cum facem asta? În primul rând, rugându-ne. În al doilea rând, fiind un exemplu de dragoste și bunătate față de ei.</w:t>
      </w:r>
    </w:p>
    <w:p w14:paraId="505D222A" w14:textId="77777777" w:rsidR="00C01AA7" w:rsidRPr="00C01AA7" w:rsidRDefault="00C01AA7" w:rsidP="00C01AA7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C01AA7">
        <w:rPr>
          <w:szCs w:val="24"/>
          <w:lang w:val="ro-RO"/>
        </w:rPr>
        <w:t>Mărturia vieții tale, acțiunile, cuvintele și rugăciunile tale pentru cineva care s-a îndepărtat de Dumnezeu îi pot schimba radical viața și viitorul.</w:t>
      </w:r>
    </w:p>
    <w:p w14:paraId="1FF47F53" w14:textId="77777777" w:rsidR="006B073F" w:rsidRPr="00C01AA7" w:rsidRDefault="006B073F" w:rsidP="00C01AA7">
      <w:pPr>
        <w:ind w:left="720"/>
        <w:rPr>
          <w:szCs w:val="24"/>
          <w:lang w:val="ro-RO"/>
        </w:rPr>
      </w:pPr>
    </w:p>
    <w:sectPr w:rsidR="006B073F" w:rsidRPr="00C01AA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A03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7BE5014"/>
    <w:multiLevelType w:val="hybridMultilevel"/>
    <w:tmpl w:val="FFFFFFFF"/>
    <w:lvl w:ilvl="0" w:tplc="34B6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43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A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AE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0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50D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2C7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8B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6A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00380363">
    <w:abstractNumId w:val="0"/>
  </w:num>
  <w:num w:numId="2" w16cid:durableId="150289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4"/>
    <w:rsid w:val="00004746"/>
    <w:rsid w:val="000727B9"/>
    <w:rsid w:val="000B2AC6"/>
    <w:rsid w:val="000B440E"/>
    <w:rsid w:val="000C275C"/>
    <w:rsid w:val="001B232D"/>
    <w:rsid w:val="001E4AA8"/>
    <w:rsid w:val="003036B8"/>
    <w:rsid w:val="00395C43"/>
    <w:rsid w:val="003D5E96"/>
    <w:rsid w:val="004D5CB2"/>
    <w:rsid w:val="006A1099"/>
    <w:rsid w:val="006B073F"/>
    <w:rsid w:val="006B286A"/>
    <w:rsid w:val="006D6678"/>
    <w:rsid w:val="00711123"/>
    <w:rsid w:val="008F4E7F"/>
    <w:rsid w:val="00AB406A"/>
    <w:rsid w:val="00AC5EA6"/>
    <w:rsid w:val="00B76424"/>
    <w:rsid w:val="00BA3EAE"/>
    <w:rsid w:val="00BE03A6"/>
    <w:rsid w:val="00BE55B6"/>
    <w:rsid w:val="00C01AA7"/>
    <w:rsid w:val="00C13E2C"/>
    <w:rsid w:val="00C22FAD"/>
    <w:rsid w:val="00C46A68"/>
    <w:rsid w:val="00D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5BE35"/>
  <w14:defaultImageDpi w14:val="0"/>
  <w15:docId w15:val="{86FFB9CD-0994-43D9-8284-A4442EAD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B76424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424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424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424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424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424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424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424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B76424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424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B7642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B76424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B76424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B76424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B76424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424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424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2026-06-16T19:41:00Z</dcterms:created>
  <dcterms:modified xsi:type="dcterms:W3CDTF">2026-06-16T19:41:00Z</dcterms:modified>
</cp:coreProperties>
</file>