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1CD" w14:textId="77777777" w:rsidR="007B6515" w:rsidRPr="007B6515" w:rsidRDefault="007B6515" w:rsidP="007B651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7B6515">
        <w:rPr>
          <w:b/>
          <w:bCs/>
          <w:sz w:val="20"/>
          <w:szCs w:val="20"/>
        </w:rPr>
        <w:t>Probleme</w:t>
      </w:r>
      <w:proofErr w:type="spellEnd"/>
      <w:r w:rsidRPr="007B6515">
        <w:rPr>
          <w:b/>
          <w:bCs/>
          <w:sz w:val="20"/>
          <w:szCs w:val="20"/>
        </w:rPr>
        <w:t xml:space="preserve"> care </w:t>
      </w:r>
      <w:r w:rsidRPr="007B6515">
        <w:rPr>
          <w:b/>
          <w:bCs/>
          <w:sz w:val="20"/>
          <w:szCs w:val="20"/>
          <w:lang w:val="ro-RO"/>
        </w:rPr>
        <w:t>produc dezbinare</w:t>
      </w:r>
      <w:r w:rsidRPr="007B6515">
        <w:rPr>
          <w:b/>
          <w:bCs/>
          <w:sz w:val="20"/>
          <w:szCs w:val="20"/>
        </w:rPr>
        <w:t>:</w:t>
      </w:r>
    </w:p>
    <w:p w14:paraId="6C629B68" w14:textId="77777777" w:rsidR="007B6515" w:rsidRPr="007B6515" w:rsidRDefault="007B6515" w:rsidP="007B65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B6515">
        <w:rPr>
          <w:b/>
          <w:bCs/>
          <w:sz w:val="20"/>
          <w:szCs w:val="20"/>
        </w:rPr>
        <w:t>D</w:t>
      </w:r>
      <w:r w:rsidRPr="007B6515">
        <w:rPr>
          <w:b/>
          <w:bCs/>
          <w:sz w:val="20"/>
          <w:szCs w:val="20"/>
          <w:lang w:val="ro-RO"/>
        </w:rPr>
        <w:t>ezbinare</w:t>
      </w:r>
      <w:r w:rsidRPr="007B6515">
        <w:rPr>
          <w:b/>
          <w:bCs/>
          <w:sz w:val="20"/>
          <w:szCs w:val="20"/>
        </w:rPr>
        <w:t xml:space="preserve"> </w:t>
      </w:r>
      <w:proofErr w:type="spellStart"/>
      <w:r w:rsidRPr="007B6515">
        <w:rPr>
          <w:b/>
          <w:bCs/>
          <w:sz w:val="20"/>
          <w:szCs w:val="20"/>
        </w:rPr>
        <w:t>și</w:t>
      </w:r>
      <w:proofErr w:type="spellEnd"/>
      <w:r w:rsidRPr="007B6515">
        <w:rPr>
          <w:b/>
          <w:bCs/>
          <w:sz w:val="20"/>
          <w:szCs w:val="20"/>
        </w:rPr>
        <w:t xml:space="preserve"> dispute.</w:t>
      </w:r>
    </w:p>
    <w:p w14:paraId="1DF0E164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en-US"/>
        </w:rPr>
        <w:t xml:space="preserve">Care </w:t>
      </w:r>
      <w:proofErr w:type="spellStart"/>
      <w:r w:rsidRPr="007B6515">
        <w:rPr>
          <w:sz w:val="20"/>
          <w:szCs w:val="20"/>
          <w:lang w:val="en-US"/>
        </w:rPr>
        <w:t>erau</w:t>
      </w:r>
      <w:proofErr w:type="spellEnd"/>
      <w:r w:rsidRPr="007B6515">
        <w:rPr>
          <w:sz w:val="20"/>
          <w:szCs w:val="20"/>
          <w:lang w:val="en-US"/>
        </w:rPr>
        <w:t xml:space="preserve"> </w:t>
      </w:r>
      <w:proofErr w:type="spellStart"/>
      <w:r w:rsidRPr="007B6515">
        <w:rPr>
          <w:sz w:val="20"/>
          <w:szCs w:val="20"/>
          <w:lang w:val="en-US"/>
        </w:rPr>
        <w:t>dezbinările</w:t>
      </w:r>
      <w:proofErr w:type="spellEnd"/>
      <w:r w:rsidRPr="007B6515">
        <w:rPr>
          <w:sz w:val="20"/>
          <w:szCs w:val="20"/>
          <w:lang w:val="en-US"/>
        </w:rPr>
        <w:t xml:space="preserve"> care </w:t>
      </w:r>
      <w:proofErr w:type="spellStart"/>
      <w:r w:rsidRPr="007B6515">
        <w:rPr>
          <w:sz w:val="20"/>
          <w:szCs w:val="20"/>
          <w:lang w:val="en-US"/>
        </w:rPr>
        <w:t>existau</w:t>
      </w:r>
      <w:proofErr w:type="spellEnd"/>
      <w:r w:rsidRPr="007B6515">
        <w:rPr>
          <w:sz w:val="20"/>
          <w:szCs w:val="20"/>
          <w:lang w:val="en-US"/>
        </w:rPr>
        <w:t xml:space="preserve"> </w:t>
      </w:r>
      <w:proofErr w:type="spellStart"/>
      <w:r w:rsidRPr="007B6515">
        <w:rPr>
          <w:sz w:val="20"/>
          <w:szCs w:val="20"/>
          <w:lang w:val="en-US"/>
        </w:rPr>
        <w:t>în</w:t>
      </w:r>
      <w:proofErr w:type="spellEnd"/>
      <w:r w:rsidRPr="007B6515">
        <w:rPr>
          <w:sz w:val="20"/>
          <w:szCs w:val="20"/>
          <w:lang w:val="en-US"/>
        </w:rPr>
        <w:t xml:space="preserve"> </w:t>
      </w:r>
      <w:proofErr w:type="spellStart"/>
      <w:r w:rsidRPr="007B6515">
        <w:rPr>
          <w:sz w:val="20"/>
          <w:szCs w:val="20"/>
          <w:lang w:val="en-US"/>
        </w:rPr>
        <w:t>biserica</w:t>
      </w:r>
      <w:proofErr w:type="spellEnd"/>
      <w:r w:rsidRPr="007B6515">
        <w:rPr>
          <w:sz w:val="20"/>
          <w:szCs w:val="20"/>
          <w:lang w:val="en-US"/>
        </w:rPr>
        <w:t xml:space="preserve"> din </w:t>
      </w:r>
      <w:proofErr w:type="spellStart"/>
      <w:r w:rsidRPr="007B6515">
        <w:rPr>
          <w:sz w:val="20"/>
          <w:szCs w:val="20"/>
          <w:lang w:val="en-US"/>
        </w:rPr>
        <w:t>Corint</w:t>
      </w:r>
      <w:proofErr w:type="spellEnd"/>
      <w:r w:rsidRPr="007B6515">
        <w:rPr>
          <w:sz w:val="20"/>
          <w:szCs w:val="20"/>
          <w:lang w:val="en-US"/>
        </w:rPr>
        <w:t xml:space="preserve"> (1 </w:t>
      </w:r>
      <w:proofErr w:type="spellStart"/>
      <w:r w:rsidRPr="007B6515">
        <w:rPr>
          <w:sz w:val="20"/>
          <w:szCs w:val="20"/>
          <w:lang w:val="en-US"/>
        </w:rPr>
        <w:t>Corinteni</w:t>
      </w:r>
      <w:proofErr w:type="spellEnd"/>
      <w:r w:rsidRPr="007B6515">
        <w:rPr>
          <w:sz w:val="20"/>
          <w:szCs w:val="20"/>
          <w:lang w:val="en-US"/>
        </w:rPr>
        <w:t xml:space="preserve"> 1:12)?</w:t>
      </w:r>
    </w:p>
    <w:p w14:paraId="3D036F80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Diferiți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lideri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slujiseră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Corint</w:t>
      </w:r>
      <w:proofErr w:type="spellEnd"/>
      <w:r w:rsidRPr="007B6515">
        <w:rPr>
          <w:sz w:val="20"/>
          <w:szCs w:val="20"/>
        </w:rPr>
        <w:t xml:space="preserve">, </w:t>
      </w:r>
      <w:proofErr w:type="spellStart"/>
      <w:r w:rsidRPr="007B6515">
        <w:rPr>
          <w:sz w:val="20"/>
          <w:szCs w:val="20"/>
        </w:rPr>
        <w:t>iar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fiecare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credincios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ajunsese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aibă</w:t>
      </w:r>
      <w:proofErr w:type="spellEnd"/>
      <w:r w:rsidRPr="007B6515">
        <w:rPr>
          <w:sz w:val="20"/>
          <w:szCs w:val="20"/>
        </w:rPr>
        <w:t xml:space="preserve"> un </w:t>
      </w:r>
      <w:proofErr w:type="spellStart"/>
      <w:r w:rsidRPr="007B6515">
        <w:rPr>
          <w:sz w:val="20"/>
          <w:szCs w:val="20"/>
        </w:rPr>
        <w:t>predicator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preferat</w:t>
      </w:r>
      <w:proofErr w:type="spellEnd"/>
      <w:r w:rsidRPr="007B6515">
        <w:rPr>
          <w:sz w:val="20"/>
          <w:szCs w:val="20"/>
        </w:rPr>
        <w:t xml:space="preserve"> (Pavel, Apolo, Petru...). </w:t>
      </w:r>
      <w:proofErr w:type="spellStart"/>
      <w:r w:rsidRPr="007B6515">
        <w:rPr>
          <w:sz w:val="20"/>
          <w:szCs w:val="20"/>
        </w:rPr>
        <w:t>Această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preferință</w:t>
      </w:r>
      <w:proofErr w:type="spellEnd"/>
      <w:r w:rsidRPr="007B6515">
        <w:rPr>
          <w:sz w:val="20"/>
          <w:szCs w:val="20"/>
        </w:rPr>
        <w:t xml:space="preserve"> a </w:t>
      </w:r>
      <w:proofErr w:type="spellStart"/>
      <w:r w:rsidRPr="007B6515">
        <w:rPr>
          <w:sz w:val="20"/>
          <w:szCs w:val="20"/>
        </w:rPr>
        <w:t>dus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până</w:t>
      </w:r>
      <w:proofErr w:type="spellEnd"/>
      <w:r w:rsidRPr="007B6515">
        <w:rPr>
          <w:sz w:val="20"/>
          <w:szCs w:val="20"/>
        </w:rPr>
        <w:t xml:space="preserve"> acolo </w:t>
      </w:r>
      <w:proofErr w:type="spellStart"/>
      <w:r w:rsidRPr="007B6515">
        <w:rPr>
          <w:sz w:val="20"/>
          <w:szCs w:val="20"/>
        </w:rPr>
        <w:t>încât</w:t>
      </w:r>
      <w:proofErr w:type="spellEnd"/>
      <w:r w:rsidRPr="007B6515">
        <w:rPr>
          <w:sz w:val="20"/>
          <w:szCs w:val="20"/>
        </w:rPr>
        <w:t xml:space="preserve"> a </w:t>
      </w:r>
      <w:proofErr w:type="spellStart"/>
      <w:r w:rsidRPr="007B6515">
        <w:rPr>
          <w:sz w:val="20"/>
          <w:szCs w:val="20"/>
        </w:rPr>
        <w:t>provocat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certuri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dezbinări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între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ei</w:t>
      </w:r>
      <w:proofErr w:type="spellEnd"/>
      <w:r w:rsidRPr="007B6515">
        <w:rPr>
          <w:sz w:val="20"/>
          <w:szCs w:val="20"/>
        </w:rPr>
        <w:t xml:space="preserve"> (1 Cor</w:t>
      </w:r>
      <w:r w:rsidRPr="007B6515">
        <w:rPr>
          <w:sz w:val="20"/>
          <w:szCs w:val="20"/>
          <w:lang w:val="ro-RO"/>
        </w:rPr>
        <w:t>.</w:t>
      </w:r>
      <w:r w:rsidRPr="007B6515">
        <w:rPr>
          <w:sz w:val="20"/>
          <w:szCs w:val="20"/>
        </w:rPr>
        <w:t xml:space="preserve"> 1:11).</w:t>
      </w:r>
    </w:p>
    <w:p w14:paraId="47D967DA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Fără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să-și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seama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toți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predicau</w:t>
      </w:r>
      <w:proofErr w:type="spellEnd"/>
      <w:r w:rsidRPr="007B6515">
        <w:rPr>
          <w:sz w:val="20"/>
          <w:szCs w:val="20"/>
        </w:rPr>
        <w:t xml:space="preserve"> un </w:t>
      </w:r>
      <w:proofErr w:type="spellStart"/>
      <w:r w:rsidRPr="007B6515">
        <w:rPr>
          <w:sz w:val="20"/>
          <w:szCs w:val="20"/>
        </w:rPr>
        <w:t>mesaj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comun</w:t>
      </w:r>
      <w:proofErr w:type="spellEnd"/>
      <w:r w:rsidRPr="007B6515">
        <w:rPr>
          <w:sz w:val="20"/>
          <w:szCs w:val="20"/>
        </w:rPr>
        <w:t>, s-</w:t>
      </w:r>
      <w:proofErr w:type="spellStart"/>
      <w:r w:rsidRPr="007B6515">
        <w:rPr>
          <w:sz w:val="20"/>
          <w:szCs w:val="20"/>
        </w:rPr>
        <w:t>au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concentrat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asupra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aspectelor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irelevante</w:t>
      </w:r>
      <w:proofErr w:type="spellEnd"/>
      <w:r w:rsidRPr="007B6515">
        <w:rPr>
          <w:sz w:val="20"/>
          <w:szCs w:val="20"/>
        </w:rPr>
        <w:t xml:space="preserve"> (1 Cor</w:t>
      </w:r>
      <w:r w:rsidRPr="007B6515">
        <w:rPr>
          <w:sz w:val="20"/>
          <w:szCs w:val="20"/>
          <w:lang w:val="ro-RO"/>
        </w:rPr>
        <w:t>.</w:t>
      </w:r>
      <w:r w:rsidRPr="007B6515">
        <w:rPr>
          <w:sz w:val="20"/>
          <w:szCs w:val="20"/>
        </w:rPr>
        <w:t xml:space="preserve"> 3:5-8).</w:t>
      </w:r>
    </w:p>
    <w:p w14:paraId="7A71F4AD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Încet, viața bisericii a fost afectată (1 Cor. 3:3). Lipsa de unitate a distorsionat celebrarea Cinei Domnului (1 Cor. 11:33), iar ei chiar au mers până acolo încât s-au dat în judecată reciproc (1 Cor. 6:1).</w:t>
      </w:r>
    </w:p>
    <w:p w14:paraId="00C492ED" w14:textId="77777777" w:rsidR="007B6515" w:rsidRPr="007B6515" w:rsidRDefault="007B6515" w:rsidP="007B651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7B6515">
        <w:rPr>
          <w:b/>
          <w:bCs/>
          <w:sz w:val="20"/>
          <w:szCs w:val="20"/>
        </w:rPr>
        <w:t xml:space="preserve">Cum </w:t>
      </w:r>
      <w:proofErr w:type="spellStart"/>
      <w:r w:rsidRPr="007B6515">
        <w:rPr>
          <w:b/>
          <w:bCs/>
          <w:sz w:val="20"/>
          <w:szCs w:val="20"/>
        </w:rPr>
        <w:t>să</w:t>
      </w:r>
      <w:proofErr w:type="spellEnd"/>
      <w:r w:rsidRPr="007B6515">
        <w:rPr>
          <w:b/>
          <w:bCs/>
          <w:sz w:val="20"/>
          <w:szCs w:val="20"/>
        </w:rPr>
        <w:t xml:space="preserve"> </w:t>
      </w:r>
      <w:proofErr w:type="spellStart"/>
      <w:r w:rsidRPr="007B6515">
        <w:rPr>
          <w:b/>
          <w:bCs/>
          <w:sz w:val="20"/>
          <w:szCs w:val="20"/>
        </w:rPr>
        <w:t>menții</w:t>
      </w:r>
      <w:proofErr w:type="spellEnd"/>
      <w:r w:rsidRPr="007B6515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7B6515">
        <w:rPr>
          <w:b/>
          <w:bCs/>
          <w:sz w:val="20"/>
          <w:szCs w:val="20"/>
        </w:rPr>
        <w:t>unitatea</w:t>
      </w:r>
      <w:proofErr w:type="spellEnd"/>
      <w:r w:rsidRPr="007B6515">
        <w:rPr>
          <w:b/>
          <w:bCs/>
          <w:sz w:val="20"/>
          <w:szCs w:val="20"/>
        </w:rPr>
        <w:t xml:space="preserve"> :</w:t>
      </w:r>
      <w:proofErr w:type="gramEnd"/>
    </w:p>
    <w:p w14:paraId="10454E2A" w14:textId="77777777" w:rsidR="007B6515" w:rsidRPr="007B6515" w:rsidRDefault="007B6515" w:rsidP="007B65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7B6515">
        <w:rPr>
          <w:b/>
          <w:bCs/>
          <w:sz w:val="20"/>
          <w:szCs w:val="20"/>
        </w:rPr>
        <w:t>Unitatea</w:t>
      </w:r>
      <w:proofErr w:type="spellEnd"/>
      <w:r w:rsidRPr="007B6515">
        <w:rPr>
          <w:b/>
          <w:bCs/>
          <w:sz w:val="20"/>
          <w:szCs w:val="20"/>
        </w:rPr>
        <w:t xml:space="preserve"> </w:t>
      </w:r>
      <w:proofErr w:type="spellStart"/>
      <w:r w:rsidRPr="007B6515">
        <w:rPr>
          <w:b/>
          <w:bCs/>
          <w:sz w:val="20"/>
          <w:szCs w:val="20"/>
        </w:rPr>
        <w:t>în</w:t>
      </w:r>
      <w:proofErr w:type="spellEnd"/>
      <w:r w:rsidRPr="007B6515">
        <w:rPr>
          <w:b/>
          <w:bCs/>
          <w:sz w:val="20"/>
          <w:szCs w:val="20"/>
        </w:rPr>
        <w:t xml:space="preserve"> Isus.</w:t>
      </w:r>
    </w:p>
    <w:p w14:paraId="4DD46059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„Hristos a fost împărțit? Pavel a fost răstignit pentru voi? Sau în numele lui Pavel ați fost voi botezați?” (1 Corinteni 1:13). Cu aceste întrebări, Pavel vrea să-i facă să reflecteze.</w:t>
      </w:r>
    </w:p>
    <w:p w14:paraId="6781196C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Unitatea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poate</w:t>
      </w:r>
      <w:proofErr w:type="spellEnd"/>
      <w:r w:rsidRPr="007B6515">
        <w:rPr>
          <w:sz w:val="20"/>
          <w:szCs w:val="20"/>
        </w:rPr>
        <w:t xml:space="preserve"> fi </w:t>
      </w:r>
      <w:proofErr w:type="spellStart"/>
      <w:r w:rsidRPr="007B6515">
        <w:rPr>
          <w:sz w:val="20"/>
          <w:szCs w:val="20"/>
        </w:rPr>
        <w:t>realizată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doar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avându</w:t>
      </w:r>
      <w:proofErr w:type="spellEnd"/>
      <w:r w:rsidRPr="007B6515">
        <w:rPr>
          <w:sz w:val="20"/>
          <w:szCs w:val="20"/>
        </w:rPr>
        <w:t xml:space="preserve">-L pe Isus ca </w:t>
      </w:r>
      <w:proofErr w:type="spellStart"/>
      <w:r w:rsidRPr="007B6515">
        <w:rPr>
          <w:sz w:val="20"/>
          <w:szCs w:val="20"/>
        </w:rPr>
        <w:t>Domn</w:t>
      </w:r>
      <w:proofErr w:type="spellEnd"/>
      <w:r w:rsidRPr="007B6515">
        <w:rPr>
          <w:sz w:val="20"/>
          <w:szCs w:val="20"/>
        </w:rPr>
        <w:t xml:space="preserve"> al </w:t>
      </w:r>
      <w:proofErr w:type="spellStart"/>
      <w:r w:rsidRPr="007B6515">
        <w:rPr>
          <w:sz w:val="20"/>
          <w:szCs w:val="20"/>
        </w:rPr>
        <w:t>nostru</w:t>
      </w:r>
      <w:proofErr w:type="spellEnd"/>
      <w:r w:rsidRPr="007B6515">
        <w:rPr>
          <w:sz w:val="20"/>
          <w:szCs w:val="20"/>
        </w:rPr>
        <w:t xml:space="preserve">. </w:t>
      </w:r>
      <w:proofErr w:type="spellStart"/>
      <w:r w:rsidRPr="007B6515">
        <w:rPr>
          <w:sz w:val="20"/>
          <w:szCs w:val="20"/>
        </w:rPr>
        <w:t>Unitatea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nu</w:t>
      </w:r>
      <w:proofErr w:type="spellEnd"/>
      <w:r w:rsidRPr="007B6515">
        <w:rPr>
          <w:sz w:val="20"/>
          <w:szCs w:val="20"/>
        </w:rPr>
        <w:t xml:space="preserve"> se </w:t>
      </w:r>
      <w:proofErr w:type="spellStart"/>
      <w:r w:rsidRPr="007B6515">
        <w:rPr>
          <w:sz w:val="20"/>
          <w:szCs w:val="20"/>
        </w:rPr>
        <w:t>realizează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aderând</w:t>
      </w:r>
      <w:proofErr w:type="spellEnd"/>
      <w:r w:rsidRPr="007B6515">
        <w:rPr>
          <w:sz w:val="20"/>
          <w:szCs w:val="20"/>
        </w:rPr>
        <w:t xml:space="preserve"> la </w:t>
      </w:r>
      <w:proofErr w:type="spellStart"/>
      <w:r w:rsidRPr="007B6515">
        <w:rPr>
          <w:sz w:val="20"/>
          <w:szCs w:val="20"/>
        </w:rPr>
        <w:t>gândurile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sau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ideile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unui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frate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sau</w:t>
      </w:r>
      <w:proofErr w:type="spellEnd"/>
      <w:r w:rsidRPr="007B6515">
        <w:rPr>
          <w:sz w:val="20"/>
          <w:szCs w:val="20"/>
        </w:rPr>
        <w:t xml:space="preserve"> ale </w:t>
      </w:r>
      <w:proofErr w:type="spellStart"/>
      <w:r w:rsidRPr="007B6515">
        <w:rPr>
          <w:sz w:val="20"/>
          <w:szCs w:val="20"/>
        </w:rPr>
        <w:t>unei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surori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sau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formând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grupuri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închise</w:t>
      </w:r>
      <w:proofErr w:type="spellEnd"/>
      <w:r w:rsidRPr="007B6515">
        <w:rPr>
          <w:sz w:val="20"/>
          <w:szCs w:val="20"/>
        </w:rPr>
        <w:t>.</w:t>
      </w:r>
    </w:p>
    <w:p w14:paraId="5EB939B8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Însă unitatea în Isus nu înseamnă uniformitate. Nu implică faptul că toți gândim la fel despre toate lucrurile sau că toți acționăm în același fel.</w:t>
      </w:r>
    </w:p>
    <w:p w14:paraId="02E840DB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Micile diferențe de opinie, darurile diferite pe care le are fiecare, atunci când sunt centrate pe Hristos, în loc să genereze dezbinare, generează unitate (1 Cor. 12:12-13, 25, 27).</w:t>
      </w:r>
    </w:p>
    <w:p w14:paraId="230CD273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Unitatea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biserică</w:t>
      </w:r>
      <w:proofErr w:type="spellEnd"/>
      <w:r w:rsidRPr="007B6515">
        <w:rPr>
          <w:sz w:val="20"/>
          <w:szCs w:val="20"/>
        </w:rPr>
        <w:t xml:space="preserve"> se </w:t>
      </w:r>
      <w:proofErr w:type="spellStart"/>
      <w:r w:rsidRPr="007B6515">
        <w:rPr>
          <w:sz w:val="20"/>
          <w:szCs w:val="20"/>
        </w:rPr>
        <w:t>realizează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doar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murind</w:t>
      </w:r>
      <w:proofErr w:type="spellEnd"/>
      <w:r w:rsidRPr="007B6515">
        <w:rPr>
          <w:sz w:val="20"/>
          <w:szCs w:val="20"/>
        </w:rPr>
        <w:t xml:space="preserve"> </w:t>
      </w:r>
      <w:r w:rsidRPr="007B6515">
        <w:rPr>
          <w:sz w:val="20"/>
          <w:szCs w:val="20"/>
          <w:lang w:val="ro-RO"/>
        </w:rPr>
        <w:t>față de</w:t>
      </w:r>
      <w:r w:rsidRPr="007B6515">
        <w:rPr>
          <w:sz w:val="20"/>
          <w:szCs w:val="20"/>
        </w:rPr>
        <w:t xml:space="preserve"> sine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trăind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pentru</w:t>
      </w:r>
      <w:proofErr w:type="spellEnd"/>
      <w:r w:rsidRPr="007B6515">
        <w:rPr>
          <w:sz w:val="20"/>
          <w:szCs w:val="20"/>
        </w:rPr>
        <w:t xml:space="preserve"> Isus.</w:t>
      </w:r>
    </w:p>
    <w:p w14:paraId="3DF244CB" w14:textId="77777777" w:rsidR="007B6515" w:rsidRPr="007B6515" w:rsidRDefault="007B6515" w:rsidP="007B65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7B6515">
        <w:rPr>
          <w:b/>
          <w:bCs/>
          <w:sz w:val="20"/>
          <w:szCs w:val="20"/>
        </w:rPr>
        <w:t>Înțelepciune</w:t>
      </w:r>
      <w:proofErr w:type="spellEnd"/>
      <w:r w:rsidRPr="007B6515">
        <w:rPr>
          <w:b/>
          <w:bCs/>
          <w:sz w:val="20"/>
          <w:szCs w:val="20"/>
        </w:rPr>
        <w:t xml:space="preserve"> </w:t>
      </w:r>
      <w:proofErr w:type="spellStart"/>
      <w:r w:rsidRPr="007B6515">
        <w:rPr>
          <w:b/>
          <w:bCs/>
          <w:sz w:val="20"/>
          <w:szCs w:val="20"/>
        </w:rPr>
        <w:t>și</w:t>
      </w:r>
      <w:proofErr w:type="spellEnd"/>
      <w:r w:rsidRPr="007B6515">
        <w:rPr>
          <w:b/>
          <w:bCs/>
          <w:sz w:val="20"/>
          <w:szCs w:val="20"/>
        </w:rPr>
        <w:t xml:space="preserve"> </w:t>
      </w:r>
      <w:proofErr w:type="spellStart"/>
      <w:r w:rsidRPr="007B6515">
        <w:rPr>
          <w:b/>
          <w:bCs/>
          <w:sz w:val="20"/>
          <w:szCs w:val="20"/>
        </w:rPr>
        <w:t>maturitate</w:t>
      </w:r>
      <w:proofErr w:type="spellEnd"/>
      <w:r w:rsidRPr="007B6515">
        <w:rPr>
          <w:b/>
          <w:bCs/>
          <w:sz w:val="20"/>
          <w:szCs w:val="20"/>
        </w:rPr>
        <w:t>.</w:t>
      </w:r>
    </w:p>
    <w:p w14:paraId="12460760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</w:rPr>
        <w:t xml:space="preserve">Pavel </w:t>
      </w:r>
      <w:proofErr w:type="spellStart"/>
      <w:r w:rsidRPr="007B6515">
        <w:rPr>
          <w:sz w:val="20"/>
          <w:szCs w:val="20"/>
        </w:rPr>
        <w:t>îi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numește</w:t>
      </w:r>
      <w:proofErr w:type="spellEnd"/>
      <w:r w:rsidRPr="007B6515">
        <w:rPr>
          <w:sz w:val="20"/>
          <w:szCs w:val="20"/>
        </w:rPr>
        <w:t xml:space="preserve"> pe </w:t>
      </w:r>
      <w:proofErr w:type="spellStart"/>
      <w:r w:rsidRPr="007B6515">
        <w:rPr>
          <w:sz w:val="20"/>
          <w:szCs w:val="20"/>
        </w:rPr>
        <w:t>creștinii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imaturi</w:t>
      </w:r>
      <w:proofErr w:type="spellEnd"/>
      <w:r w:rsidRPr="007B6515">
        <w:rPr>
          <w:sz w:val="20"/>
          <w:szCs w:val="20"/>
        </w:rPr>
        <w:t xml:space="preserve"> „</w:t>
      </w:r>
      <w:proofErr w:type="spellStart"/>
      <w:r w:rsidRPr="007B6515">
        <w:rPr>
          <w:sz w:val="20"/>
          <w:szCs w:val="20"/>
        </w:rPr>
        <w:t>copii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Hristos”, „</w:t>
      </w:r>
      <w:proofErr w:type="spellStart"/>
      <w:r w:rsidRPr="007B6515">
        <w:rPr>
          <w:sz w:val="20"/>
          <w:szCs w:val="20"/>
        </w:rPr>
        <w:t>carnali</w:t>
      </w:r>
      <w:proofErr w:type="spellEnd"/>
      <w:r w:rsidRPr="007B6515">
        <w:rPr>
          <w:sz w:val="20"/>
          <w:szCs w:val="20"/>
        </w:rPr>
        <w:t xml:space="preserve">” (1 </w:t>
      </w:r>
      <w:proofErr w:type="spellStart"/>
      <w:r w:rsidRPr="007B6515">
        <w:rPr>
          <w:sz w:val="20"/>
          <w:szCs w:val="20"/>
        </w:rPr>
        <w:t>Corinteni</w:t>
      </w:r>
      <w:proofErr w:type="spellEnd"/>
      <w:r w:rsidRPr="007B6515">
        <w:rPr>
          <w:sz w:val="20"/>
          <w:szCs w:val="20"/>
        </w:rPr>
        <w:t xml:space="preserve"> 3:1). Ace</w:t>
      </w:r>
      <w:r w:rsidRPr="007B6515">
        <w:rPr>
          <w:sz w:val="20"/>
          <w:szCs w:val="20"/>
          <w:lang w:val="ro-RO"/>
        </w:rPr>
        <w:t xml:space="preserve">st tip </w:t>
      </w:r>
      <w:r w:rsidRPr="007B6515">
        <w:rPr>
          <w:sz w:val="20"/>
          <w:szCs w:val="20"/>
        </w:rPr>
        <w:t xml:space="preserve">de </w:t>
      </w:r>
      <w:proofErr w:type="spellStart"/>
      <w:r w:rsidRPr="007B6515">
        <w:rPr>
          <w:sz w:val="20"/>
          <w:szCs w:val="20"/>
        </w:rPr>
        <w:t>creștini</w:t>
      </w:r>
      <w:proofErr w:type="spellEnd"/>
      <w:r w:rsidRPr="007B6515">
        <w:rPr>
          <w:sz w:val="20"/>
          <w:szCs w:val="20"/>
        </w:rPr>
        <w:t xml:space="preserve"> se </w:t>
      </w:r>
      <w:proofErr w:type="spellStart"/>
      <w:r w:rsidRPr="007B6515">
        <w:rPr>
          <w:sz w:val="20"/>
          <w:szCs w:val="20"/>
        </w:rPr>
        <w:t>concentrează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mai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mult</w:t>
      </w:r>
      <w:proofErr w:type="spellEnd"/>
      <w:r w:rsidRPr="007B6515">
        <w:rPr>
          <w:sz w:val="20"/>
          <w:szCs w:val="20"/>
        </w:rPr>
        <w:t xml:space="preserve"> pe </w:t>
      </w:r>
      <w:proofErr w:type="spellStart"/>
      <w:r w:rsidRPr="007B6515">
        <w:rPr>
          <w:sz w:val="20"/>
          <w:szCs w:val="20"/>
        </w:rPr>
        <w:t>oameni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decât</w:t>
      </w:r>
      <w:proofErr w:type="spellEnd"/>
      <w:r w:rsidRPr="007B6515">
        <w:rPr>
          <w:sz w:val="20"/>
          <w:szCs w:val="20"/>
        </w:rPr>
        <w:t xml:space="preserve"> pe Isus.</w:t>
      </w:r>
    </w:p>
    <w:p w14:paraId="2395A95F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Când</w:t>
      </w:r>
      <w:proofErr w:type="spellEnd"/>
      <w:r w:rsidRPr="007B6515">
        <w:rPr>
          <w:sz w:val="20"/>
          <w:szCs w:val="20"/>
        </w:rPr>
        <w:t xml:space="preserve"> se </w:t>
      </w:r>
      <w:proofErr w:type="spellStart"/>
      <w:r w:rsidRPr="007B6515">
        <w:rPr>
          <w:sz w:val="20"/>
          <w:szCs w:val="20"/>
        </w:rPr>
        <w:t>acordă</w:t>
      </w:r>
      <w:proofErr w:type="spellEnd"/>
      <w:r w:rsidRPr="007B6515">
        <w:rPr>
          <w:sz w:val="20"/>
          <w:szCs w:val="20"/>
        </w:rPr>
        <w:t xml:space="preserve"> o </w:t>
      </w:r>
      <w:proofErr w:type="spellStart"/>
      <w:r w:rsidRPr="007B6515">
        <w:rPr>
          <w:sz w:val="20"/>
          <w:szCs w:val="20"/>
        </w:rPr>
        <w:t>importanță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nejustificată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unor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lideri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detrimentul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altora</w:t>
      </w:r>
      <w:proofErr w:type="spellEnd"/>
      <w:r w:rsidRPr="007B6515">
        <w:rPr>
          <w:sz w:val="20"/>
          <w:szCs w:val="20"/>
        </w:rPr>
        <w:t xml:space="preserve">, se </w:t>
      </w:r>
      <w:proofErr w:type="spellStart"/>
      <w:r w:rsidRPr="007B6515">
        <w:rPr>
          <w:sz w:val="20"/>
          <w:szCs w:val="20"/>
        </w:rPr>
        <w:t>formează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grupuri</w:t>
      </w:r>
      <w:proofErr w:type="spellEnd"/>
      <w:r w:rsidRPr="007B6515">
        <w:rPr>
          <w:sz w:val="20"/>
          <w:szCs w:val="20"/>
        </w:rPr>
        <w:t xml:space="preserve"> care </w:t>
      </w:r>
      <w:proofErr w:type="spellStart"/>
      <w:r w:rsidRPr="007B6515">
        <w:rPr>
          <w:sz w:val="20"/>
          <w:szCs w:val="20"/>
        </w:rPr>
        <w:t>dezbină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biserica</w:t>
      </w:r>
      <w:proofErr w:type="spellEnd"/>
      <w:r w:rsidRPr="007B6515">
        <w:rPr>
          <w:sz w:val="20"/>
          <w:szCs w:val="20"/>
        </w:rPr>
        <w:t xml:space="preserve">. </w:t>
      </w:r>
      <w:proofErr w:type="spellStart"/>
      <w:r w:rsidRPr="007B6515">
        <w:rPr>
          <w:sz w:val="20"/>
          <w:szCs w:val="20"/>
        </w:rPr>
        <w:t>Acesta</w:t>
      </w:r>
      <w:proofErr w:type="spellEnd"/>
      <w:r w:rsidRPr="007B6515">
        <w:rPr>
          <w:sz w:val="20"/>
          <w:szCs w:val="20"/>
        </w:rPr>
        <w:t xml:space="preserve"> este un </w:t>
      </w:r>
      <w:proofErr w:type="spellStart"/>
      <w:r w:rsidRPr="007B6515">
        <w:rPr>
          <w:sz w:val="20"/>
          <w:szCs w:val="20"/>
        </w:rPr>
        <w:t>rezultat</w:t>
      </w:r>
      <w:proofErr w:type="spellEnd"/>
      <w:r w:rsidRPr="007B6515">
        <w:rPr>
          <w:sz w:val="20"/>
          <w:szCs w:val="20"/>
        </w:rPr>
        <w:t xml:space="preserve"> al </w:t>
      </w:r>
      <w:proofErr w:type="spellStart"/>
      <w:r w:rsidRPr="007B6515">
        <w:rPr>
          <w:sz w:val="20"/>
          <w:szCs w:val="20"/>
        </w:rPr>
        <w:t>imaturității</w:t>
      </w:r>
      <w:proofErr w:type="spellEnd"/>
      <w:r w:rsidRPr="007B6515">
        <w:rPr>
          <w:sz w:val="20"/>
          <w:szCs w:val="20"/>
        </w:rPr>
        <w:t xml:space="preserve">. De </w:t>
      </w:r>
      <w:proofErr w:type="spellStart"/>
      <w:r w:rsidRPr="007B6515">
        <w:rPr>
          <w:sz w:val="20"/>
          <w:szCs w:val="20"/>
        </w:rPr>
        <w:t>aceea</w:t>
      </w:r>
      <w:proofErr w:type="spellEnd"/>
      <w:r w:rsidRPr="007B6515">
        <w:rPr>
          <w:sz w:val="20"/>
          <w:szCs w:val="20"/>
        </w:rPr>
        <w:t xml:space="preserve">, Pavel </w:t>
      </w:r>
      <w:proofErr w:type="spellStart"/>
      <w:r w:rsidRPr="007B6515">
        <w:rPr>
          <w:sz w:val="20"/>
          <w:szCs w:val="20"/>
        </w:rPr>
        <w:t>ne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invită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atingem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maturitatea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Hristos (1 </w:t>
      </w:r>
      <w:proofErr w:type="spellStart"/>
      <w:r w:rsidRPr="007B6515">
        <w:rPr>
          <w:sz w:val="20"/>
          <w:szCs w:val="20"/>
        </w:rPr>
        <w:t>Corinteni</w:t>
      </w:r>
      <w:proofErr w:type="spellEnd"/>
      <w:r w:rsidRPr="007B6515">
        <w:rPr>
          <w:sz w:val="20"/>
          <w:szCs w:val="20"/>
        </w:rPr>
        <w:t xml:space="preserve"> 2:6).</w:t>
      </w:r>
    </w:p>
    <w:p w14:paraId="3F8F5D88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 xml:space="preserve">Imaturi: asemeni copiilor </w:t>
      </w:r>
      <w:r w:rsidRPr="007B6515">
        <w:rPr>
          <w:sz w:val="20"/>
          <w:szCs w:val="20"/>
        </w:rPr>
        <w:t>(1Co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</w:rPr>
        <w:t>. 3:1); s</w:t>
      </w:r>
      <w:r w:rsidRPr="007B6515">
        <w:rPr>
          <w:sz w:val="20"/>
          <w:szCs w:val="20"/>
          <w:lang w:val="ro-RO"/>
        </w:rPr>
        <w:t xml:space="preserve">e hrănesc cu lapte </w:t>
      </w:r>
      <w:r w:rsidRPr="007B6515">
        <w:rPr>
          <w:sz w:val="20"/>
          <w:szCs w:val="20"/>
        </w:rPr>
        <w:t>(1Co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</w:rPr>
        <w:t>. 3:2); s</w:t>
      </w:r>
      <w:r w:rsidRPr="007B6515">
        <w:rPr>
          <w:sz w:val="20"/>
          <w:szCs w:val="20"/>
          <w:lang w:val="ro-RO"/>
        </w:rPr>
        <w:t xml:space="preserve">unt carnali </w:t>
      </w:r>
      <w:r w:rsidRPr="007B6515">
        <w:rPr>
          <w:sz w:val="20"/>
          <w:szCs w:val="20"/>
        </w:rPr>
        <w:t>(1Co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</w:rPr>
        <w:t>. 3:3); s</w:t>
      </w:r>
      <w:r w:rsidRPr="007B6515">
        <w:rPr>
          <w:sz w:val="20"/>
          <w:szCs w:val="20"/>
          <w:lang w:val="ro-RO"/>
        </w:rPr>
        <w:t xml:space="preserve">unt influențați de opiniile </w:t>
      </w:r>
      <w:proofErr w:type="gramStart"/>
      <w:r w:rsidRPr="007B6515">
        <w:rPr>
          <w:sz w:val="20"/>
          <w:szCs w:val="20"/>
          <w:lang w:val="ro-RO"/>
        </w:rPr>
        <w:t>altora</w:t>
      </w:r>
      <w:r w:rsidRPr="007B6515">
        <w:rPr>
          <w:sz w:val="20"/>
          <w:szCs w:val="20"/>
        </w:rPr>
        <w:t>(</w:t>
      </w:r>
      <w:proofErr w:type="gramEnd"/>
      <w:r w:rsidRPr="007B6515">
        <w:rPr>
          <w:sz w:val="20"/>
          <w:szCs w:val="20"/>
        </w:rPr>
        <w:t>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</w:rPr>
        <w:t>. 3:4)</w:t>
      </w:r>
    </w:p>
    <w:p w14:paraId="7A03F0D6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 xml:space="preserve">Maturi: sunt adulți (1Cor. 14:20); mănâncă hrană tare  (Evr. 5:14); sunt spirituali </w:t>
      </w:r>
      <w:r w:rsidRPr="007B6515">
        <w:rPr>
          <w:sz w:val="20"/>
          <w:szCs w:val="20"/>
          <w:lang w:val="en-US"/>
        </w:rPr>
        <w:t>(1Co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  <w:lang w:val="en-US"/>
        </w:rPr>
        <w:t>. 2:13); a</w:t>
      </w:r>
      <w:r w:rsidRPr="007B6515">
        <w:rPr>
          <w:sz w:val="20"/>
          <w:szCs w:val="20"/>
          <w:lang w:val="ro-RO"/>
        </w:rPr>
        <w:t xml:space="preserve">u discernământ spiritual </w:t>
      </w:r>
      <w:r w:rsidRPr="007B6515">
        <w:rPr>
          <w:sz w:val="20"/>
          <w:szCs w:val="20"/>
        </w:rPr>
        <w:t>(1Co</w:t>
      </w:r>
      <w:r w:rsidRPr="007B6515">
        <w:rPr>
          <w:sz w:val="20"/>
          <w:szCs w:val="20"/>
          <w:lang w:val="ro-RO"/>
        </w:rPr>
        <w:t>r</w:t>
      </w:r>
      <w:r w:rsidRPr="007B6515">
        <w:rPr>
          <w:sz w:val="20"/>
          <w:szCs w:val="20"/>
        </w:rPr>
        <w:t>. 2:14)</w:t>
      </w:r>
    </w:p>
    <w:p w14:paraId="043B380F" w14:textId="77777777" w:rsidR="007B6515" w:rsidRPr="007B6515" w:rsidRDefault="007B6515" w:rsidP="007B65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B6515">
        <w:rPr>
          <w:b/>
          <w:bCs/>
          <w:sz w:val="20"/>
          <w:szCs w:val="20"/>
          <w:lang w:val="ro-RO"/>
        </w:rPr>
        <w:t>Slujire și umilință</w:t>
      </w:r>
      <w:r w:rsidRPr="007B6515">
        <w:rPr>
          <w:b/>
          <w:bCs/>
          <w:sz w:val="20"/>
          <w:szCs w:val="20"/>
        </w:rPr>
        <w:t>.</w:t>
      </w:r>
    </w:p>
    <w:p w14:paraId="6EE243BB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</w:rPr>
        <w:t xml:space="preserve">La </w:t>
      </w:r>
      <w:proofErr w:type="spellStart"/>
      <w:r w:rsidRPr="007B6515">
        <w:rPr>
          <w:sz w:val="20"/>
          <w:szCs w:val="20"/>
        </w:rPr>
        <w:t>fel</w:t>
      </w:r>
      <w:proofErr w:type="spellEnd"/>
      <w:r w:rsidRPr="007B6515">
        <w:rPr>
          <w:sz w:val="20"/>
          <w:szCs w:val="20"/>
        </w:rPr>
        <w:t xml:space="preserve"> ca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astăzi</w:t>
      </w:r>
      <w:proofErr w:type="spellEnd"/>
      <w:r w:rsidRPr="007B6515">
        <w:rPr>
          <w:sz w:val="20"/>
          <w:szCs w:val="20"/>
        </w:rPr>
        <w:t xml:space="preserve">,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secolul</w:t>
      </w:r>
      <w:proofErr w:type="spellEnd"/>
      <w:r w:rsidRPr="007B6515">
        <w:rPr>
          <w:sz w:val="20"/>
          <w:szCs w:val="20"/>
        </w:rPr>
        <w:t xml:space="preserve"> I </w:t>
      </w:r>
      <w:proofErr w:type="spellStart"/>
      <w:r w:rsidRPr="007B6515">
        <w:rPr>
          <w:sz w:val="20"/>
          <w:szCs w:val="20"/>
        </w:rPr>
        <w:t>oamenii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erau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divizați</w:t>
      </w:r>
      <w:proofErr w:type="spellEnd"/>
      <w:r w:rsidRPr="007B6515">
        <w:rPr>
          <w:sz w:val="20"/>
          <w:szCs w:val="20"/>
        </w:rPr>
        <w:t xml:space="preserve"> de </w:t>
      </w:r>
      <w:proofErr w:type="spellStart"/>
      <w:r w:rsidRPr="007B6515">
        <w:rPr>
          <w:sz w:val="20"/>
          <w:szCs w:val="20"/>
        </w:rPr>
        <w:t>convingeri</w:t>
      </w:r>
      <w:proofErr w:type="spellEnd"/>
      <w:r w:rsidRPr="007B6515">
        <w:rPr>
          <w:sz w:val="20"/>
          <w:szCs w:val="20"/>
        </w:rPr>
        <w:t xml:space="preserve"> politice, </w:t>
      </w:r>
      <w:proofErr w:type="spellStart"/>
      <w:r w:rsidRPr="007B6515">
        <w:rPr>
          <w:sz w:val="20"/>
          <w:szCs w:val="20"/>
        </w:rPr>
        <w:t>filozofice</w:t>
      </w:r>
      <w:proofErr w:type="spellEnd"/>
      <w:r w:rsidRPr="007B6515">
        <w:rPr>
          <w:sz w:val="20"/>
          <w:szCs w:val="20"/>
        </w:rPr>
        <w:t xml:space="preserve">, </w:t>
      </w:r>
      <w:proofErr w:type="spellStart"/>
      <w:r w:rsidRPr="007B6515">
        <w:rPr>
          <w:sz w:val="20"/>
          <w:szCs w:val="20"/>
        </w:rPr>
        <w:t>religioase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de </w:t>
      </w:r>
      <w:proofErr w:type="spellStart"/>
      <w:r w:rsidRPr="007B6515">
        <w:rPr>
          <w:sz w:val="20"/>
          <w:szCs w:val="20"/>
        </w:rPr>
        <w:t>altă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natură</w:t>
      </w:r>
      <w:proofErr w:type="spellEnd"/>
      <w:r w:rsidRPr="007B6515">
        <w:rPr>
          <w:sz w:val="20"/>
          <w:szCs w:val="20"/>
        </w:rPr>
        <w:t xml:space="preserve">. Cum </w:t>
      </w:r>
      <w:proofErr w:type="spellStart"/>
      <w:r w:rsidRPr="007B6515">
        <w:rPr>
          <w:sz w:val="20"/>
          <w:szCs w:val="20"/>
        </w:rPr>
        <w:t>putem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împiedica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acest</w:t>
      </w:r>
      <w:proofErr w:type="spellEnd"/>
      <w:r w:rsidRPr="007B6515">
        <w:rPr>
          <w:sz w:val="20"/>
          <w:szCs w:val="20"/>
        </w:rPr>
        <w:t xml:space="preserve"> mod de </w:t>
      </w:r>
      <w:proofErr w:type="spellStart"/>
      <w:r w:rsidRPr="007B6515">
        <w:rPr>
          <w:sz w:val="20"/>
          <w:szCs w:val="20"/>
        </w:rPr>
        <w:t>gândire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</w:t>
      </w:r>
      <w:proofErr w:type="spellEnd"/>
      <w:r w:rsidRPr="007B6515">
        <w:rPr>
          <w:sz w:val="20"/>
          <w:szCs w:val="20"/>
        </w:rPr>
        <w:t xml:space="preserve"> se </w:t>
      </w:r>
      <w:proofErr w:type="spellStart"/>
      <w:r w:rsidRPr="007B6515">
        <w:rPr>
          <w:sz w:val="20"/>
          <w:szCs w:val="20"/>
        </w:rPr>
        <w:t>infiltreze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creeze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dezbinare</w:t>
      </w:r>
      <w:proofErr w:type="spellEnd"/>
      <w:r w:rsidRPr="007B6515">
        <w:rPr>
          <w:sz w:val="20"/>
          <w:szCs w:val="20"/>
        </w:rPr>
        <w:t>?</w:t>
      </w:r>
    </w:p>
    <w:p w14:paraId="794D442E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Atitudinea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liderului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joacă</w:t>
      </w:r>
      <w:proofErr w:type="spellEnd"/>
      <w:r w:rsidRPr="007B6515">
        <w:rPr>
          <w:sz w:val="20"/>
          <w:szCs w:val="20"/>
        </w:rPr>
        <w:t xml:space="preserve"> un rol </w:t>
      </w:r>
      <w:proofErr w:type="spellStart"/>
      <w:r w:rsidRPr="007B6515">
        <w:rPr>
          <w:sz w:val="20"/>
          <w:szCs w:val="20"/>
        </w:rPr>
        <w:t>semnificativ</w:t>
      </w:r>
      <w:proofErr w:type="spellEnd"/>
      <w:r w:rsidRPr="007B6515">
        <w:rPr>
          <w:sz w:val="20"/>
          <w:szCs w:val="20"/>
        </w:rPr>
        <w:t xml:space="preserve">. </w:t>
      </w:r>
      <w:proofErr w:type="spellStart"/>
      <w:r w:rsidRPr="007B6515">
        <w:rPr>
          <w:sz w:val="20"/>
          <w:szCs w:val="20"/>
        </w:rPr>
        <w:t>Liderii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trebuie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să</w:t>
      </w:r>
      <w:proofErr w:type="spellEnd"/>
      <w:r w:rsidRPr="007B6515">
        <w:rPr>
          <w:sz w:val="20"/>
          <w:szCs w:val="20"/>
        </w:rPr>
        <w:t xml:space="preserve"> fie </w:t>
      </w:r>
      <w:proofErr w:type="spellStart"/>
      <w:r w:rsidRPr="007B6515">
        <w:rPr>
          <w:sz w:val="20"/>
          <w:szCs w:val="20"/>
        </w:rPr>
        <w:t>clari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ceea</w:t>
      </w:r>
      <w:proofErr w:type="spellEnd"/>
      <w:r w:rsidRPr="007B6515">
        <w:rPr>
          <w:sz w:val="20"/>
          <w:szCs w:val="20"/>
        </w:rPr>
        <w:t xml:space="preserve"> ce </w:t>
      </w:r>
      <w:proofErr w:type="spellStart"/>
      <w:r w:rsidRPr="007B6515">
        <w:rPr>
          <w:sz w:val="20"/>
          <w:szCs w:val="20"/>
        </w:rPr>
        <w:t>privește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rolul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lor</w:t>
      </w:r>
      <w:proofErr w:type="spellEnd"/>
      <w:r w:rsidRPr="007B6515">
        <w:rPr>
          <w:sz w:val="20"/>
          <w:szCs w:val="20"/>
        </w:rPr>
        <w:t xml:space="preserve"> de </w:t>
      </w:r>
      <w:proofErr w:type="spellStart"/>
      <w:r w:rsidRPr="007B6515">
        <w:rPr>
          <w:sz w:val="20"/>
          <w:szCs w:val="20"/>
        </w:rPr>
        <w:t>administratori</w:t>
      </w:r>
      <w:proofErr w:type="spellEnd"/>
      <w:r w:rsidRPr="007B6515">
        <w:rPr>
          <w:sz w:val="20"/>
          <w:szCs w:val="20"/>
        </w:rPr>
        <w:t xml:space="preserve">. Ei </w:t>
      </w:r>
      <w:proofErr w:type="spellStart"/>
      <w:r w:rsidRPr="007B6515">
        <w:rPr>
          <w:sz w:val="20"/>
          <w:szCs w:val="20"/>
        </w:rPr>
        <w:t>nu</w:t>
      </w:r>
      <w:proofErr w:type="spellEnd"/>
      <w:r w:rsidRPr="007B6515">
        <w:rPr>
          <w:sz w:val="20"/>
          <w:szCs w:val="20"/>
        </w:rPr>
        <w:t xml:space="preserve"> sunt </w:t>
      </w:r>
      <w:proofErr w:type="spellStart"/>
      <w:r w:rsidRPr="007B6515">
        <w:rPr>
          <w:sz w:val="20"/>
          <w:szCs w:val="20"/>
        </w:rPr>
        <w:t>proprietarii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bisericii</w:t>
      </w:r>
      <w:proofErr w:type="spellEnd"/>
      <w:r w:rsidRPr="007B6515">
        <w:rPr>
          <w:sz w:val="20"/>
          <w:szCs w:val="20"/>
        </w:rPr>
        <w:t xml:space="preserve">; </w:t>
      </w:r>
      <w:proofErr w:type="spellStart"/>
      <w:r w:rsidRPr="007B6515">
        <w:rPr>
          <w:sz w:val="20"/>
          <w:szCs w:val="20"/>
        </w:rPr>
        <w:t>ei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pur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simplu</w:t>
      </w:r>
      <w:proofErr w:type="spellEnd"/>
      <w:r w:rsidRPr="007B6515">
        <w:rPr>
          <w:sz w:val="20"/>
          <w:szCs w:val="20"/>
        </w:rPr>
        <w:t xml:space="preserve"> o </w:t>
      </w:r>
      <w:proofErr w:type="spellStart"/>
      <w:r w:rsidRPr="007B6515">
        <w:rPr>
          <w:sz w:val="20"/>
          <w:szCs w:val="20"/>
        </w:rPr>
        <w:t>administrează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pentru</w:t>
      </w:r>
      <w:proofErr w:type="spellEnd"/>
      <w:r w:rsidRPr="007B6515">
        <w:rPr>
          <w:sz w:val="20"/>
          <w:szCs w:val="20"/>
        </w:rPr>
        <w:t xml:space="preserve"> Hristos.</w:t>
      </w:r>
    </w:p>
    <w:p w14:paraId="243DA49B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7B6515">
        <w:rPr>
          <w:sz w:val="20"/>
          <w:szCs w:val="20"/>
        </w:rPr>
        <w:t>Conducătorul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bisericii</w:t>
      </w:r>
      <w:proofErr w:type="spellEnd"/>
      <w:r w:rsidRPr="007B6515">
        <w:rPr>
          <w:sz w:val="20"/>
          <w:szCs w:val="20"/>
        </w:rPr>
        <w:t xml:space="preserve"> este Isus, </w:t>
      </w:r>
      <w:proofErr w:type="spellStart"/>
      <w:r w:rsidRPr="007B6515">
        <w:rPr>
          <w:sz w:val="20"/>
          <w:szCs w:val="20"/>
        </w:rPr>
        <w:t>toți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ceilalți</w:t>
      </w:r>
      <w:proofErr w:type="spellEnd"/>
      <w:r w:rsidRPr="007B6515">
        <w:rPr>
          <w:sz w:val="20"/>
          <w:szCs w:val="20"/>
        </w:rPr>
        <w:t xml:space="preserve"> o </w:t>
      </w:r>
      <w:proofErr w:type="spellStart"/>
      <w:r w:rsidRPr="007B6515">
        <w:rPr>
          <w:sz w:val="20"/>
          <w:szCs w:val="20"/>
        </w:rPr>
        <w:t>conduc</w:t>
      </w:r>
      <w:proofErr w:type="spellEnd"/>
      <w:r w:rsidRPr="007B6515">
        <w:rPr>
          <w:sz w:val="20"/>
          <w:szCs w:val="20"/>
        </w:rPr>
        <w:t xml:space="preserve"> ca „</w:t>
      </w:r>
      <w:proofErr w:type="spellStart"/>
      <w:r w:rsidRPr="007B6515">
        <w:rPr>
          <w:sz w:val="20"/>
          <w:szCs w:val="20"/>
        </w:rPr>
        <w:t>slujitori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ai</w:t>
      </w:r>
      <w:proofErr w:type="spellEnd"/>
      <w:r w:rsidRPr="007B6515">
        <w:rPr>
          <w:sz w:val="20"/>
          <w:szCs w:val="20"/>
        </w:rPr>
        <w:t xml:space="preserve"> lui Hristos” (1 </w:t>
      </w:r>
      <w:proofErr w:type="spellStart"/>
      <w:r w:rsidRPr="007B6515">
        <w:rPr>
          <w:sz w:val="20"/>
          <w:szCs w:val="20"/>
        </w:rPr>
        <w:t>Corinteni</w:t>
      </w:r>
      <w:proofErr w:type="spellEnd"/>
      <w:r w:rsidRPr="007B6515">
        <w:rPr>
          <w:sz w:val="20"/>
          <w:szCs w:val="20"/>
        </w:rPr>
        <w:t xml:space="preserve"> 4:1).</w:t>
      </w:r>
    </w:p>
    <w:p w14:paraId="6BE08694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Slujitorul care administrează trebuie să se comporte așa cum se comportă Domnul său: întotdeauna dispus să se dedice cu smerenie slujirii altora (Fil 2:3-8).</w:t>
      </w:r>
    </w:p>
    <w:p w14:paraId="1F97C56B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Ce unitate ar exista în biserică dacă toți – nu doar liderii, ci fiecare membru în parte – ar acționa în felul acesta?</w:t>
      </w:r>
    </w:p>
    <w:p w14:paraId="1C7D51D8" w14:textId="77777777" w:rsidR="007B6515" w:rsidRPr="007B6515" w:rsidRDefault="007B6515" w:rsidP="007B651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7B6515">
        <w:rPr>
          <w:b/>
          <w:bCs/>
          <w:sz w:val="20"/>
          <w:szCs w:val="20"/>
          <w:lang w:val="ro-RO"/>
        </w:rPr>
        <w:t>Respect față de lideri</w:t>
      </w:r>
      <w:r w:rsidRPr="007B6515">
        <w:rPr>
          <w:b/>
          <w:bCs/>
          <w:sz w:val="20"/>
          <w:szCs w:val="20"/>
        </w:rPr>
        <w:t>.</w:t>
      </w:r>
    </w:p>
    <w:p w14:paraId="0EB9993F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 xml:space="preserve">Existența rivalităților și a facțiunilor în jurul liderilor nu înseamnă că ar trebui să-i respingem. </w:t>
      </w:r>
      <w:proofErr w:type="spellStart"/>
      <w:r w:rsidRPr="007B6515">
        <w:rPr>
          <w:sz w:val="20"/>
          <w:szCs w:val="20"/>
        </w:rPr>
        <w:t>Dimpotrivă</w:t>
      </w:r>
      <w:proofErr w:type="spellEnd"/>
      <w:r w:rsidRPr="007B6515">
        <w:rPr>
          <w:sz w:val="20"/>
          <w:szCs w:val="20"/>
        </w:rPr>
        <w:t xml:space="preserve">, Pavel a </w:t>
      </w:r>
      <w:proofErr w:type="spellStart"/>
      <w:r w:rsidRPr="007B6515">
        <w:rPr>
          <w:sz w:val="20"/>
          <w:szCs w:val="20"/>
        </w:rPr>
        <w:t>susținut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și</w:t>
      </w:r>
      <w:proofErr w:type="spellEnd"/>
      <w:r w:rsidRPr="007B6515">
        <w:rPr>
          <w:sz w:val="20"/>
          <w:szCs w:val="20"/>
        </w:rPr>
        <w:t xml:space="preserve"> a </w:t>
      </w:r>
      <w:proofErr w:type="spellStart"/>
      <w:r w:rsidRPr="007B6515">
        <w:rPr>
          <w:sz w:val="20"/>
          <w:szCs w:val="20"/>
        </w:rPr>
        <w:t>apărat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lucrarea</w:t>
      </w:r>
      <w:proofErr w:type="spellEnd"/>
      <w:r w:rsidRPr="007B6515">
        <w:rPr>
          <w:sz w:val="20"/>
          <w:szCs w:val="20"/>
        </w:rPr>
        <w:t xml:space="preserve"> lui Apollo </w:t>
      </w:r>
      <w:proofErr w:type="spellStart"/>
      <w:r w:rsidRPr="007B6515">
        <w:rPr>
          <w:sz w:val="20"/>
          <w:szCs w:val="20"/>
        </w:rPr>
        <w:t>în</w:t>
      </w:r>
      <w:proofErr w:type="spellEnd"/>
      <w:r w:rsidRPr="007B6515">
        <w:rPr>
          <w:sz w:val="20"/>
          <w:szCs w:val="20"/>
        </w:rPr>
        <w:t xml:space="preserve"> </w:t>
      </w:r>
      <w:proofErr w:type="spellStart"/>
      <w:r w:rsidRPr="007B6515">
        <w:rPr>
          <w:sz w:val="20"/>
          <w:szCs w:val="20"/>
        </w:rPr>
        <w:t>Corint</w:t>
      </w:r>
      <w:proofErr w:type="spellEnd"/>
      <w:r w:rsidRPr="007B6515">
        <w:rPr>
          <w:sz w:val="20"/>
          <w:szCs w:val="20"/>
        </w:rPr>
        <w:t xml:space="preserve"> (1 </w:t>
      </w:r>
      <w:proofErr w:type="spellStart"/>
      <w:r w:rsidRPr="007B6515">
        <w:rPr>
          <w:sz w:val="20"/>
          <w:szCs w:val="20"/>
        </w:rPr>
        <w:t>Corinteni</w:t>
      </w:r>
      <w:proofErr w:type="spellEnd"/>
      <w:r w:rsidRPr="007B6515">
        <w:rPr>
          <w:sz w:val="20"/>
          <w:szCs w:val="20"/>
        </w:rPr>
        <w:t xml:space="preserve"> 3:5-6; 4:6; 16:12).</w:t>
      </w:r>
    </w:p>
    <w:p w14:paraId="0138CE32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Când conducătorii acționează cu credință, ei sunt vrednici de onoare (1 Cor. 4:2; 1 Tim. 5:17). Dar chiar și atunci când nu primesc acea onoare, ei rămân credincioși pentru că știu că Dumnezeu însuși, nu oamenii, este cel care ar trebui să-i judece (1 Cor. 4:3-4).</w:t>
      </w:r>
    </w:p>
    <w:p w14:paraId="7B4B1280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Liderii creștini calcă pe urmele lui Isus fiind dispuși să sufere pentru frații și surorile lor și chiar, dacă este necesar, să moară pentru slujirea lor (1 Cor. 4:11-13; 2 Cor. 11:23-28).</w:t>
      </w:r>
    </w:p>
    <w:p w14:paraId="0A11BD81" w14:textId="77777777" w:rsidR="007B6515" w:rsidRPr="007B6515" w:rsidRDefault="007B6515" w:rsidP="007B6515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7B6515">
        <w:rPr>
          <w:sz w:val="20"/>
          <w:szCs w:val="20"/>
          <w:lang w:val="ro-RO"/>
        </w:rPr>
        <w:t>Nici liderii, nici membrii nu sunt chemați să se lupte sau să se certe între ei, ci să se unească în a-L lăuda pe Isus și a predica mesajul crucii.</w:t>
      </w:r>
    </w:p>
    <w:sectPr w:rsidR="007B6515" w:rsidRPr="007B651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5BBD"/>
    <w:multiLevelType w:val="hybridMultilevel"/>
    <w:tmpl w:val="FFFFFFFF"/>
    <w:lvl w:ilvl="0" w:tplc="84703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EC49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2E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6ED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2D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16E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7CF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CE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9A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AE6286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653C050A"/>
    <w:multiLevelType w:val="hybridMultilevel"/>
    <w:tmpl w:val="FFFFFFFF"/>
    <w:lvl w:ilvl="0" w:tplc="F14CA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94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8B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40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04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8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2E9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0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38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0838088">
    <w:abstractNumId w:val="1"/>
  </w:num>
  <w:num w:numId="2" w16cid:durableId="1168206074">
    <w:abstractNumId w:val="0"/>
  </w:num>
  <w:num w:numId="3" w16cid:durableId="19104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9"/>
    <w:rsid w:val="00004746"/>
    <w:rsid w:val="000B2AC6"/>
    <w:rsid w:val="000B440E"/>
    <w:rsid w:val="001E4AA8"/>
    <w:rsid w:val="00225062"/>
    <w:rsid w:val="003036B8"/>
    <w:rsid w:val="00395C43"/>
    <w:rsid w:val="003D5E96"/>
    <w:rsid w:val="00466CBD"/>
    <w:rsid w:val="004D5CB2"/>
    <w:rsid w:val="00553371"/>
    <w:rsid w:val="006B286A"/>
    <w:rsid w:val="00711123"/>
    <w:rsid w:val="00736BC7"/>
    <w:rsid w:val="00743F39"/>
    <w:rsid w:val="007B6515"/>
    <w:rsid w:val="008F6394"/>
    <w:rsid w:val="00940633"/>
    <w:rsid w:val="00A4090B"/>
    <w:rsid w:val="00AA7B66"/>
    <w:rsid w:val="00AB406A"/>
    <w:rsid w:val="00B341BE"/>
    <w:rsid w:val="00BA3EAE"/>
    <w:rsid w:val="00C22FAD"/>
    <w:rsid w:val="00C46A68"/>
    <w:rsid w:val="00D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6ECB1"/>
  <w14:defaultImageDpi w14:val="0"/>
  <w15:docId w15:val="{5AA328CA-0210-43DD-91CA-101457C0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743F39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743F39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F39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2026-07-14T15:37:00Z</dcterms:created>
  <dcterms:modified xsi:type="dcterms:W3CDTF">2026-07-14T15:37:00Z</dcterms:modified>
</cp:coreProperties>
</file>