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53641679" w:rsidR="00521C32" w:rsidRPr="00B9474A" w:rsidRDefault="003B30D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B30D5">
        <w:rPr>
          <w:b/>
          <w:bCs/>
          <w:sz w:val="22"/>
          <w:lang w:val="en-US"/>
        </w:rPr>
        <w:t>Umubūro (Kuva 11</w:t>
      </w:r>
      <w:r w:rsidR="00521C32" w:rsidRPr="00521C32">
        <w:rPr>
          <w:b/>
          <w:bCs/>
          <w:sz w:val="22"/>
        </w:rPr>
        <w:t>)</w:t>
      </w:r>
    </w:p>
    <w:p w14:paraId="4F1A8707" w14:textId="37692507" w:rsidR="00CA543F" w:rsidRPr="003B30D5" w:rsidRDefault="003B30D5" w:rsidP="003B30D5">
      <w:pPr>
        <w:pStyle w:val="Prrafodelista"/>
        <w:numPr>
          <w:ilvl w:val="1"/>
          <w:numId w:val="1"/>
        </w:numPr>
        <w:ind w:right="-166"/>
        <w:rPr>
          <w:sz w:val="22"/>
        </w:rPr>
      </w:pPr>
      <w:r w:rsidRPr="003B30D5">
        <w:rPr>
          <w:sz w:val="22"/>
          <w:lang w:val="en-GB"/>
        </w:rPr>
        <w:t>Nyuma y’iminsi itatu y’umwijima, Farawo yarakariye Mose, amubuza gusubira ibwami</w:t>
      </w:r>
      <w:r w:rsidRPr="003B30D5">
        <w:rPr>
          <w:sz w:val="22"/>
          <w:lang w:val="en-US"/>
        </w:rPr>
        <w:t xml:space="preserve"> (Kuva 10:28</w:t>
      </w:r>
      <w:r w:rsidR="00CA543F" w:rsidRPr="003B30D5">
        <w:rPr>
          <w:sz w:val="22"/>
        </w:rPr>
        <w:t xml:space="preserve">). </w:t>
      </w:r>
      <w:r w:rsidRPr="003B30D5">
        <w:rPr>
          <w:sz w:val="22"/>
          <w:lang w:val="en-GB"/>
        </w:rPr>
        <w:t>Ariko Mose ntiyashoboraga kumvira iri tegeko, kuko amagara y’imfura ya Farawo yari mu kaga. Mu nshingano ze nk’“imana” ya Farawo (Kuva 7:1), yagombaga kumuburira ku byo yendaga gukora (Amosi 3: 7</w:t>
      </w:r>
      <w:r w:rsidR="00CA543F" w:rsidRPr="003B30D5">
        <w:rPr>
          <w:sz w:val="22"/>
        </w:rPr>
        <w:t>).</w:t>
      </w:r>
    </w:p>
    <w:p w14:paraId="4529252A" w14:textId="39F8306C" w:rsidR="00CA543F" w:rsidRPr="003B30D5" w:rsidRDefault="003B30D5" w:rsidP="00CA543F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Noneho Mose ni we wavuye kwa Farawo arakaye. Yari arakajwe n’ukwinangira kwe [Farawo] n’ingaruka z’icyemezo cye. Nubwo benshi mu Banyegiputa bubahaga Mose, benshi muri bo banze kumvira umuburo</w:t>
      </w:r>
      <w:r w:rsidRPr="003B30D5">
        <w:rPr>
          <w:sz w:val="22"/>
          <w:lang w:val="en-US"/>
        </w:rPr>
        <w:t xml:space="preserve"> (Kuva 11:3</w:t>
      </w:r>
      <w:r w:rsidR="00CA543F" w:rsidRPr="003B30D5">
        <w:rPr>
          <w:sz w:val="22"/>
        </w:rPr>
        <w:t>).</w:t>
      </w:r>
    </w:p>
    <w:p w14:paraId="144B4F23" w14:textId="061D215C" w:rsidR="00CA543F" w:rsidRPr="003B30D5" w:rsidRDefault="003B30D5" w:rsidP="00CA543F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 xml:space="preserve">Igihe cy’urubanza rw’Imana kirasohora </w:t>
      </w:r>
      <w:r w:rsidRPr="003B30D5">
        <w:rPr>
          <w:sz w:val="22"/>
          <w:lang w:val="en-US"/>
        </w:rPr>
        <w:t>(Kuva 12:12</w:t>
      </w:r>
      <w:r w:rsidR="00CA543F" w:rsidRPr="003B30D5">
        <w:rPr>
          <w:sz w:val="22"/>
        </w:rPr>
        <w:t>):</w:t>
      </w:r>
    </w:p>
    <w:p w14:paraId="004CE5B8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 w:val="en-GB"/>
        </w:rPr>
        <w:t xml:space="preserve">Ku bibone, abirasi kandi bakandamiza: igihano, ndetse no gutegekwa gusubiza ibyo bariganije </w:t>
      </w:r>
      <w:r w:rsidRPr="003B30D5">
        <w:rPr>
          <w:sz w:val="22"/>
          <w:lang w:val="en-US"/>
        </w:rPr>
        <w:t>(Kuva 11:4–5, 2)</w:t>
      </w:r>
    </w:p>
    <w:p w14:paraId="211561D1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/>
        </w:rPr>
        <w:t>Ku bumvira amategeko y’Imana: kutagerwaho n’igihano; kubātūrwa (Kuva 11:7–8)</w:t>
      </w:r>
    </w:p>
    <w:p w14:paraId="26999C2D" w14:textId="37B21132" w:rsidR="00521C32" w:rsidRPr="00B9474A" w:rsidRDefault="003B30D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B30D5">
        <w:rPr>
          <w:b/>
          <w:bCs/>
          <w:sz w:val="22"/>
          <w:lang w:val="en-US"/>
        </w:rPr>
        <w:t>Umwītegūro (Kuva 12:1–16</w:t>
      </w:r>
      <w:r w:rsidR="00521C32" w:rsidRPr="00521C32">
        <w:rPr>
          <w:b/>
          <w:bCs/>
          <w:sz w:val="22"/>
        </w:rPr>
        <w:t>)</w:t>
      </w:r>
    </w:p>
    <w:p w14:paraId="3F984DDB" w14:textId="1C18B454" w:rsidR="00CB6195" w:rsidRPr="003B30D5" w:rsidRDefault="003B30D5" w:rsidP="003B30D5">
      <w:pPr>
        <w:pStyle w:val="Prrafodelista"/>
        <w:numPr>
          <w:ilvl w:val="1"/>
          <w:numId w:val="1"/>
        </w:numPr>
        <w:rPr>
          <w:sz w:val="22"/>
          <w:lang/>
        </w:rPr>
      </w:pPr>
      <w:r w:rsidRPr="003B30D5">
        <w:rPr>
          <w:sz w:val="22"/>
          <w:lang w:val="en-GB"/>
        </w:rPr>
        <w:t>Imana yasobanuye mu buryo burambuye icyo bagombaga gukora kugira ngo Umurimbuzi “anyureho” (</w:t>
      </w:r>
      <w:r w:rsidRPr="003B30D5">
        <w:rPr>
          <w:i/>
          <w:iCs/>
          <w:sz w:val="22"/>
          <w:lang w:val="en-GB"/>
        </w:rPr>
        <w:t>Pesach</w:t>
      </w:r>
      <w:r w:rsidRPr="003B30D5">
        <w:rPr>
          <w:sz w:val="22"/>
          <w:lang w:val="en-GB"/>
        </w:rPr>
        <w:t>, Pasika), maze imfura ntizipfe</w:t>
      </w:r>
      <w:r w:rsidR="00B02321" w:rsidRPr="003B30D5">
        <w:rPr>
          <w:sz w:val="22"/>
        </w:rPr>
        <w:t>:</w:t>
      </w:r>
    </w:p>
    <w:p w14:paraId="305841FB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/>
        </w:rPr>
        <w:t>Ku munsi wa 10 w’ukwezi bagombaga kuzigama umwana w’intama utagira inenge, kuri buri muryango, cyangwa imiryango myinshi (Kuva 12:3–5).</w:t>
      </w:r>
    </w:p>
    <w:p w14:paraId="44E80EED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/>
        </w:rPr>
        <w:t>Ku munsi wa 14, nimugoroba, bagombaga kuwutamba (Kuva 12:6)</w:t>
      </w:r>
    </w:p>
    <w:p w14:paraId="159184A6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 w:val="sv-SE"/>
        </w:rPr>
        <w:t>Bagombaga gusiga amaraso yawo ku nkomanizo z’inzugi (Kuva 12:7)</w:t>
      </w:r>
    </w:p>
    <w:p w14:paraId="0A9A9306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/>
        </w:rPr>
        <w:t>Bagombaga kurya inyama zawo zokeje bakazimara, bazirisha umutsima udasembuye n’imboga zisharira (Kuva 12:8–10)</w:t>
      </w:r>
    </w:p>
    <w:p w14:paraId="670701ED" w14:textId="77777777" w:rsidR="003B30D5" w:rsidRPr="003B30D5" w:rsidRDefault="003B30D5" w:rsidP="003B30D5">
      <w:pPr>
        <w:pStyle w:val="Prrafodelista"/>
        <w:numPr>
          <w:ilvl w:val="2"/>
          <w:numId w:val="1"/>
        </w:numPr>
        <w:ind w:right="-166"/>
        <w:rPr>
          <w:sz w:val="22"/>
          <w:lang/>
        </w:rPr>
      </w:pPr>
      <w:r w:rsidRPr="003B30D5">
        <w:rPr>
          <w:sz w:val="22"/>
          <w:lang/>
        </w:rPr>
        <w:t>Mu gihe bawuryaga vuba vuba, bagombaga no kuba kwambaye kandi biteguye kugenda (Kuva 12:11)</w:t>
      </w:r>
    </w:p>
    <w:p w14:paraId="12E1DC82" w14:textId="77777777" w:rsidR="003B30D5" w:rsidRPr="003B30D5" w:rsidRDefault="003B30D5" w:rsidP="003B30D5">
      <w:pPr>
        <w:pStyle w:val="Prrafodelista"/>
        <w:numPr>
          <w:ilvl w:val="2"/>
          <w:numId w:val="1"/>
        </w:numPr>
        <w:rPr>
          <w:sz w:val="22"/>
          <w:lang/>
        </w:rPr>
      </w:pPr>
      <w:r w:rsidRPr="003B30D5">
        <w:rPr>
          <w:sz w:val="22"/>
          <w:lang/>
        </w:rPr>
        <w:t>Igihe bavaga muri Egiputa, bagombaga gukomeza kurya imitsima idasembuye mu gihe cy’iminsi irindwi (Kuva 12:15)</w:t>
      </w:r>
    </w:p>
    <w:p w14:paraId="009B5E22" w14:textId="04538DF5" w:rsidR="00B02321" w:rsidRPr="003B30D5" w:rsidRDefault="003B30D5" w:rsidP="00B02321">
      <w:pPr>
        <w:pStyle w:val="Prrafodelista"/>
        <w:numPr>
          <w:ilvl w:val="1"/>
          <w:numId w:val="1"/>
        </w:numPr>
        <w:rPr>
          <w:sz w:val="22"/>
          <w:lang/>
        </w:rPr>
      </w:pPr>
      <w:r w:rsidRPr="003B30D5">
        <w:rPr>
          <w:sz w:val="22"/>
          <w:lang/>
        </w:rPr>
        <w:t>Imana yateguriye ubwoko bwayo gusobanukirwa ubuntu bwayo, no kuyiramya (Kuva 12:27b</w:t>
      </w:r>
      <w:r w:rsidR="00B02321" w:rsidRPr="003B30D5">
        <w:rPr>
          <w:sz w:val="22"/>
          <w:lang/>
        </w:rPr>
        <w:t>).</w:t>
      </w:r>
    </w:p>
    <w:p w14:paraId="6E0920D1" w14:textId="433EAABA" w:rsidR="00521C32" w:rsidRPr="00B9474A" w:rsidRDefault="003B30D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B30D5">
        <w:rPr>
          <w:b/>
          <w:bCs/>
          <w:sz w:val="22"/>
          <w:lang w:val="en-US"/>
        </w:rPr>
        <w:t>Amaraso n’Umusēmburo (Kuva 12:17–23</w:t>
      </w:r>
      <w:r w:rsidR="00521C32" w:rsidRPr="00521C32">
        <w:rPr>
          <w:b/>
          <w:bCs/>
          <w:sz w:val="22"/>
        </w:rPr>
        <w:t>)</w:t>
      </w:r>
    </w:p>
    <w:p w14:paraId="35185D0A" w14:textId="63684169" w:rsidR="00B02321" w:rsidRPr="003B30D5" w:rsidRDefault="003B30D5" w:rsidP="005A24DB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Ku munsi wa 14, ibintu bibiri byagize uruhare runini muri uwo muhango: amaraso n’umusemburo</w:t>
      </w:r>
      <w:r w:rsidR="005A24DB" w:rsidRPr="003B30D5">
        <w:rPr>
          <w:sz w:val="22"/>
        </w:rPr>
        <w:t>.</w:t>
      </w:r>
    </w:p>
    <w:p w14:paraId="3EA934DE" w14:textId="753A5B44" w:rsidR="005A24DB" w:rsidRPr="003B30D5" w:rsidRDefault="003B30D5" w:rsidP="005A24DB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Bagombaga kuvana umusemburo mu nzu zabo bagateka imitsima itawufite (idasembuye). Kubera ko kugenda byari byegereje, ntibagombaga kugira umusemburo muri iyo mizo ya mbere (Kuva 12:17–20). Uyu musemburo urenguriza ku cyaha, naho umutsima udasembuye ugashushanya imibereho mishya muri Kristo Yesu (1Abakorinto 5:6–8; 2Abakorinto 5:17</w:t>
      </w:r>
      <w:r w:rsidR="005A24DB" w:rsidRPr="003B30D5">
        <w:rPr>
          <w:sz w:val="22"/>
        </w:rPr>
        <w:t>).</w:t>
      </w:r>
    </w:p>
    <w:p w14:paraId="7BA32A4B" w14:textId="515629E3" w:rsidR="005A24DB" w:rsidRPr="003B30D5" w:rsidRDefault="003B30D5" w:rsidP="005A24DB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Amaraso yari ikimenyetso cy’agakiza. Yacureraga amaraso ya Yesu—ayo yameneye ku musaraba—kugira ngo, mu rubanza, Imana “izanyure” ku gucirwaho iteka kwacu (1Yohana 1:7; 2:1–2</w:t>
      </w:r>
      <w:r w:rsidR="005A24DB" w:rsidRPr="003B30D5">
        <w:rPr>
          <w:sz w:val="22"/>
        </w:rPr>
        <w:t>).</w:t>
      </w:r>
    </w:p>
    <w:p w14:paraId="1CC29D95" w14:textId="71664EF7" w:rsidR="005A24DB" w:rsidRPr="003B30D5" w:rsidRDefault="003B30D5" w:rsidP="005A24DB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Ezobu bakoresheje baminjagira amaraso (Kuva 12:22) icurera kwezwaho icyaha (Zaburi ya 51:7</w:t>
      </w:r>
      <w:r w:rsidR="005A24DB" w:rsidRPr="003B30D5">
        <w:rPr>
          <w:sz w:val="22"/>
        </w:rPr>
        <w:t>).</w:t>
      </w:r>
    </w:p>
    <w:p w14:paraId="6F3CF426" w14:textId="335BCF99" w:rsidR="00521C32" w:rsidRPr="00B9474A" w:rsidRDefault="003B30D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B30D5">
        <w:rPr>
          <w:b/>
          <w:bCs/>
          <w:sz w:val="22"/>
          <w:lang w:val="en-US"/>
        </w:rPr>
        <w:t>Kwibuka no Kwigisha (Kuva 12:24–28</w:t>
      </w:r>
      <w:r w:rsidR="00521C32" w:rsidRPr="00521C32">
        <w:rPr>
          <w:b/>
          <w:bCs/>
          <w:sz w:val="22"/>
        </w:rPr>
        <w:t>)</w:t>
      </w:r>
    </w:p>
    <w:p w14:paraId="12181597" w14:textId="67C7DC84" w:rsidR="005A24DB" w:rsidRPr="003B30D5" w:rsidRDefault="003B30D5" w:rsidP="003B30D5">
      <w:pPr>
        <w:pStyle w:val="Prrafodelista"/>
        <w:numPr>
          <w:ilvl w:val="1"/>
          <w:numId w:val="1"/>
        </w:numPr>
        <w:ind w:right="-166"/>
        <w:rPr>
          <w:sz w:val="22"/>
        </w:rPr>
      </w:pPr>
      <w:r w:rsidRPr="003B30D5">
        <w:rPr>
          <w:sz w:val="22"/>
          <w:lang w:val="en-GB"/>
        </w:rPr>
        <w:t>Na mbere yo kubakura muri Egiputa, Imana yigishije imiryango y’Abaheburayo kubungabunga amateka yabo, bayabwira abana uko mwaka utashye (Kuva 12:24–27</w:t>
      </w:r>
      <w:r w:rsidR="007935C0" w:rsidRPr="003B30D5">
        <w:rPr>
          <w:sz w:val="22"/>
        </w:rPr>
        <w:t>).</w:t>
      </w:r>
    </w:p>
    <w:p w14:paraId="14F3244A" w14:textId="4726B650" w:rsidR="007935C0" w:rsidRPr="003B30D5" w:rsidRDefault="003B30D5" w:rsidP="003B30D5">
      <w:pPr>
        <w:pStyle w:val="Prrafodelista"/>
        <w:numPr>
          <w:ilvl w:val="1"/>
          <w:numId w:val="1"/>
        </w:numPr>
        <w:ind w:right="-166"/>
        <w:rPr>
          <w:sz w:val="22"/>
        </w:rPr>
      </w:pPr>
      <w:r w:rsidRPr="003B30D5">
        <w:rPr>
          <w:sz w:val="22"/>
          <w:lang w:val="en-GB"/>
        </w:rPr>
        <w:t>Kuva icyo gihe, Pasika yari igiye kuba umunsi mukuru w’umuryango. Ikaba umwanya ku babyeyi wo gutuma abana bamenya Imana</w:t>
      </w:r>
      <w:r w:rsidR="007935C0" w:rsidRPr="003B30D5">
        <w:rPr>
          <w:sz w:val="22"/>
        </w:rPr>
        <w:t>.</w:t>
      </w:r>
    </w:p>
    <w:p w14:paraId="453D7467" w14:textId="112ADAFF" w:rsidR="007935C0" w:rsidRPr="003B30D5" w:rsidRDefault="003B30D5" w:rsidP="003B30D5">
      <w:pPr>
        <w:pStyle w:val="Prrafodelista"/>
        <w:numPr>
          <w:ilvl w:val="1"/>
          <w:numId w:val="1"/>
        </w:numPr>
        <w:ind w:right="-166"/>
        <w:rPr>
          <w:sz w:val="22"/>
        </w:rPr>
      </w:pPr>
      <w:r w:rsidRPr="003B30D5">
        <w:rPr>
          <w:sz w:val="22"/>
          <w:lang w:val="en-GB"/>
        </w:rPr>
        <w:t>Kubātūrwa kwagombaga gusobanurwa birambuye, kandi mu nsimburazina ya mbere (Gutegeka 26:5–9</w:t>
      </w:r>
      <w:r w:rsidR="007935C0" w:rsidRPr="003B30D5">
        <w:rPr>
          <w:sz w:val="22"/>
        </w:rPr>
        <w:t>).</w:t>
      </w:r>
    </w:p>
    <w:p w14:paraId="70FC7486" w14:textId="4AA260AE" w:rsidR="007935C0" w:rsidRPr="003B30D5" w:rsidRDefault="003B30D5" w:rsidP="003B30D5">
      <w:pPr>
        <w:pStyle w:val="Prrafodelista"/>
        <w:numPr>
          <w:ilvl w:val="1"/>
          <w:numId w:val="1"/>
        </w:numPr>
        <w:ind w:right="-166"/>
        <w:rPr>
          <w:sz w:val="22"/>
        </w:rPr>
      </w:pPr>
      <w:r w:rsidRPr="003B30D5">
        <w:rPr>
          <w:sz w:val="22"/>
          <w:lang w:val="en-GB"/>
        </w:rPr>
        <w:t xml:space="preserve">Ibi bibumbatiye icyigisho cyihariye kuri twe. </w:t>
      </w:r>
      <w:r w:rsidRPr="003B30D5">
        <w:rPr>
          <w:sz w:val="22"/>
          <w:lang w:val="sv-SE"/>
        </w:rPr>
        <w:t xml:space="preserve">Tugomba kugeza kwizera kwacu ku bana bacu. Tugomba kubabwira ibyo Imana yakoze, atari mu mateka gusa, ahubwo no mu mibereho yacu. </w:t>
      </w:r>
      <w:r w:rsidRPr="003B30D5">
        <w:rPr>
          <w:sz w:val="22"/>
          <w:lang w:val="en-GB"/>
        </w:rPr>
        <w:t>Tugomba gupfukamana nabo tukaramya (Kuva 12:27</w:t>
      </w:r>
      <w:r w:rsidR="007935C0" w:rsidRPr="003B30D5">
        <w:rPr>
          <w:sz w:val="22"/>
        </w:rPr>
        <w:t>).</w:t>
      </w:r>
    </w:p>
    <w:p w14:paraId="65440528" w14:textId="5DA12B35" w:rsidR="00395C43" w:rsidRPr="00B9474A" w:rsidRDefault="003B30D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B30D5">
        <w:rPr>
          <w:b/>
          <w:bCs/>
          <w:sz w:val="22"/>
          <w:lang w:val="en-US"/>
        </w:rPr>
        <w:t>Icyago cya Cumi (Kuva 12:29–30</w:t>
      </w:r>
      <w:r w:rsidR="00521C32" w:rsidRPr="00B9474A">
        <w:rPr>
          <w:b/>
          <w:bCs/>
          <w:sz w:val="22"/>
        </w:rPr>
        <w:t>)</w:t>
      </w:r>
    </w:p>
    <w:p w14:paraId="57785612" w14:textId="6581A19C" w:rsidR="007935C0" w:rsidRPr="003B30D5" w:rsidRDefault="003B30D5" w:rsidP="00B9474A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Farawo yari yarategetse kurimbura abahungu bose b’Abaheburayo nta kurobanura (Kuva 1:22). Imana yategetse urupfu rw’imfura gusa (Kuva 12:29). Muri buri nzu aho amaraso y’intama atasizwe, hapfuye nibura umuntu umwe (Kuva 12:30</w:t>
      </w:r>
      <w:r w:rsidR="00B9474A" w:rsidRPr="003B30D5">
        <w:rPr>
          <w:sz w:val="22"/>
        </w:rPr>
        <w:t>).</w:t>
      </w:r>
    </w:p>
    <w:p w14:paraId="4F030E83" w14:textId="7F3E3A2D" w:rsidR="00B9474A" w:rsidRPr="003B30D5" w:rsidRDefault="003B30D5" w:rsidP="00B9474A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Imanza z’Imana zamanukiye, mu mbaraga zose, ku mana z’Abanyegiputa, izo Farawo yari ahagarariye (Kuva 12:12</w:t>
      </w:r>
      <w:r w:rsidR="00B9474A" w:rsidRPr="003B30D5">
        <w:rPr>
          <w:sz w:val="22"/>
        </w:rPr>
        <w:t>).</w:t>
      </w:r>
    </w:p>
    <w:p w14:paraId="6E797E6D" w14:textId="03961ED8" w:rsidR="00B9474A" w:rsidRPr="003B30D5" w:rsidRDefault="003B30D5" w:rsidP="00B9474A">
      <w:pPr>
        <w:pStyle w:val="Prrafodelista"/>
        <w:numPr>
          <w:ilvl w:val="1"/>
          <w:numId w:val="1"/>
        </w:numPr>
        <w:rPr>
          <w:sz w:val="22"/>
        </w:rPr>
      </w:pPr>
      <w:r w:rsidRPr="003B30D5">
        <w:rPr>
          <w:sz w:val="22"/>
          <w:lang w:val="en-GB"/>
        </w:rPr>
        <w:t>Nta mana y’Abanyegiputa yabanguye ukuboko ngo itabare, nta n’icyo Farawo yashoboraga gukora ngo akumire ibyago</w:t>
      </w:r>
      <w:r w:rsidR="00B9474A" w:rsidRPr="003B30D5">
        <w:rPr>
          <w:sz w:val="22"/>
        </w:rPr>
        <w:t>.</w:t>
      </w:r>
    </w:p>
    <w:p w14:paraId="18D07C46" w14:textId="431AA36E" w:rsidR="00B9474A" w:rsidRPr="003B30D5" w:rsidRDefault="003B30D5" w:rsidP="00B9474A">
      <w:pPr>
        <w:pStyle w:val="Prrafodelista"/>
        <w:numPr>
          <w:ilvl w:val="1"/>
          <w:numId w:val="1"/>
        </w:numPr>
        <w:rPr>
          <w:sz w:val="22"/>
          <w:lang w:val="sv-SE"/>
        </w:rPr>
      </w:pPr>
      <w:r w:rsidRPr="003B30D5">
        <w:rPr>
          <w:sz w:val="22"/>
          <w:lang w:val="sv-SE"/>
        </w:rPr>
        <w:t>Nk’uko byagenze kuri Farawo, ibyaha byacu bishobora kugira ingaruka mbi ku bandi. Kandi nk’uko byagenze kuri Mose, ubudahemuka bwacu no gushikama kwacu bishobora gukiza benshi</w:t>
      </w:r>
      <w:r w:rsidR="00B9474A" w:rsidRPr="003B30D5">
        <w:rPr>
          <w:sz w:val="22"/>
          <w:lang w:val="sv-SE"/>
        </w:rPr>
        <w:t>.</w:t>
      </w:r>
    </w:p>
    <w:sectPr w:rsidR="00B9474A" w:rsidRPr="003B30D5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3B2A"/>
    <w:multiLevelType w:val="hybridMultilevel"/>
    <w:tmpl w:val="F4E236AC"/>
    <w:lvl w:ilvl="0" w:tplc="BD98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27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A2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A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CB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C3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0F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8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E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4203204"/>
    <w:multiLevelType w:val="hybridMultilevel"/>
    <w:tmpl w:val="FAA88D24"/>
    <w:lvl w:ilvl="0" w:tplc="250A4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69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E3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0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AA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ED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A7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2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1869875">
    <w:abstractNumId w:val="1"/>
  </w:num>
  <w:num w:numId="2" w16cid:durableId="1039672478">
    <w:abstractNumId w:val="2"/>
  </w:num>
  <w:num w:numId="3" w16cid:durableId="3014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B2AC6"/>
    <w:rsid w:val="000B440E"/>
    <w:rsid w:val="000F408A"/>
    <w:rsid w:val="001E4AA8"/>
    <w:rsid w:val="003036B8"/>
    <w:rsid w:val="00306C49"/>
    <w:rsid w:val="00395C43"/>
    <w:rsid w:val="003B30D5"/>
    <w:rsid w:val="003C4B04"/>
    <w:rsid w:val="003D5E96"/>
    <w:rsid w:val="004D5CB2"/>
    <w:rsid w:val="00521C32"/>
    <w:rsid w:val="005222C3"/>
    <w:rsid w:val="00550967"/>
    <w:rsid w:val="005A24DB"/>
    <w:rsid w:val="005E43F0"/>
    <w:rsid w:val="00616713"/>
    <w:rsid w:val="006B286A"/>
    <w:rsid w:val="00711123"/>
    <w:rsid w:val="007935C0"/>
    <w:rsid w:val="008D100E"/>
    <w:rsid w:val="00AB406A"/>
    <w:rsid w:val="00AF1671"/>
    <w:rsid w:val="00B02321"/>
    <w:rsid w:val="00B9474A"/>
    <w:rsid w:val="00BA3EAE"/>
    <w:rsid w:val="00BB74D4"/>
    <w:rsid w:val="00C22FAD"/>
    <w:rsid w:val="00C46A68"/>
    <w:rsid w:val="00CA543F"/>
    <w:rsid w:val="00CB6195"/>
    <w:rsid w:val="00CC4AB0"/>
    <w:rsid w:val="00F041C0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2025-07-08T15:20:00Z</cp:lastPrinted>
  <dcterms:created xsi:type="dcterms:W3CDTF">2025-07-31T19:43:00Z</dcterms:created>
  <dcterms:modified xsi:type="dcterms:W3CDTF">2025-07-31T19:43:00Z</dcterms:modified>
</cp:coreProperties>
</file>