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AB7F" w14:textId="777ACBAA" w:rsidR="00985D1C" w:rsidRPr="00985D1C" w:rsidRDefault="002500FA" w:rsidP="00985D1C">
      <w:pPr>
        <w:pStyle w:val="Prrafodelista"/>
        <w:numPr>
          <w:ilvl w:val="0"/>
          <w:numId w:val="1"/>
        </w:numPr>
        <w:rPr>
          <w:b/>
          <w:bCs/>
          <w:szCs w:val="24"/>
        </w:rPr>
      </w:pPr>
      <w:r w:rsidRPr="002500FA">
        <w:rPr>
          <w:b/>
          <w:bCs/>
          <w:szCs w:val="24"/>
          <w:lang w:val="en-US"/>
        </w:rPr>
        <w:t>Imana na Mose</w:t>
      </w:r>
      <w:r w:rsidR="00985D1C" w:rsidRPr="00985D1C">
        <w:rPr>
          <w:b/>
          <w:bCs/>
          <w:szCs w:val="24"/>
        </w:rPr>
        <w:t>:</w:t>
      </w:r>
    </w:p>
    <w:p w14:paraId="459702C6" w14:textId="01E2AE0B" w:rsidR="00985D1C" w:rsidRPr="00A31F1E" w:rsidRDefault="002500FA" w:rsidP="00985D1C">
      <w:pPr>
        <w:pStyle w:val="Prrafodelista"/>
        <w:numPr>
          <w:ilvl w:val="1"/>
          <w:numId w:val="1"/>
        </w:numPr>
        <w:rPr>
          <w:b/>
          <w:bCs/>
          <w:szCs w:val="24"/>
        </w:rPr>
      </w:pPr>
      <w:r w:rsidRPr="002500FA">
        <w:rPr>
          <w:b/>
          <w:bCs/>
          <w:szCs w:val="24"/>
          <w:lang w:val="en-GB"/>
        </w:rPr>
        <w:t>Guhura n’Imana (Kuva 33:7–11</w:t>
      </w:r>
      <w:r w:rsidR="00985D1C" w:rsidRPr="00985D1C">
        <w:rPr>
          <w:b/>
          <w:bCs/>
          <w:szCs w:val="24"/>
        </w:rPr>
        <w:t>)</w:t>
      </w:r>
    </w:p>
    <w:p w14:paraId="4E5505EF" w14:textId="36708415" w:rsidR="00A31F1E" w:rsidRPr="002500FA" w:rsidRDefault="002500FA" w:rsidP="00761C2E">
      <w:pPr>
        <w:pStyle w:val="Prrafodelista"/>
        <w:numPr>
          <w:ilvl w:val="2"/>
          <w:numId w:val="1"/>
        </w:numPr>
        <w:rPr>
          <w:szCs w:val="24"/>
        </w:rPr>
      </w:pPr>
      <w:r w:rsidRPr="002500FA">
        <w:rPr>
          <w:szCs w:val="24"/>
          <w:lang w:val="en-GB"/>
        </w:rPr>
        <w:t>Mose yahuriraga n’Imana mu ihema ry’ibonaniro, aho bavuganiraga amaso ku maso (Kuva 33:7–11</w:t>
      </w:r>
      <w:r w:rsidR="00761C2E" w:rsidRPr="002500FA">
        <w:rPr>
          <w:szCs w:val="24"/>
        </w:rPr>
        <w:t>).</w:t>
      </w:r>
    </w:p>
    <w:p w14:paraId="0E9485C7" w14:textId="47646009" w:rsidR="00761C2E" w:rsidRPr="002500FA" w:rsidRDefault="002500FA" w:rsidP="00761C2E">
      <w:pPr>
        <w:pStyle w:val="Prrafodelista"/>
        <w:numPr>
          <w:ilvl w:val="2"/>
          <w:numId w:val="1"/>
        </w:numPr>
        <w:rPr>
          <w:szCs w:val="24"/>
        </w:rPr>
      </w:pPr>
      <w:r w:rsidRPr="002500FA">
        <w:rPr>
          <w:szCs w:val="24"/>
          <w:lang w:val="en-GB"/>
        </w:rPr>
        <w:t>Ubusobanuro: imvugo “amaso ku maso” ntabwo yashakaga kuvuga ko barebanaga mu bigaragara, ahubwo ko bagiranaga ibiganiro bitaziguye (nubwo Mose atigeze abona mu maso h’Imana</w:t>
      </w:r>
      <w:r w:rsidR="00761C2E" w:rsidRPr="002500FA">
        <w:rPr>
          <w:szCs w:val="24"/>
        </w:rPr>
        <w:t>).</w:t>
      </w:r>
    </w:p>
    <w:p w14:paraId="4B5FB49C" w14:textId="0BEEA01F" w:rsidR="00761C2E" w:rsidRPr="002500FA" w:rsidRDefault="002500FA" w:rsidP="002500FA">
      <w:pPr>
        <w:pStyle w:val="Prrafodelista"/>
        <w:numPr>
          <w:ilvl w:val="2"/>
          <w:numId w:val="1"/>
        </w:numPr>
        <w:rPr>
          <w:szCs w:val="24"/>
          <w:lang/>
        </w:rPr>
      </w:pPr>
      <w:r w:rsidRPr="002500FA">
        <w:rPr>
          <w:szCs w:val="24"/>
          <w:lang w:val="en-GB"/>
        </w:rPr>
        <w:t>Umubano hagati y’Imana na Mose wagiye wiyongera buhoro buhoro</w:t>
      </w:r>
      <w:r w:rsidR="00761C2E" w:rsidRPr="002500FA">
        <w:rPr>
          <w:szCs w:val="24"/>
        </w:rPr>
        <w:t>.</w:t>
      </w:r>
    </w:p>
    <w:p w14:paraId="2A5F5B9F" w14:textId="2D5957AB" w:rsidR="00761C2E" w:rsidRPr="002500FA" w:rsidRDefault="002500FA" w:rsidP="00761C2E">
      <w:pPr>
        <w:pStyle w:val="Prrafodelista"/>
        <w:numPr>
          <w:ilvl w:val="2"/>
          <w:numId w:val="1"/>
        </w:numPr>
        <w:rPr>
          <w:szCs w:val="24"/>
          <w:lang/>
        </w:rPr>
      </w:pPr>
      <w:r w:rsidRPr="002500FA">
        <w:rPr>
          <w:szCs w:val="24"/>
          <w:lang/>
        </w:rPr>
        <w:t>Mose yabaye umugaragu w’indahemuka w’Imana (Abaheburayo 3:5), itara ritazima mu mwijima, ndetse akaba umuhanuzi w’intangarugero</w:t>
      </w:r>
      <w:r w:rsidR="00761C2E" w:rsidRPr="002500FA">
        <w:rPr>
          <w:szCs w:val="24"/>
          <w:lang/>
        </w:rPr>
        <w:t>.</w:t>
      </w:r>
    </w:p>
    <w:p w14:paraId="4D524563" w14:textId="392CB23C" w:rsidR="00985D1C" w:rsidRPr="00761C2E" w:rsidRDefault="002500FA" w:rsidP="00985D1C">
      <w:pPr>
        <w:pStyle w:val="Prrafodelista"/>
        <w:numPr>
          <w:ilvl w:val="1"/>
          <w:numId w:val="1"/>
        </w:numPr>
        <w:rPr>
          <w:b/>
          <w:bCs/>
          <w:szCs w:val="24"/>
        </w:rPr>
      </w:pPr>
      <w:r w:rsidRPr="002500FA">
        <w:rPr>
          <w:b/>
          <w:bCs/>
          <w:szCs w:val="24"/>
          <w:lang w:val="en-US"/>
        </w:rPr>
        <w:t>Kumenya Imana biruseho (Kuva 33:12–17</w:t>
      </w:r>
      <w:r w:rsidR="00985D1C" w:rsidRPr="00985D1C">
        <w:rPr>
          <w:b/>
          <w:bCs/>
          <w:szCs w:val="24"/>
        </w:rPr>
        <w:t>)</w:t>
      </w:r>
    </w:p>
    <w:p w14:paraId="2BA02D27" w14:textId="07801885" w:rsidR="00761C2E" w:rsidRDefault="002500FA" w:rsidP="001E333C">
      <w:pPr>
        <w:pStyle w:val="Prrafodelista"/>
        <w:numPr>
          <w:ilvl w:val="2"/>
          <w:numId w:val="1"/>
        </w:numPr>
        <w:rPr>
          <w:szCs w:val="24"/>
        </w:rPr>
      </w:pPr>
      <w:r w:rsidRPr="002500FA">
        <w:rPr>
          <w:b/>
          <w:bCs/>
          <w:szCs w:val="24"/>
          <w:lang w:val="en-GB"/>
        </w:rPr>
        <w:t xml:space="preserve">Igihe Imana yabwiraga Mose ko itazajyana n’abantu i Kanani (Kuva 33:1–3), hakurikiyeho ikiganiro gitangaje </w:t>
      </w:r>
      <w:r w:rsidRPr="002500FA">
        <w:rPr>
          <w:b/>
          <w:bCs/>
          <w:szCs w:val="24"/>
          <w:lang w:val="en-US"/>
        </w:rPr>
        <w:t>(Kuva 33:12–17</w:t>
      </w:r>
      <w:r w:rsidR="001E333C" w:rsidRPr="001E333C">
        <w:rPr>
          <w:szCs w:val="24"/>
        </w:rPr>
        <w:t>):</w:t>
      </w:r>
    </w:p>
    <w:p w14:paraId="0520244C" w14:textId="5D5AE439" w:rsidR="002500FA" w:rsidRPr="002500FA" w:rsidRDefault="002500FA" w:rsidP="002500FA">
      <w:pPr>
        <w:pStyle w:val="Prrafodelista"/>
        <w:numPr>
          <w:ilvl w:val="3"/>
          <w:numId w:val="1"/>
        </w:numPr>
        <w:rPr>
          <w:szCs w:val="24"/>
          <w:lang/>
        </w:rPr>
      </w:pPr>
      <w:r w:rsidRPr="002500FA">
        <w:rPr>
          <w:color w:val="0B769F" w:themeColor="accent4" w:themeShade="BF"/>
          <w:szCs w:val="24"/>
        </w:rPr>
        <w:t>Imana</w:t>
      </w:r>
      <w:r w:rsidRPr="002500FA">
        <w:rPr>
          <w:szCs w:val="24"/>
          <w:lang w:val="en-US"/>
        </w:rPr>
        <w:t xml:space="preserve">: </w:t>
      </w:r>
      <w:r w:rsidRPr="002500FA">
        <w:rPr>
          <w:szCs w:val="24"/>
          <w:lang/>
        </w:rPr>
        <w:t>Uri inshuti yanjye kandi wangiriyeho umugisha</w:t>
      </w:r>
    </w:p>
    <w:p w14:paraId="2169EF6B" w14:textId="479FD8B0" w:rsidR="002500FA" w:rsidRPr="002500FA" w:rsidRDefault="002500FA" w:rsidP="002500FA">
      <w:pPr>
        <w:pStyle w:val="Prrafodelista"/>
        <w:numPr>
          <w:ilvl w:val="3"/>
          <w:numId w:val="1"/>
        </w:numPr>
        <w:rPr>
          <w:szCs w:val="24"/>
          <w:lang/>
        </w:rPr>
      </w:pPr>
      <w:r w:rsidRPr="002500FA">
        <w:rPr>
          <w:color w:val="BF4E14" w:themeColor="accent2" w:themeShade="BF"/>
          <w:szCs w:val="24"/>
        </w:rPr>
        <w:t>Mose</w:t>
      </w:r>
      <w:r w:rsidRPr="002500FA">
        <w:rPr>
          <w:szCs w:val="24"/>
          <w:lang/>
        </w:rPr>
        <w:t xml:space="preserve">: Niba ari byo rwose, nyereka imigambi yawe, </w:t>
      </w:r>
      <w:r w:rsidRPr="002500FA">
        <w:rPr>
          <w:i/>
          <w:iCs/>
          <w:szCs w:val="24"/>
          <w:u w:val="single"/>
          <w:lang/>
        </w:rPr>
        <w:t>kugira ngo nkumenye</w:t>
      </w:r>
    </w:p>
    <w:p w14:paraId="7E50D5A0" w14:textId="1A94709E" w:rsidR="002500FA" w:rsidRPr="002500FA" w:rsidRDefault="002500FA" w:rsidP="002500FA">
      <w:pPr>
        <w:pStyle w:val="Prrafodelista"/>
        <w:numPr>
          <w:ilvl w:val="3"/>
          <w:numId w:val="1"/>
        </w:numPr>
        <w:rPr>
          <w:szCs w:val="24"/>
          <w:lang/>
        </w:rPr>
      </w:pPr>
      <w:r w:rsidRPr="002500FA">
        <w:rPr>
          <w:color w:val="0B769F" w:themeColor="accent4" w:themeShade="BF"/>
          <w:szCs w:val="24"/>
        </w:rPr>
        <w:t>Imana</w:t>
      </w:r>
      <w:r w:rsidRPr="002500FA">
        <w:rPr>
          <w:szCs w:val="24"/>
          <w:lang/>
        </w:rPr>
        <w:t>: Ubwanjye nzajyana nawe, nkuruhure</w:t>
      </w:r>
    </w:p>
    <w:p w14:paraId="3A0BFAE2" w14:textId="5418A8C0" w:rsidR="002500FA" w:rsidRPr="002500FA" w:rsidRDefault="002500FA" w:rsidP="002500FA">
      <w:pPr>
        <w:pStyle w:val="Prrafodelista"/>
        <w:numPr>
          <w:ilvl w:val="3"/>
          <w:numId w:val="1"/>
        </w:numPr>
        <w:rPr>
          <w:szCs w:val="24"/>
          <w:lang/>
        </w:rPr>
      </w:pPr>
      <w:r w:rsidRPr="002500FA">
        <w:rPr>
          <w:color w:val="BF4E14" w:themeColor="accent2" w:themeShade="BF"/>
          <w:szCs w:val="24"/>
        </w:rPr>
        <w:t>Mose</w:t>
      </w:r>
      <w:r w:rsidRPr="002500FA">
        <w:rPr>
          <w:szCs w:val="24"/>
          <w:lang w:val="en-US"/>
        </w:rPr>
        <w:t xml:space="preserve">: </w:t>
      </w:r>
      <w:r w:rsidRPr="002500FA">
        <w:rPr>
          <w:szCs w:val="24"/>
          <w:lang w:val="en-GB"/>
        </w:rPr>
        <w:t>Ubwawe nutajyana natwe ntudukure ino</w:t>
      </w:r>
    </w:p>
    <w:p w14:paraId="5C552853" w14:textId="7BBE7D44" w:rsidR="002500FA" w:rsidRPr="002500FA" w:rsidRDefault="002500FA" w:rsidP="002500FA">
      <w:pPr>
        <w:pStyle w:val="Prrafodelista"/>
        <w:numPr>
          <w:ilvl w:val="3"/>
          <w:numId w:val="1"/>
        </w:numPr>
        <w:rPr>
          <w:szCs w:val="24"/>
          <w:lang/>
        </w:rPr>
      </w:pPr>
      <w:r w:rsidRPr="002500FA">
        <w:rPr>
          <w:color w:val="BF4E14" w:themeColor="accent2" w:themeShade="BF"/>
          <w:szCs w:val="24"/>
        </w:rPr>
        <w:t>Mose</w:t>
      </w:r>
      <w:r w:rsidRPr="002500FA">
        <w:rPr>
          <w:szCs w:val="24"/>
          <w:lang/>
        </w:rPr>
        <w:t>: Utajyanye natwe, ni gute hagira umenya ko nakugiriyeho umugisha?</w:t>
      </w:r>
    </w:p>
    <w:p w14:paraId="1CA5DFAB" w14:textId="7B8A2745" w:rsidR="002500FA" w:rsidRPr="002500FA" w:rsidRDefault="002500FA" w:rsidP="002500FA">
      <w:pPr>
        <w:pStyle w:val="Prrafodelista"/>
        <w:numPr>
          <w:ilvl w:val="3"/>
          <w:numId w:val="1"/>
        </w:numPr>
        <w:rPr>
          <w:szCs w:val="24"/>
          <w:lang/>
        </w:rPr>
      </w:pPr>
      <w:r w:rsidRPr="002500FA">
        <w:rPr>
          <w:color w:val="0B769F" w:themeColor="accent4" w:themeShade="BF"/>
          <w:szCs w:val="24"/>
        </w:rPr>
        <w:t>Imana</w:t>
      </w:r>
      <w:r w:rsidRPr="002500FA">
        <w:rPr>
          <w:szCs w:val="24"/>
          <w:lang/>
        </w:rPr>
        <w:t>: N’icyo uvuze icyo ndagikora, kuko wangiriyeho umugisha nkakumenya izina.</w:t>
      </w:r>
    </w:p>
    <w:p w14:paraId="03687FFA" w14:textId="42572332" w:rsidR="001E333C" w:rsidRPr="002500FA" w:rsidRDefault="002500FA" w:rsidP="001E333C">
      <w:pPr>
        <w:pStyle w:val="Prrafodelista"/>
        <w:numPr>
          <w:ilvl w:val="2"/>
          <w:numId w:val="1"/>
        </w:numPr>
        <w:rPr>
          <w:szCs w:val="24"/>
          <w:lang/>
        </w:rPr>
      </w:pPr>
      <w:r w:rsidRPr="002500FA">
        <w:rPr>
          <w:szCs w:val="24"/>
          <w:lang/>
        </w:rPr>
        <w:t>Mose yari amaze iminsi 40 ari hamwe n’Imana, yakīra Amategeko Cumi n’amabwiriza yo kubaka Ubuturo Bwera. Nuko yongera kuza imbere y’Imana, asabira abantu imbabazi. Yasaga naho azi Imana neza, kuko yavuganaga na Yo nk’abamenyeranye. Ni mu buhe buryo rero yari akeneye kuyimenya (Kuva 33:13)? Ni mu buhe buryo na we ukeneye kuyimenya</w:t>
      </w:r>
      <w:r w:rsidR="001E333C" w:rsidRPr="002500FA">
        <w:rPr>
          <w:szCs w:val="24"/>
          <w:lang/>
        </w:rPr>
        <w:t>?</w:t>
      </w:r>
    </w:p>
    <w:p w14:paraId="683CD089" w14:textId="6BF1E634" w:rsidR="00985D1C" w:rsidRPr="00985D1C" w:rsidRDefault="002500FA" w:rsidP="00985D1C">
      <w:pPr>
        <w:pStyle w:val="Prrafodelista"/>
        <w:numPr>
          <w:ilvl w:val="0"/>
          <w:numId w:val="1"/>
        </w:numPr>
        <w:rPr>
          <w:b/>
          <w:bCs/>
          <w:szCs w:val="24"/>
        </w:rPr>
      </w:pPr>
      <w:r w:rsidRPr="002500FA">
        <w:rPr>
          <w:b/>
          <w:bCs/>
          <w:szCs w:val="24"/>
          <w:lang w:val="en-US"/>
        </w:rPr>
        <w:t>Ubwiza bw’Imana</w:t>
      </w:r>
      <w:r w:rsidR="00985D1C" w:rsidRPr="00985D1C">
        <w:rPr>
          <w:b/>
          <w:bCs/>
          <w:szCs w:val="24"/>
        </w:rPr>
        <w:t>:</w:t>
      </w:r>
    </w:p>
    <w:p w14:paraId="0019155B" w14:textId="03A3C741" w:rsidR="00985D1C" w:rsidRPr="00C16416" w:rsidRDefault="002500FA" w:rsidP="00985D1C">
      <w:pPr>
        <w:pStyle w:val="Prrafodelista"/>
        <w:numPr>
          <w:ilvl w:val="1"/>
          <w:numId w:val="1"/>
        </w:numPr>
        <w:rPr>
          <w:b/>
          <w:bCs/>
          <w:szCs w:val="24"/>
        </w:rPr>
      </w:pPr>
      <w:r w:rsidRPr="002500FA">
        <w:rPr>
          <w:b/>
          <w:bCs/>
          <w:szCs w:val="24"/>
          <w:lang w:val="en-GB"/>
        </w:rPr>
        <w:t>Icyifuzo cyo kumenya ubwiza bw’Imana (Kuva 33:18–23</w:t>
      </w:r>
      <w:r w:rsidR="00985D1C" w:rsidRPr="00985D1C">
        <w:rPr>
          <w:b/>
          <w:bCs/>
          <w:szCs w:val="24"/>
        </w:rPr>
        <w:t>)</w:t>
      </w:r>
    </w:p>
    <w:p w14:paraId="372B6B94" w14:textId="037F2940" w:rsidR="00C16416" w:rsidRPr="002500FA" w:rsidRDefault="002500FA" w:rsidP="002500FA">
      <w:pPr>
        <w:pStyle w:val="Prrafodelista"/>
        <w:numPr>
          <w:ilvl w:val="2"/>
          <w:numId w:val="1"/>
        </w:numPr>
        <w:rPr>
          <w:szCs w:val="24"/>
        </w:rPr>
      </w:pPr>
      <w:r w:rsidRPr="002500FA">
        <w:rPr>
          <w:szCs w:val="24"/>
        </w:rPr>
        <w:t>Mose yarasabye ati: Nyereka ubwiza bwawe (Kuva 33:18)</w:t>
      </w:r>
      <w:r>
        <w:rPr>
          <w:szCs w:val="24"/>
        </w:rPr>
        <w:t xml:space="preserve"> + </w:t>
      </w:r>
      <w:r w:rsidRPr="002500FA">
        <w:rPr>
          <w:szCs w:val="24"/>
        </w:rPr>
        <w:t>Imana irasubiza ngo: nzakwereka kugira neza kwanjye (Kuva 33:19)</w:t>
      </w:r>
      <w:r>
        <w:rPr>
          <w:szCs w:val="24"/>
        </w:rPr>
        <w:t xml:space="preserve"> + </w:t>
      </w:r>
      <w:r w:rsidRPr="002500FA">
        <w:rPr>
          <w:szCs w:val="24"/>
        </w:rPr>
        <w:t>Icyo Imana yamweretse ni imico yayo (Kuva 34:6–7)</w:t>
      </w:r>
      <w:r>
        <w:rPr>
          <w:szCs w:val="24"/>
        </w:rPr>
        <w:t xml:space="preserve"> </w:t>
      </w:r>
      <w:r w:rsidRPr="00C16416">
        <w:rPr>
          <w:szCs w:val="24"/>
        </w:rPr>
        <w:t>=&gt;</w:t>
      </w:r>
      <w:r>
        <w:rPr>
          <w:szCs w:val="24"/>
        </w:rPr>
        <w:t xml:space="preserve"> </w:t>
      </w:r>
      <w:r w:rsidRPr="002500FA">
        <w:rPr>
          <w:szCs w:val="24"/>
        </w:rPr>
        <w:t>Ubwiza bw’Imana ni ukugira neza kwayo, ni ukuvuga: imico yayo</w:t>
      </w:r>
      <w:r w:rsidR="00C16416" w:rsidRPr="002500FA">
        <w:rPr>
          <w:szCs w:val="24"/>
        </w:rPr>
        <w:t>.</w:t>
      </w:r>
    </w:p>
    <w:p w14:paraId="78C1B379" w14:textId="3A390EDF" w:rsidR="00C16416" w:rsidRDefault="002500FA" w:rsidP="002500FA">
      <w:pPr>
        <w:pStyle w:val="Prrafodelista"/>
        <w:numPr>
          <w:ilvl w:val="2"/>
          <w:numId w:val="1"/>
        </w:numPr>
        <w:ind w:right="-166"/>
        <w:rPr>
          <w:szCs w:val="24"/>
        </w:rPr>
      </w:pPr>
      <w:r w:rsidRPr="002500FA">
        <w:rPr>
          <w:szCs w:val="24"/>
        </w:rPr>
        <w:t>Bityo, “ubwiza” bwacu ni ukugaragaza imico y’Imana mu mibereho yacu (2 Abakorinto 1:12; 3:18</w:t>
      </w:r>
      <w:r w:rsidR="00C16416" w:rsidRPr="00C16416">
        <w:rPr>
          <w:szCs w:val="24"/>
        </w:rPr>
        <w:t>).</w:t>
      </w:r>
    </w:p>
    <w:p w14:paraId="1DB439BD" w14:textId="6708EBBC" w:rsidR="00C16416" w:rsidRPr="002500FA" w:rsidRDefault="002500FA" w:rsidP="002500FA">
      <w:pPr>
        <w:pStyle w:val="Prrafodelista"/>
        <w:numPr>
          <w:ilvl w:val="2"/>
          <w:numId w:val="1"/>
        </w:numPr>
        <w:rPr>
          <w:szCs w:val="24"/>
        </w:rPr>
      </w:pPr>
      <w:r w:rsidRPr="002500FA">
        <w:rPr>
          <w:szCs w:val="24"/>
        </w:rPr>
        <w:t>Iyo dutumbiriye umusaraba, tubona ihishurwa rikomeye ry’ubwiza bw’Imana, kugira neza kwayo, imico yayo</w:t>
      </w:r>
      <w:r w:rsidR="00C16416" w:rsidRPr="002500FA">
        <w:rPr>
          <w:szCs w:val="24"/>
        </w:rPr>
        <w:t>.</w:t>
      </w:r>
    </w:p>
    <w:p w14:paraId="5D54E1A7" w14:textId="419CF61D" w:rsidR="00985D1C" w:rsidRPr="00C16416" w:rsidRDefault="002500FA" w:rsidP="00985D1C">
      <w:pPr>
        <w:pStyle w:val="Prrafodelista"/>
        <w:numPr>
          <w:ilvl w:val="1"/>
          <w:numId w:val="1"/>
        </w:numPr>
        <w:rPr>
          <w:b/>
          <w:bCs/>
          <w:szCs w:val="24"/>
        </w:rPr>
      </w:pPr>
      <w:r w:rsidRPr="002500FA">
        <w:rPr>
          <w:b/>
          <w:bCs/>
          <w:szCs w:val="24"/>
          <w:lang w:val="en-US"/>
        </w:rPr>
        <w:t>Iyerekwa ry’ubwiza bw’Imana (Kuva 34:1–28</w:t>
      </w:r>
      <w:r w:rsidR="00985D1C" w:rsidRPr="00985D1C">
        <w:rPr>
          <w:b/>
          <w:bCs/>
          <w:szCs w:val="24"/>
        </w:rPr>
        <w:t>)</w:t>
      </w:r>
    </w:p>
    <w:p w14:paraId="6310BFFF" w14:textId="30B40B1D" w:rsidR="00C16416" w:rsidRPr="002500FA" w:rsidRDefault="002500FA" w:rsidP="00C16416">
      <w:pPr>
        <w:pStyle w:val="Prrafodelista"/>
        <w:numPr>
          <w:ilvl w:val="2"/>
          <w:numId w:val="1"/>
        </w:numPr>
        <w:rPr>
          <w:szCs w:val="24"/>
        </w:rPr>
      </w:pPr>
      <w:r w:rsidRPr="002500FA">
        <w:rPr>
          <w:szCs w:val="24"/>
          <w:lang w:val="en-GB"/>
        </w:rPr>
        <w:t>Imana yeretse Mose ubwiza bwayo ubwo yazamukaga Sinayi ku nshuro ya karindwi</w:t>
      </w:r>
      <w:r w:rsidR="00C16416" w:rsidRPr="002500FA">
        <w:rPr>
          <w:szCs w:val="24"/>
        </w:rPr>
        <w:t>.</w:t>
      </w:r>
    </w:p>
    <w:p w14:paraId="21C5DFDD" w14:textId="77777777" w:rsidR="002500FA" w:rsidRDefault="002500FA" w:rsidP="002500FA">
      <w:pPr>
        <w:pStyle w:val="Prrafodelista"/>
        <w:numPr>
          <w:ilvl w:val="2"/>
          <w:numId w:val="1"/>
        </w:numPr>
        <w:ind w:right="-166"/>
        <w:rPr>
          <w:szCs w:val="24"/>
        </w:rPr>
      </w:pPr>
      <w:r w:rsidRPr="002500FA">
        <w:rPr>
          <w:szCs w:val="24"/>
        </w:rPr>
        <w:t xml:space="preserve">Iyerekwa ry’ubwiza bw’Imana ryagaragaje ko ari ukwigaragaza kw’imico y’Imana (Kuva 34:6–7). Mose akirabukwa uru Rukundo rw’Imana, yahise aramya (Kuva 34:8; 1 Yohana 4:19). </w:t>
      </w:r>
    </w:p>
    <w:p w14:paraId="43800463" w14:textId="7BCA7A61" w:rsidR="00C16416" w:rsidRDefault="002500FA" w:rsidP="00C16416">
      <w:pPr>
        <w:pStyle w:val="Prrafodelista"/>
        <w:numPr>
          <w:ilvl w:val="2"/>
          <w:numId w:val="1"/>
        </w:numPr>
        <w:rPr>
          <w:szCs w:val="24"/>
        </w:rPr>
      </w:pPr>
      <w:r w:rsidRPr="002500FA">
        <w:rPr>
          <w:szCs w:val="24"/>
        </w:rPr>
        <w:t>Nuko, Imana yongera gushimangira isezerano ryayo na Isirayeli kandi ibababarira ibyabaye baramya inyana y’izahabu</w:t>
      </w:r>
      <w:r w:rsidR="00C16416" w:rsidRPr="00C16416">
        <w:rPr>
          <w:szCs w:val="24"/>
        </w:rPr>
        <w:t>.</w:t>
      </w:r>
    </w:p>
    <w:p w14:paraId="36BAA83C" w14:textId="6B0D8703" w:rsidR="00395C43" w:rsidRPr="00C16416" w:rsidRDefault="002500FA" w:rsidP="00985D1C">
      <w:pPr>
        <w:pStyle w:val="Prrafodelista"/>
        <w:numPr>
          <w:ilvl w:val="1"/>
          <w:numId w:val="1"/>
        </w:numPr>
        <w:rPr>
          <w:b/>
          <w:bCs/>
          <w:szCs w:val="24"/>
        </w:rPr>
      </w:pPr>
      <w:r w:rsidRPr="002500FA">
        <w:rPr>
          <w:b/>
          <w:bCs/>
          <w:szCs w:val="24"/>
          <w:lang w:val="en-GB"/>
        </w:rPr>
        <w:t>Ibyakurikiye kubona ubwiza bw’Imana (Kuva 34:29–35</w:t>
      </w:r>
      <w:r w:rsidR="00985D1C" w:rsidRPr="00C16416">
        <w:rPr>
          <w:b/>
          <w:bCs/>
          <w:szCs w:val="24"/>
        </w:rPr>
        <w:t>)</w:t>
      </w:r>
    </w:p>
    <w:p w14:paraId="7C6BF49F" w14:textId="235CEC7A" w:rsidR="00C16416" w:rsidRPr="00CD50A5" w:rsidRDefault="00CD50A5" w:rsidP="00234BA5">
      <w:pPr>
        <w:pStyle w:val="Prrafodelista"/>
        <w:numPr>
          <w:ilvl w:val="2"/>
          <w:numId w:val="1"/>
        </w:numPr>
        <w:rPr>
          <w:szCs w:val="24"/>
        </w:rPr>
      </w:pPr>
      <w:r w:rsidRPr="00CD50A5">
        <w:rPr>
          <w:szCs w:val="24"/>
          <w:lang w:val="en-GB"/>
        </w:rPr>
        <w:t>Mose yari yaragiye avugana n’Imana “amaso ku maso” inshuro nyinshi, kandi kugeza icyo gihe, mu maso he ntihari harigeze harabagirana. Ubu noneho ni iki cyari cyahindutse? Menya kandi ko iyo mpinduka yagumyeho by’igihe kirekire (Kuva 34:34–35</w:t>
      </w:r>
      <w:r w:rsidR="00234BA5" w:rsidRPr="00CD50A5">
        <w:rPr>
          <w:szCs w:val="24"/>
        </w:rPr>
        <w:t>).</w:t>
      </w:r>
    </w:p>
    <w:p w14:paraId="65528509" w14:textId="7EC67177" w:rsidR="00234BA5" w:rsidRPr="00CD50A5" w:rsidRDefault="00CD50A5" w:rsidP="00234BA5">
      <w:pPr>
        <w:pStyle w:val="Prrafodelista"/>
        <w:numPr>
          <w:ilvl w:val="2"/>
          <w:numId w:val="1"/>
        </w:numPr>
        <w:rPr>
          <w:szCs w:val="24"/>
        </w:rPr>
      </w:pPr>
      <w:r w:rsidRPr="00CD50A5">
        <w:rPr>
          <w:szCs w:val="24"/>
          <w:lang w:val="en-GB"/>
        </w:rPr>
        <w:t>Ubu noneho Mose yari amenye Imana neza. Ubucuti bwabo bwari bumaze gukura. Yari yaritegereje ubwiza bw’Imana, maze ahindurwa nabwo</w:t>
      </w:r>
      <w:r w:rsidR="00234BA5" w:rsidRPr="00CD50A5">
        <w:rPr>
          <w:szCs w:val="24"/>
        </w:rPr>
        <w:t>.</w:t>
      </w:r>
    </w:p>
    <w:p w14:paraId="54A6919E" w14:textId="4B32845A" w:rsidR="00234BA5" w:rsidRPr="00CD50A5" w:rsidRDefault="00CD50A5" w:rsidP="00234BA5">
      <w:pPr>
        <w:pStyle w:val="Prrafodelista"/>
        <w:numPr>
          <w:ilvl w:val="2"/>
          <w:numId w:val="1"/>
        </w:numPr>
        <w:rPr>
          <w:szCs w:val="24"/>
        </w:rPr>
      </w:pPr>
      <w:r w:rsidRPr="00CD50A5">
        <w:rPr>
          <w:szCs w:val="24"/>
          <w:lang w:val="en-GB"/>
        </w:rPr>
        <w:t>Ubwo Pawulo yasubiragamo iyi nkuru, yaduhamagariye kwīgāna Mose, tukitegereza ubwiza bw’Imana tugahinduka nk’uko Mose yagenje (2 Abakorinto 3:12–18</w:t>
      </w:r>
      <w:r w:rsidR="00234BA5" w:rsidRPr="00CD50A5">
        <w:rPr>
          <w:szCs w:val="24"/>
        </w:rPr>
        <w:t>).</w:t>
      </w:r>
    </w:p>
    <w:p w14:paraId="5391DFF9" w14:textId="0B69ACD6" w:rsidR="00234BA5" w:rsidRPr="00CD50A5" w:rsidRDefault="00CD50A5" w:rsidP="00234BA5">
      <w:pPr>
        <w:pStyle w:val="Prrafodelista"/>
        <w:numPr>
          <w:ilvl w:val="2"/>
          <w:numId w:val="1"/>
        </w:numPr>
        <w:rPr>
          <w:szCs w:val="24"/>
        </w:rPr>
      </w:pPr>
      <w:r w:rsidRPr="00CD50A5">
        <w:rPr>
          <w:szCs w:val="24"/>
          <w:lang w:val="en-GB"/>
        </w:rPr>
        <w:t>Mose ni icyitegererezo cyerekana icyo Imana ishobora kudukorera iyo tuyemereye guhindura imico yacu no kuduhindurira kuba  ishusho yayo</w:t>
      </w:r>
      <w:r w:rsidR="00234BA5" w:rsidRPr="00CD50A5">
        <w:rPr>
          <w:szCs w:val="24"/>
        </w:rPr>
        <w:t>.</w:t>
      </w:r>
    </w:p>
    <w:sectPr w:rsidR="00234BA5" w:rsidRPr="00CD50A5"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65255"/>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B1AD4"/>
    <w:multiLevelType w:val="hybridMultilevel"/>
    <w:tmpl w:val="FB6AB8CC"/>
    <w:lvl w:ilvl="0" w:tplc="F646814C">
      <w:start w:val="1"/>
      <w:numFmt w:val="bullet"/>
      <w:lvlText w:val="•"/>
      <w:lvlJc w:val="left"/>
      <w:pPr>
        <w:tabs>
          <w:tab w:val="num" w:pos="720"/>
        </w:tabs>
        <w:ind w:left="720" w:hanging="360"/>
      </w:pPr>
      <w:rPr>
        <w:rFonts w:ascii="Times New Roman" w:hAnsi="Times New Roman" w:hint="default"/>
      </w:rPr>
    </w:lvl>
    <w:lvl w:ilvl="1" w:tplc="C60C32CC">
      <w:numFmt w:val="bullet"/>
      <w:lvlText w:val="•"/>
      <w:lvlJc w:val="left"/>
      <w:pPr>
        <w:tabs>
          <w:tab w:val="num" w:pos="1440"/>
        </w:tabs>
        <w:ind w:left="1440" w:hanging="360"/>
      </w:pPr>
      <w:rPr>
        <w:rFonts w:ascii="Times New Roman" w:hAnsi="Times New Roman" w:hint="default"/>
      </w:rPr>
    </w:lvl>
    <w:lvl w:ilvl="2" w:tplc="232A6EDA" w:tentative="1">
      <w:start w:val="1"/>
      <w:numFmt w:val="bullet"/>
      <w:lvlText w:val="•"/>
      <w:lvlJc w:val="left"/>
      <w:pPr>
        <w:tabs>
          <w:tab w:val="num" w:pos="2160"/>
        </w:tabs>
        <w:ind w:left="2160" w:hanging="360"/>
      </w:pPr>
      <w:rPr>
        <w:rFonts w:ascii="Times New Roman" w:hAnsi="Times New Roman" w:hint="default"/>
      </w:rPr>
    </w:lvl>
    <w:lvl w:ilvl="3" w:tplc="27E00DEE" w:tentative="1">
      <w:start w:val="1"/>
      <w:numFmt w:val="bullet"/>
      <w:lvlText w:val="•"/>
      <w:lvlJc w:val="left"/>
      <w:pPr>
        <w:tabs>
          <w:tab w:val="num" w:pos="2880"/>
        </w:tabs>
        <w:ind w:left="2880" w:hanging="360"/>
      </w:pPr>
      <w:rPr>
        <w:rFonts w:ascii="Times New Roman" w:hAnsi="Times New Roman" w:hint="default"/>
      </w:rPr>
    </w:lvl>
    <w:lvl w:ilvl="4" w:tplc="C604378C" w:tentative="1">
      <w:start w:val="1"/>
      <w:numFmt w:val="bullet"/>
      <w:lvlText w:val="•"/>
      <w:lvlJc w:val="left"/>
      <w:pPr>
        <w:tabs>
          <w:tab w:val="num" w:pos="3600"/>
        </w:tabs>
        <w:ind w:left="3600" w:hanging="360"/>
      </w:pPr>
      <w:rPr>
        <w:rFonts w:ascii="Times New Roman" w:hAnsi="Times New Roman" w:hint="default"/>
      </w:rPr>
    </w:lvl>
    <w:lvl w:ilvl="5" w:tplc="886ACCA4" w:tentative="1">
      <w:start w:val="1"/>
      <w:numFmt w:val="bullet"/>
      <w:lvlText w:val="•"/>
      <w:lvlJc w:val="left"/>
      <w:pPr>
        <w:tabs>
          <w:tab w:val="num" w:pos="4320"/>
        </w:tabs>
        <w:ind w:left="4320" w:hanging="360"/>
      </w:pPr>
      <w:rPr>
        <w:rFonts w:ascii="Times New Roman" w:hAnsi="Times New Roman" w:hint="default"/>
      </w:rPr>
    </w:lvl>
    <w:lvl w:ilvl="6" w:tplc="56BE5178" w:tentative="1">
      <w:start w:val="1"/>
      <w:numFmt w:val="bullet"/>
      <w:lvlText w:val="•"/>
      <w:lvlJc w:val="left"/>
      <w:pPr>
        <w:tabs>
          <w:tab w:val="num" w:pos="5040"/>
        </w:tabs>
        <w:ind w:left="5040" w:hanging="360"/>
      </w:pPr>
      <w:rPr>
        <w:rFonts w:ascii="Times New Roman" w:hAnsi="Times New Roman" w:hint="default"/>
      </w:rPr>
    </w:lvl>
    <w:lvl w:ilvl="7" w:tplc="C526E74A" w:tentative="1">
      <w:start w:val="1"/>
      <w:numFmt w:val="bullet"/>
      <w:lvlText w:val="•"/>
      <w:lvlJc w:val="left"/>
      <w:pPr>
        <w:tabs>
          <w:tab w:val="num" w:pos="5760"/>
        </w:tabs>
        <w:ind w:left="5760" w:hanging="360"/>
      </w:pPr>
      <w:rPr>
        <w:rFonts w:ascii="Times New Roman" w:hAnsi="Times New Roman" w:hint="default"/>
      </w:rPr>
    </w:lvl>
    <w:lvl w:ilvl="8" w:tplc="9A3C6DF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2070124"/>
    <w:multiLevelType w:val="hybridMultilevel"/>
    <w:tmpl w:val="BD4E0688"/>
    <w:lvl w:ilvl="0" w:tplc="0C22BD58">
      <w:start w:val="1"/>
      <w:numFmt w:val="bullet"/>
      <w:lvlText w:val="•"/>
      <w:lvlJc w:val="left"/>
      <w:pPr>
        <w:tabs>
          <w:tab w:val="num" w:pos="720"/>
        </w:tabs>
        <w:ind w:left="720" w:hanging="360"/>
      </w:pPr>
      <w:rPr>
        <w:rFonts w:ascii="Times New Roman" w:hAnsi="Times New Roman" w:hint="default"/>
      </w:rPr>
    </w:lvl>
    <w:lvl w:ilvl="1" w:tplc="57329BDC" w:tentative="1">
      <w:start w:val="1"/>
      <w:numFmt w:val="bullet"/>
      <w:lvlText w:val="•"/>
      <w:lvlJc w:val="left"/>
      <w:pPr>
        <w:tabs>
          <w:tab w:val="num" w:pos="1440"/>
        </w:tabs>
        <w:ind w:left="1440" w:hanging="360"/>
      </w:pPr>
      <w:rPr>
        <w:rFonts w:ascii="Times New Roman" w:hAnsi="Times New Roman" w:hint="default"/>
      </w:rPr>
    </w:lvl>
    <w:lvl w:ilvl="2" w:tplc="DE2E355A" w:tentative="1">
      <w:start w:val="1"/>
      <w:numFmt w:val="bullet"/>
      <w:lvlText w:val="•"/>
      <w:lvlJc w:val="left"/>
      <w:pPr>
        <w:tabs>
          <w:tab w:val="num" w:pos="2160"/>
        </w:tabs>
        <w:ind w:left="2160" w:hanging="360"/>
      </w:pPr>
      <w:rPr>
        <w:rFonts w:ascii="Times New Roman" w:hAnsi="Times New Roman" w:hint="default"/>
      </w:rPr>
    </w:lvl>
    <w:lvl w:ilvl="3" w:tplc="37F40762" w:tentative="1">
      <w:start w:val="1"/>
      <w:numFmt w:val="bullet"/>
      <w:lvlText w:val="•"/>
      <w:lvlJc w:val="left"/>
      <w:pPr>
        <w:tabs>
          <w:tab w:val="num" w:pos="2880"/>
        </w:tabs>
        <w:ind w:left="2880" w:hanging="360"/>
      </w:pPr>
      <w:rPr>
        <w:rFonts w:ascii="Times New Roman" w:hAnsi="Times New Roman" w:hint="default"/>
      </w:rPr>
    </w:lvl>
    <w:lvl w:ilvl="4" w:tplc="943AF178" w:tentative="1">
      <w:start w:val="1"/>
      <w:numFmt w:val="bullet"/>
      <w:lvlText w:val="•"/>
      <w:lvlJc w:val="left"/>
      <w:pPr>
        <w:tabs>
          <w:tab w:val="num" w:pos="3600"/>
        </w:tabs>
        <w:ind w:left="3600" w:hanging="360"/>
      </w:pPr>
      <w:rPr>
        <w:rFonts w:ascii="Times New Roman" w:hAnsi="Times New Roman" w:hint="default"/>
      </w:rPr>
    </w:lvl>
    <w:lvl w:ilvl="5" w:tplc="3FA28C8E" w:tentative="1">
      <w:start w:val="1"/>
      <w:numFmt w:val="bullet"/>
      <w:lvlText w:val="•"/>
      <w:lvlJc w:val="left"/>
      <w:pPr>
        <w:tabs>
          <w:tab w:val="num" w:pos="4320"/>
        </w:tabs>
        <w:ind w:left="4320" w:hanging="360"/>
      </w:pPr>
      <w:rPr>
        <w:rFonts w:ascii="Times New Roman" w:hAnsi="Times New Roman" w:hint="default"/>
      </w:rPr>
    </w:lvl>
    <w:lvl w:ilvl="6" w:tplc="BC1C360A" w:tentative="1">
      <w:start w:val="1"/>
      <w:numFmt w:val="bullet"/>
      <w:lvlText w:val="•"/>
      <w:lvlJc w:val="left"/>
      <w:pPr>
        <w:tabs>
          <w:tab w:val="num" w:pos="5040"/>
        </w:tabs>
        <w:ind w:left="5040" w:hanging="360"/>
      </w:pPr>
      <w:rPr>
        <w:rFonts w:ascii="Times New Roman" w:hAnsi="Times New Roman" w:hint="default"/>
      </w:rPr>
    </w:lvl>
    <w:lvl w:ilvl="7" w:tplc="655ABEA6" w:tentative="1">
      <w:start w:val="1"/>
      <w:numFmt w:val="bullet"/>
      <w:lvlText w:val="•"/>
      <w:lvlJc w:val="left"/>
      <w:pPr>
        <w:tabs>
          <w:tab w:val="num" w:pos="5760"/>
        </w:tabs>
        <w:ind w:left="5760" w:hanging="360"/>
      </w:pPr>
      <w:rPr>
        <w:rFonts w:ascii="Times New Roman" w:hAnsi="Times New Roman" w:hint="default"/>
      </w:rPr>
    </w:lvl>
    <w:lvl w:ilvl="8" w:tplc="5BAA12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ACF2988"/>
    <w:multiLevelType w:val="hybridMultilevel"/>
    <w:tmpl w:val="F48C31DA"/>
    <w:lvl w:ilvl="0" w:tplc="E9BEB924">
      <w:start w:val="1"/>
      <w:numFmt w:val="bullet"/>
      <w:lvlText w:val="•"/>
      <w:lvlJc w:val="left"/>
      <w:pPr>
        <w:tabs>
          <w:tab w:val="num" w:pos="720"/>
        </w:tabs>
        <w:ind w:left="720" w:hanging="360"/>
      </w:pPr>
      <w:rPr>
        <w:rFonts w:ascii="Times New Roman" w:hAnsi="Times New Roman" w:hint="default"/>
      </w:rPr>
    </w:lvl>
    <w:lvl w:ilvl="1" w:tplc="2F7642CE" w:tentative="1">
      <w:start w:val="1"/>
      <w:numFmt w:val="bullet"/>
      <w:lvlText w:val="•"/>
      <w:lvlJc w:val="left"/>
      <w:pPr>
        <w:tabs>
          <w:tab w:val="num" w:pos="1440"/>
        </w:tabs>
        <w:ind w:left="1440" w:hanging="360"/>
      </w:pPr>
      <w:rPr>
        <w:rFonts w:ascii="Times New Roman" w:hAnsi="Times New Roman" w:hint="default"/>
      </w:rPr>
    </w:lvl>
    <w:lvl w:ilvl="2" w:tplc="6A420584" w:tentative="1">
      <w:start w:val="1"/>
      <w:numFmt w:val="bullet"/>
      <w:lvlText w:val="•"/>
      <w:lvlJc w:val="left"/>
      <w:pPr>
        <w:tabs>
          <w:tab w:val="num" w:pos="2160"/>
        </w:tabs>
        <w:ind w:left="2160" w:hanging="360"/>
      </w:pPr>
      <w:rPr>
        <w:rFonts w:ascii="Times New Roman" w:hAnsi="Times New Roman" w:hint="default"/>
      </w:rPr>
    </w:lvl>
    <w:lvl w:ilvl="3" w:tplc="E87EF04E" w:tentative="1">
      <w:start w:val="1"/>
      <w:numFmt w:val="bullet"/>
      <w:lvlText w:val="•"/>
      <w:lvlJc w:val="left"/>
      <w:pPr>
        <w:tabs>
          <w:tab w:val="num" w:pos="2880"/>
        </w:tabs>
        <w:ind w:left="2880" w:hanging="360"/>
      </w:pPr>
      <w:rPr>
        <w:rFonts w:ascii="Times New Roman" w:hAnsi="Times New Roman" w:hint="default"/>
      </w:rPr>
    </w:lvl>
    <w:lvl w:ilvl="4" w:tplc="8B469072" w:tentative="1">
      <w:start w:val="1"/>
      <w:numFmt w:val="bullet"/>
      <w:lvlText w:val="•"/>
      <w:lvlJc w:val="left"/>
      <w:pPr>
        <w:tabs>
          <w:tab w:val="num" w:pos="3600"/>
        </w:tabs>
        <w:ind w:left="3600" w:hanging="360"/>
      </w:pPr>
      <w:rPr>
        <w:rFonts w:ascii="Times New Roman" w:hAnsi="Times New Roman" w:hint="default"/>
      </w:rPr>
    </w:lvl>
    <w:lvl w:ilvl="5" w:tplc="0DDC1520" w:tentative="1">
      <w:start w:val="1"/>
      <w:numFmt w:val="bullet"/>
      <w:lvlText w:val="•"/>
      <w:lvlJc w:val="left"/>
      <w:pPr>
        <w:tabs>
          <w:tab w:val="num" w:pos="4320"/>
        </w:tabs>
        <w:ind w:left="4320" w:hanging="360"/>
      </w:pPr>
      <w:rPr>
        <w:rFonts w:ascii="Times New Roman" w:hAnsi="Times New Roman" w:hint="default"/>
      </w:rPr>
    </w:lvl>
    <w:lvl w:ilvl="6" w:tplc="B874E548" w:tentative="1">
      <w:start w:val="1"/>
      <w:numFmt w:val="bullet"/>
      <w:lvlText w:val="•"/>
      <w:lvlJc w:val="left"/>
      <w:pPr>
        <w:tabs>
          <w:tab w:val="num" w:pos="5040"/>
        </w:tabs>
        <w:ind w:left="5040" w:hanging="360"/>
      </w:pPr>
      <w:rPr>
        <w:rFonts w:ascii="Times New Roman" w:hAnsi="Times New Roman" w:hint="default"/>
      </w:rPr>
    </w:lvl>
    <w:lvl w:ilvl="7" w:tplc="8690B666" w:tentative="1">
      <w:start w:val="1"/>
      <w:numFmt w:val="bullet"/>
      <w:lvlText w:val="•"/>
      <w:lvlJc w:val="left"/>
      <w:pPr>
        <w:tabs>
          <w:tab w:val="num" w:pos="5760"/>
        </w:tabs>
        <w:ind w:left="5760" w:hanging="360"/>
      </w:pPr>
      <w:rPr>
        <w:rFonts w:ascii="Times New Roman" w:hAnsi="Times New Roman" w:hint="default"/>
      </w:rPr>
    </w:lvl>
    <w:lvl w:ilvl="8" w:tplc="E6140A60" w:tentative="1">
      <w:start w:val="1"/>
      <w:numFmt w:val="bullet"/>
      <w:lvlText w:val="•"/>
      <w:lvlJc w:val="left"/>
      <w:pPr>
        <w:tabs>
          <w:tab w:val="num" w:pos="6480"/>
        </w:tabs>
        <w:ind w:left="6480" w:hanging="360"/>
      </w:pPr>
      <w:rPr>
        <w:rFonts w:ascii="Times New Roman" w:hAnsi="Times New Roman" w:hint="default"/>
      </w:rPr>
    </w:lvl>
  </w:abstractNum>
  <w:num w:numId="1" w16cid:durableId="256639582">
    <w:abstractNumId w:val="0"/>
  </w:num>
  <w:num w:numId="2" w16cid:durableId="157964121">
    <w:abstractNumId w:val="2"/>
  </w:num>
  <w:num w:numId="3" w16cid:durableId="449787450">
    <w:abstractNumId w:val="1"/>
  </w:num>
  <w:num w:numId="4" w16cid:durableId="623578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1C"/>
    <w:rsid w:val="00004746"/>
    <w:rsid w:val="000B2AC6"/>
    <w:rsid w:val="000B440E"/>
    <w:rsid w:val="001E333C"/>
    <w:rsid w:val="001E4AA8"/>
    <w:rsid w:val="00234BA5"/>
    <w:rsid w:val="002500FA"/>
    <w:rsid w:val="002E6F66"/>
    <w:rsid w:val="003036B8"/>
    <w:rsid w:val="00395C43"/>
    <w:rsid w:val="003D5E96"/>
    <w:rsid w:val="00490764"/>
    <w:rsid w:val="004D5CB2"/>
    <w:rsid w:val="005F3200"/>
    <w:rsid w:val="006B286A"/>
    <w:rsid w:val="00711123"/>
    <w:rsid w:val="00761C2E"/>
    <w:rsid w:val="008D58E2"/>
    <w:rsid w:val="00912846"/>
    <w:rsid w:val="00985D1C"/>
    <w:rsid w:val="00A00244"/>
    <w:rsid w:val="00A31F1E"/>
    <w:rsid w:val="00AB406A"/>
    <w:rsid w:val="00BA3EAE"/>
    <w:rsid w:val="00C16416"/>
    <w:rsid w:val="00C22FAD"/>
    <w:rsid w:val="00C46A68"/>
    <w:rsid w:val="00C92C0A"/>
    <w:rsid w:val="00CC2877"/>
    <w:rsid w:val="00CD50A5"/>
    <w:rsid w:val="00DC73C6"/>
    <w:rsid w:val="00EE64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A7D"/>
  <w15:chartTrackingRefBased/>
  <w15:docId w15:val="{0B6A836C-9761-4370-9422-B78DFC52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985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5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5D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5D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5D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5D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5D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5D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5D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985D1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985D1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985D1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985D1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985D1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985D1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985D1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985D1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985D1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985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5D1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985D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5D1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985D1C"/>
    <w:pPr>
      <w:spacing w:before="160"/>
      <w:jc w:val="center"/>
    </w:pPr>
    <w:rPr>
      <w:i/>
      <w:iCs/>
      <w:color w:val="404040" w:themeColor="text1" w:themeTint="BF"/>
    </w:rPr>
  </w:style>
  <w:style w:type="character" w:customStyle="1" w:styleId="CitaCar">
    <w:name w:val="Cita Car"/>
    <w:basedOn w:val="Fuentedeprrafopredeter"/>
    <w:link w:val="Cita"/>
    <w:uiPriority w:val="29"/>
    <w:rsid w:val="00985D1C"/>
    <w:rPr>
      <w:i/>
      <w:iCs/>
      <w:color w:val="404040" w:themeColor="text1" w:themeTint="BF"/>
      <w:kern w:val="0"/>
      <w:sz w:val="24"/>
      <w14:ligatures w14:val="none"/>
    </w:rPr>
  </w:style>
  <w:style w:type="paragraph" w:styleId="Prrafodelista">
    <w:name w:val="List Paragraph"/>
    <w:basedOn w:val="Normal"/>
    <w:uiPriority w:val="34"/>
    <w:qFormat/>
    <w:rsid w:val="00985D1C"/>
    <w:pPr>
      <w:ind w:left="720"/>
      <w:contextualSpacing/>
    </w:pPr>
  </w:style>
  <w:style w:type="character" w:styleId="nfasisintenso">
    <w:name w:val="Intense Emphasis"/>
    <w:basedOn w:val="Fuentedeprrafopredeter"/>
    <w:uiPriority w:val="21"/>
    <w:qFormat/>
    <w:rsid w:val="00985D1C"/>
    <w:rPr>
      <w:i/>
      <w:iCs/>
      <w:color w:val="0F4761" w:themeColor="accent1" w:themeShade="BF"/>
    </w:rPr>
  </w:style>
  <w:style w:type="paragraph" w:styleId="Citadestacada">
    <w:name w:val="Intense Quote"/>
    <w:basedOn w:val="Normal"/>
    <w:next w:val="Normal"/>
    <w:link w:val="CitadestacadaCar"/>
    <w:uiPriority w:val="30"/>
    <w:qFormat/>
    <w:rsid w:val="00985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5D1C"/>
    <w:rPr>
      <w:i/>
      <w:iCs/>
      <w:color w:val="0F4761" w:themeColor="accent1" w:themeShade="BF"/>
      <w:kern w:val="0"/>
      <w:sz w:val="24"/>
      <w14:ligatures w14:val="none"/>
    </w:rPr>
  </w:style>
  <w:style w:type="character" w:styleId="Referenciaintensa">
    <w:name w:val="Intense Reference"/>
    <w:basedOn w:val="Fuentedeprrafopredeter"/>
    <w:uiPriority w:val="32"/>
    <w:qFormat/>
    <w:rsid w:val="00985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4</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2025-08-14T05:28:00Z</cp:lastPrinted>
  <dcterms:created xsi:type="dcterms:W3CDTF">2025-09-19T19:17:00Z</dcterms:created>
  <dcterms:modified xsi:type="dcterms:W3CDTF">2025-09-19T19:17:00Z</dcterms:modified>
</cp:coreProperties>
</file>