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AB12" w14:textId="0CC38C81" w:rsidR="00E348B5" w:rsidRPr="003D3503" w:rsidRDefault="00EA1EFD" w:rsidP="00E348B5">
      <w:pPr>
        <w:pStyle w:val="Prrafodelista"/>
        <w:numPr>
          <w:ilvl w:val="0"/>
          <w:numId w:val="1"/>
        </w:numPr>
        <w:rPr>
          <w:b/>
          <w:bCs/>
          <w:sz w:val="20"/>
          <w:szCs w:val="20"/>
        </w:rPr>
      </w:pPr>
      <w:r w:rsidRPr="00EA1EFD">
        <w:rPr>
          <w:b/>
          <w:bCs/>
          <w:sz w:val="20"/>
          <w:szCs w:val="20"/>
          <w:lang w:val="en-GB"/>
        </w:rPr>
        <w:t xml:space="preserve">Ibyiza bizanwa no </w:t>
      </w:r>
      <w:r w:rsidRPr="00EA1EFD">
        <w:rPr>
          <w:b/>
          <w:bCs/>
          <w:sz w:val="20"/>
          <w:szCs w:val="20"/>
          <w:lang w:val="en-US"/>
        </w:rPr>
        <w:t>kwizera</w:t>
      </w:r>
      <w:r w:rsidR="00E348B5" w:rsidRPr="003D3503">
        <w:rPr>
          <w:b/>
          <w:bCs/>
          <w:sz w:val="20"/>
          <w:szCs w:val="20"/>
        </w:rPr>
        <w:t>:</w:t>
      </w:r>
    </w:p>
    <w:p w14:paraId="24748B76" w14:textId="1C7D8003" w:rsidR="00E348B5" w:rsidRPr="00EA1EFD" w:rsidRDefault="00EA1EFD" w:rsidP="00E348B5">
      <w:pPr>
        <w:pStyle w:val="Prrafodelista"/>
        <w:numPr>
          <w:ilvl w:val="1"/>
          <w:numId w:val="1"/>
        </w:numPr>
        <w:rPr>
          <w:b/>
          <w:bCs/>
          <w:sz w:val="20"/>
          <w:szCs w:val="20"/>
          <w:lang w:val="sv-SE"/>
        </w:rPr>
      </w:pPr>
      <w:r w:rsidRPr="00EA1EFD">
        <w:rPr>
          <w:b/>
          <w:bCs/>
          <w:sz w:val="20"/>
          <w:szCs w:val="20"/>
          <w:lang w:val="sv-SE"/>
        </w:rPr>
        <w:t>Ihumure, gushima, na gahunda (Abakolosayi 2:1–5</w:t>
      </w:r>
      <w:r w:rsidR="00E348B5" w:rsidRPr="00EA1EFD">
        <w:rPr>
          <w:b/>
          <w:bCs/>
          <w:sz w:val="20"/>
          <w:szCs w:val="20"/>
          <w:lang w:val="sv-SE"/>
        </w:rPr>
        <w:t>)</w:t>
      </w:r>
    </w:p>
    <w:p w14:paraId="16DBB887" w14:textId="16D924B8" w:rsidR="00A57FB5" w:rsidRPr="00EA1EFD" w:rsidRDefault="00EA1EFD" w:rsidP="00A57FB5">
      <w:pPr>
        <w:pStyle w:val="Prrafodelista"/>
        <w:numPr>
          <w:ilvl w:val="2"/>
          <w:numId w:val="1"/>
        </w:numPr>
        <w:rPr>
          <w:sz w:val="20"/>
          <w:szCs w:val="20"/>
        </w:rPr>
      </w:pPr>
      <w:r w:rsidRPr="00EA1EFD">
        <w:rPr>
          <w:sz w:val="20"/>
          <w:szCs w:val="20"/>
        </w:rPr>
        <w:t>Nubwo Pawulo atari azi itorero ry’i Kolosayi ku giti cye, yari azi ko ryari ribangamiwe n’inyigisho z’ibinyoma (Abakolosayi 2:1, 4</w:t>
      </w:r>
      <w:r w:rsidR="00A57FB5" w:rsidRPr="00EA1EFD">
        <w:rPr>
          <w:sz w:val="20"/>
          <w:szCs w:val="20"/>
        </w:rPr>
        <w:t>).</w:t>
      </w:r>
    </w:p>
    <w:p w14:paraId="308FBDE3" w14:textId="7E588052" w:rsidR="00EA1EFD" w:rsidRPr="00EA1EFD" w:rsidRDefault="00EA1EFD" w:rsidP="00EA1EFD">
      <w:pPr>
        <w:pStyle w:val="Prrafodelista"/>
        <w:numPr>
          <w:ilvl w:val="2"/>
          <w:numId w:val="1"/>
        </w:numPr>
        <w:rPr>
          <w:sz w:val="20"/>
          <w:szCs w:val="20"/>
        </w:rPr>
      </w:pPr>
      <w:r w:rsidRPr="00EA1EFD">
        <w:rPr>
          <w:sz w:val="20"/>
          <w:szCs w:val="20"/>
        </w:rPr>
        <w:t>Kubera iyo mpamvu, yabandikiye afite intego eshatu zumvikana zabafasha guhangana n’aka kaga (Abakolosayi 2:2</w:t>
      </w:r>
      <w:r w:rsidR="00A57FB5" w:rsidRPr="00EA1EFD">
        <w:rPr>
          <w:sz w:val="20"/>
          <w:szCs w:val="20"/>
        </w:rPr>
        <w:t xml:space="preserve">): </w:t>
      </w:r>
      <w:r w:rsidRPr="00EA1EFD">
        <w:rPr>
          <w:sz w:val="20"/>
          <w:szCs w:val="20"/>
        </w:rPr>
        <w:t>ngo bakomezwe mu mutima; kandi babe umwe mu rukundo; kugira ngo babone ubutunzi bwose bw’ubwenge. Kugira ngo bamenye ubwiru bw’Imana, ari bwo Kristo</w:t>
      </w:r>
      <w:r>
        <w:rPr>
          <w:sz w:val="20"/>
          <w:szCs w:val="20"/>
        </w:rPr>
        <w:t>.</w:t>
      </w:r>
    </w:p>
    <w:p w14:paraId="24BAA4E6" w14:textId="7960425B" w:rsidR="00A57FB5" w:rsidRPr="00EA1EFD" w:rsidRDefault="00EA1EFD" w:rsidP="00A57FB5">
      <w:pPr>
        <w:pStyle w:val="Prrafodelista"/>
        <w:numPr>
          <w:ilvl w:val="2"/>
          <w:numId w:val="1"/>
        </w:numPr>
        <w:rPr>
          <w:sz w:val="20"/>
          <w:szCs w:val="20"/>
        </w:rPr>
      </w:pPr>
      <w:r w:rsidRPr="00EA1EFD">
        <w:rPr>
          <w:sz w:val="20"/>
          <w:szCs w:val="20"/>
          <w:lang w:val="en-GB"/>
        </w:rPr>
        <w:t>Mbere y’uko Pawulo yerekana inyigisho z’ibinyoma, hari ishimwe ry’ubugira-kabiri yashimiye Abakolosayi: bafite gahunda nziza, kandi bashikamye mu kwizera (Abakolosayi 2:5</w:t>
      </w:r>
      <w:r w:rsidR="00A57FB5" w:rsidRPr="00EA1EFD">
        <w:rPr>
          <w:sz w:val="20"/>
          <w:szCs w:val="20"/>
        </w:rPr>
        <w:t>).</w:t>
      </w:r>
    </w:p>
    <w:p w14:paraId="366866B3" w14:textId="3AA6D2C9" w:rsidR="00A57FB5" w:rsidRPr="00EA1EFD" w:rsidRDefault="00EA1EFD" w:rsidP="00EA1EFD">
      <w:pPr>
        <w:pStyle w:val="Prrafodelista"/>
        <w:numPr>
          <w:ilvl w:val="2"/>
          <w:numId w:val="1"/>
        </w:numPr>
        <w:rPr>
          <w:sz w:val="20"/>
          <w:szCs w:val="20"/>
          <w:lang/>
        </w:rPr>
      </w:pPr>
      <w:r w:rsidRPr="00EA1EFD">
        <w:rPr>
          <w:sz w:val="20"/>
          <w:szCs w:val="20"/>
          <w:lang w:val="en-GB"/>
        </w:rPr>
        <w:t>“Gahunda” Pawulo yerekezaho hano isobanura gahunda mu kuramya no mu mirimo itari imwe y’itorero. Hagomba kubaho ubuyobozi no kugabura inshingano; imirimo igomba gukorwa mu buryo bukwiriye, n’ibindi. Ibi bigatuma Ubutumwa Bwiza burushaho kwamamazwa kandi bikabarinda ubuyobe butari bumwe</w:t>
      </w:r>
      <w:r w:rsidR="00A57FB5" w:rsidRPr="00EA1EFD">
        <w:rPr>
          <w:sz w:val="20"/>
          <w:szCs w:val="20"/>
        </w:rPr>
        <w:t>.</w:t>
      </w:r>
    </w:p>
    <w:p w14:paraId="2616F101" w14:textId="56075A48" w:rsidR="00E348B5" w:rsidRPr="00EA1EFD" w:rsidRDefault="00EA1EFD" w:rsidP="00E348B5">
      <w:pPr>
        <w:pStyle w:val="Prrafodelista"/>
        <w:numPr>
          <w:ilvl w:val="1"/>
          <w:numId w:val="1"/>
        </w:numPr>
        <w:rPr>
          <w:b/>
          <w:bCs/>
          <w:sz w:val="20"/>
          <w:szCs w:val="20"/>
          <w:lang w:val="sv-SE"/>
        </w:rPr>
      </w:pPr>
      <w:r w:rsidRPr="00EA1EFD">
        <w:rPr>
          <w:b/>
          <w:bCs/>
          <w:sz w:val="20"/>
          <w:szCs w:val="20"/>
          <w:lang w:val="sv-SE"/>
        </w:rPr>
        <w:t>Gushora imizi muri Kristo (Abakolosayi 2:6–8</w:t>
      </w:r>
      <w:r w:rsidR="00E348B5" w:rsidRPr="00EA1EFD">
        <w:rPr>
          <w:b/>
          <w:bCs/>
          <w:sz w:val="20"/>
          <w:szCs w:val="20"/>
          <w:lang w:val="sv-SE"/>
        </w:rPr>
        <w:t>)</w:t>
      </w:r>
    </w:p>
    <w:p w14:paraId="6B5C9E8F" w14:textId="2140B39F" w:rsidR="00A77E9B" w:rsidRPr="00EA1EFD" w:rsidRDefault="00EA1EFD" w:rsidP="00A77E9B">
      <w:pPr>
        <w:pStyle w:val="Prrafodelista"/>
        <w:numPr>
          <w:ilvl w:val="2"/>
          <w:numId w:val="1"/>
        </w:numPr>
        <w:rPr>
          <w:sz w:val="20"/>
          <w:szCs w:val="20"/>
          <w:lang w:val="sv-SE"/>
        </w:rPr>
      </w:pPr>
      <w:r w:rsidRPr="00EA1EFD">
        <w:rPr>
          <w:sz w:val="20"/>
          <w:szCs w:val="20"/>
          <w:lang w:val="sv-SE"/>
        </w:rPr>
        <w:t>Tubonera agakiza mu kwakira Kristo, ntabwo ari kubwo kwemera inyigisho (Abakolosayi 2:6). Ariko, izi ni ingenzi. Pawulo adushishikariza kugendera muri Kristo “nk’uko mwigishijwe” (Abakolosayi 2:7b</w:t>
      </w:r>
      <w:r w:rsidR="00A77E9B" w:rsidRPr="00EA1EFD">
        <w:rPr>
          <w:sz w:val="20"/>
          <w:szCs w:val="20"/>
          <w:lang w:val="sv-SE"/>
        </w:rPr>
        <w:t>).</w:t>
      </w:r>
    </w:p>
    <w:p w14:paraId="5B13D3FE" w14:textId="05CC138E" w:rsidR="00A77E9B" w:rsidRPr="00EA1EFD" w:rsidRDefault="00EA1EFD" w:rsidP="00A77E9B">
      <w:pPr>
        <w:pStyle w:val="Prrafodelista"/>
        <w:numPr>
          <w:ilvl w:val="2"/>
          <w:numId w:val="1"/>
        </w:numPr>
        <w:rPr>
          <w:sz w:val="20"/>
          <w:szCs w:val="20"/>
        </w:rPr>
      </w:pPr>
      <w:r w:rsidRPr="00EA1EFD">
        <w:rPr>
          <w:sz w:val="20"/>
          <w:szCs w:val="20"/>
          <w:lang w:val="sv-SE"/>
        </w:rPr>
        <w:t xml:space="preserve">Uko tugendana na Yesu, dushora imizi muri We. Mu buryo bw’ikigereranyo, turi “ibiti byo gukiranuka byatewe n’Uwiteka ngo bimuheshe icyubahiro” (Yesaya 61:3). </w:t>
      </w:r>
      <w:r w:rsidRPr="00EA1EFD">
        <w:rPr>
          <w:sz w:val="20"/>
          <w:szCs w:val="20"/>
          <w:lang w:val="en-GB"/>
        </w:rPr>
        <w:t>Turi “ibiti” bikurira kuri Yesu n’inyigisho Ze (Zaburi 1:3</w:t>
      </w:r>
      <w:r w:rsidR="00A77E9B" w:rsidRPr="00EA1EFD">
        <w:rPr>
          <w:sz w:val="20"/>
          <w:szCs w:val="20"/>
        </w:rPr>
        <w:t>).</w:t>
      </w:r>
    </w:p>
    <w:p w14:paraId="46B3A331" w14:textId="79248E84" w:rsidR="00A77E9B" w:rsidRPr="00EA1EFD" w:rsidRDefault="00EA1EFD" w:rsidP="00EA1EFD">
      <w:pPr>
        <w:pStyle w:val="Prrafodelista"/>
        <w:numPr>
          <w:ilvl w:val="2"/>
          <w:numId w:val="1"/>
        </w:numPr>
        <w:rPr>
          <w:sz w:val="20"/>
          <w:szCs w:val="20"/>
          <w:lang/>
        </w:rPr>
      </w:pPr>
      <w:r w:rsidRPr="00EA1EFD">
        <w:rPr>
          <w:sz w:val="20"/>
          <w:szCs w:val="20"/>
          <w:lang w:val="en-GB"/>
        </w:rPr>
        <w:t>Noneho, hari ubwoko bubiri bw’inyigisho</w:t>
      </w:r>
      <w:r w:rsidR="00A77E9B" w:rsidRPr="00EA1EFD">
        <w:rPr>
          <w:sz w:val="20"/>
          <w:szCs w:val="20"/>
        </w:rPr>
        <w:t>:</w:t>
      </w:r>
    </w:p>
    <w:p w14:paraId="30682A26" w14:textId="3EC2DA0D" w:rsidR="00A77E9B" w:rsidRPr="00EA1EFD" w:rsidRDefault="00EA1EFD" w:rsidP="00EA1EFD">
      <w:pPr>
        <w:pStyle w:val="Prrafodelista"/>
        <w:numPr>
          <w:ilvl w:val="3"/>
          <w:numId w:val="1"/>
        </w:numPr>
        <w:rPr>
          <w:sz w:val="20"/>
          <w:szCs w:val="20"/>
          <w:lang/>
        </w:rPr>
      </w:pPr>
      <w:r w:rsidRPr="00EA1EFD">
        <w:rPr>
          <w:i/>
          <w:iCs/>
          <w:sz w:val="20"/>
          <w:szCs w:val="20"/>
          <w:u w:val="single"/>
          <w:lang/>
        </w:rPr>
        <w:t>Izishingiye kuri Kristo n’inyigisho Ze zanditswe muri Bibiliya</w:t>
      </w:r>
      <w:r w:rsidR="00A77E9B" w:rsidRPr="00EA1EFD">
        <w:rPr>
          <w:sz w:val="20"/>
          <w:szCs w:val="20"/>
          <w:lang/>
        </w:rPr>
        <w:t xml:space="preserve">: </w:t>
      </w:r>
      <w:r w:rsidRPr="00EA1EFD">
        <w:rPr>
          <w:sz w:val="20"/>
          <w:szCs w:val="20"/>
          <w:lang/>
        </w:rPr>
        <w:t>Dukomerezwa mu kwizera kandi tukagwirizwa gushima (Abakolosayi 2:7</w:t>
      </w:r>
      <w:r w:rsidR="00A77E9B" w:rsidRPr="00EA1EFD">
        <w:rPr>
          <w:sz w:val="20"/>
          <w:szCs w:val="20"/>
          <w:lang/>
        </w:rPr>
        <w:t>)</w:t>
      </w:r>
    </w:p>
    <w:p w14:paraId="21864542" w14:textId="2FC8EF18" w:rsidR="00A77E9B" w:rsidRPr="00EA1EFD" w:rsidRDefault="00EA1EFD" w:rsidP="00EA1EFD">
      <w:pPr>
        <w:pStyle w:val="Prrafodelista"/>
        <w:numPr>
          <w:ilvl w:val="3"/>
          <w:numId w:val="1"/>
        </w:numPr>
        <w:rPr>
          <w:sz w:val="20"/>
          <w:szCs w:val="20"/>
          <w:lang/>
        </w:rPr>
      </w:pPr>
      <w:r w:rsidRPr="00EA1EFD">
        <w:rPr>
          <w:i/>
          <w:iCs/>
          <w:sz w:val="20"/>
          <w:szCs w:val="20"/>
          <w:u w:val="single"/>
          <w:lang/>
        </w:rPr>
        <w:t>Izishingiye ku bucurabwenge n’ibihimbano, hakurikijwe imigenzo y’abantu</w:t>
      </w:r>
      <w:r w:rsidR="00A77E9B" w:rsidRPr="00EA1EFD">
        <w:rPr>
          <w:sz w:val="20"/>
          <w:szCs w:val="20"/>
          <w:lang/>
        </w:rPr>
        <w:t xml:space="preserve">: </w:t>
      </w:r>
      <w:r w:rsidRPr="00EA1EFD">
        <w:rPr>
          <w:sz w:val="20"/>
          <w:szCs w:val="20"/>
          <w:lang/>
        </w:rPr>
        <w:t>Turashukwa, tugacirwa</w:t>
      </w:r>
      <w:r w:rsidR="00F3540C">
        <w:rPr>
          <w:sz w:val="20"/>
          <w:szCs w:val="20"/>
          <w:lang/>
        </w:rPr>
        <w:t>ho iteka</w:t>
      </w:r>
      <w:r w:rsidRPr="00EA1EFD">
        <w:rPr>
          <w:sz w:val="20"/>
          <w:szCs w:val="20"/>
          <w:lang/>
        </w:rPr>
        <w:t xml:space="preserve"> </w:t>
      </w:r>
      <w:r w:rsidR="00F3540C">
        <w:rPr>
          <w:sz w:val="20"/>
          <w:szCs w:val="20"/>
          <w:lang/>
        </w:rPr>
        <w:t>ry’</w:t>
      </w:r>
      <w:r w:rsidRPr="00EA1EFD">
        <w:rPr>
          <w:sz w:val="20"/>
          <w:szCs w:val="20"/>
          <w:lang/>
        </w:rPr>
        <w:t>urubanza, kandi tukamburwa ingororano zacu (Abakolosayi 2:8, 16, 18</w:t>
      </w:r>
      <w:r w:rsidR="00A77E9B" w:rsidRPr="00EA1EFD">
        <w:rPr>
          <w:sz w:val="20"/>
          <w:szCs w:val="20"/>
          <w:lang/>
        </w:rPr>
        <w:t>)</w:t>
      </w:r>
    </w:p>
    <w:p w14:paraId="5928839C" w14:textId="7404FF6C" w:rsidR="00E348B5" w:rsidRPr="003D3503" w:rsidRDefault="00EA1EFD" w:rsidP="00412A14">
      <w:pPr>
        <w:pStyle w:val="Prrafodelista"/>
        <w:numPr>
          <w:ilvl w:val="1"/>
          <w:numId w:val="1"/>
        </w:numPr>
        <w:rPr>
          <w:b/>
          <w:bCs/>
          <w:sz w:val="20"/>
          <w:szCs w:val="20"/>
        </w:rPr>
      </w:pPr>
      <w:r w:rsidRPr="00EA1EFD">
        <w:rPr>
          <w:b/>
          <w:bCs/>
          <w:sz w:val="20"/>
          <w:szCs w:val="20"/>
          <w:lang w:val="en-US"/>
        </w:rPr>
        <w:t>Inyandiko y’amabwiriza yabambwe ku musaraba We (Abakolosayi 2:9–15</w:t>
      </w:r>
      <w:r w:rsidR="00E348B5" w:rsidRPr="003D3503">
        <w:rPr>
          <w:b/>
          <w:bCs/>
          <w:sz w:val="20"/>
          <w:szCs w:val="20"/>
        </w:rPr>
        <w:t>)</w:t>
      </w:r>
    </w:p>
    <w:p w14:paraId="0AE496D3" w14:textId="2B9296D7" w:rsidR="00EA1EFD" w:rsidRPr="00EA1EFD" w:rsidRDefault="00EA1EFD" w:rsidP="00915DCE">
      <w:pPr>
        <w:pStyle w:val="Prrafodelista"/>
        <w:numPr>
          <w:ilvl w:val="2"/>
          <w:numId w:val="1"/>
        </w:numPr>
        <w:rPr>
          <w:sz w:val="20"/>
          <w:szCs w:val="20"/>
        </w:rPr>
      </w:pPr>
      <w:r w:rsidRPr="00EA1EFD">
        <w:rPr>
          <w:sz w:val="20"/>
          <w:szCs w:val="20"/>
          <w:lang w:val="en-GB"/>
        </w:rPr>
        <w:t>Aburahamu yemeje isezerano rye n’Imana binyuze mu gukebwa (Itangiriro 17:11). Twemeza isezerano ryacu na Yesu binyuze mu mubatizo, ari wo “gukebwa kwa Kristo” (Abakolosayi 2:11–12). Ibi bivuze ko gukebwa ku mubiri bitakiri ngombwa.</w:t>
      </w:r>
    </w:p>
    <w:p w14:paraId="5AF3302B" w14:textId="3D2F3817" w:rsidR="00F06E8F" w:rsidRPr="00EA1EFD" w:rsidRDefault="00EA1EFD" w:rsidP="00915DCE">
      <w:pPr>
        <w:pStyle w:val="Prrafodelista"/>
        <w:numPr>
          <w:ilvl w:val="2"/>
          <w:numId w:val="1"/>
        </w:numPr>
        <w:rPr>
          <w:sz w:val="20"/>
          <w:szCs w:val="20"/>
        </w:rPr>
      </w:pPr>
      <w:r w:rsidRPr="00EA1EFD">
        <w:rPr>
          <w:sz w:val="20"/>
          <w:szCs w:val="20"/>
          <w:lang w:val="en-GB"/>
        </w:rPr>
        <w:t>Pawulo amaze gusobanura iyi ngingo, avuga ku murimo wa Yesu ku musaraba. Ni iki Yesu ya</w:t>
      </w:r>
      <w:r>
        <w:rPr>
          <w:sz w:val="20"/>
          <w:szCs w:val="20"/>
          <w:lang w:val="en-GB"/>
        </w:rPr>
        <w:t>sohoj</w:t>
      </w:r>
      <w:r w:rsidRPr="00EA1EFD">
        <w:rPr>
          <w:sz w:val="20"/>
          <w:szCs w:val="20"/>
          <w:lang w:val="en-GB"/>
        </w:rPr>
        <w:t>e</w:t>
      </w:r>
      <w:r>
        <w:rPr>
          <w:sz w:val="20"/>
          <w:szCs w:val="20"/>
          <w:lang w:val="en-GB"/>
        </w:rPr>
        <w:t>?</w:t>
      </w:r>
    </w:p>
    <w:p w14:paraId="7E0AA360" w14:textId="77777777" w:rsidR="00EA1EFD" w:rsidRPr="00EA1EFD" w:rsidRDefault="00EA1EFD" w:rsidP="00EA1EFD">
      <w:pPr>
        <w:pStyle w:val="Prrafodelista"/>
        <w:numPr>
          <w:ilvl w:val="3"/>
          <w:numId w:val="1"/>
        </w:numPr>
        <w:rPr>
          <w:sz w:val="20"/>
          <w:szCs w:val="20"/>
        </w:rPr>
      </w:pPr>
      <w:r w:rsidRPr="00EA1EFD">
        <w:rPr>
          <w:sz w:val="20"/>
          <w:szCs w:val="20"/>
        </w:rPr>
        <w:t>Yaduhaye ubugingo, atubabarira ibyaha byacu (Abakolosayi 2:13)</w:t>
      </w:r>
    </w:p>
    <w:p w14:paraId="792A9A99" w14:textId="77777777" w:rsidR="00EA1EFD" w:rsidRPr="00EA1EFD" w:rsidRDefault="00EA1EFD" w:rsidP="00EA1EFD">
      <w:pPr>
        <w:pStyle w:val="Prrafodelista"/>
        <w:numPr>
          <w:ilvl w:val="3"/>
          <w:numId w:val="1"/>
        </w:numPr>
        <w:rPr>
          <w:sz w:val="20"/>
          <w:szCs w:val="20"/>
        </w:rPr>
      </w:pPr>
      <w:r w:rsidRPr="00EA1EFD">
        <w:rPr>
          <w:sz w:val="20"/>
          <w:szCs w:val="20"/>
        </w:rPr>
        <w:t>Yahanaguye umwenda twaregwaga n’amategeko, wadushinjaga (Abakolosayi 2:14)</w:t>
      </w:r>
    </w:p>
    <w:p w14:paraId="7279E22E" w14:textId="77777777" w:rsidR="00EA1EFD" w:rsidRPr="00EA1EFD" w:rsidRDefault="00EA1EFD" w:rsidP="00EA1EFD">
      <w:pPr>
        <w:pStyle w:val="Prrafodelista"/>
        <w:numPr>
          <w:ilvl w:val="3"/>
          <w:numId w:val="1"/>
        </w:numPr>
        <w:rPr>
          <w:sz w:val="20"/>
          <w:szCs w:val="20"/>
        </w:rPr>
      </w:pPr>
      <w:r w:rsidRPr="00EA1EFD">
        <w:rPr>
          <w:sz w:val="20"/>
          <w:szCs w:val="20"/>
        </w:rPr>
        <w:t>Yanesheje imbaraga n’ubutware bw’ikibi (Abakolosayi 2:15)</w:t>
      </w:r>
    </w:p>
    <w:p w14:paraId="22EB76DD" w14:textId="70C4051C" w:rsidR="00915DCE" w:rsidRPr="00EA1EFD" w:rsidRDefault="00EA1EFD" w:rsidP="00942DC5">
      <w:pPr>
        <w:pStyle w:val="Prrafodelista"/>
        <w:numPr>
          <w:ilvl w:val="2"/>
          <w:numId w:val="1"/>
        </w:numPr>
        <w:rPr>
          <w:sz w:val="20"/>
          <w:szCs w:val="20"/>
        </w:rPr>
      </w:pPr>
      <w:r w:rsidRPr="00EA1EFD">
        <w:rPr>
          <w:sz w:val="20"/>
          <w:szCs w:val="20"/>
          <w:lang w:val="en-GB"/>
        </w:rPr>
        <w:t>Abefeso 2:14–15 hasobanura ko “amabwiriza” cyangwa “ibyo twasabwaga” byadushinjaga ari amategeko y’imihango, yari urukuta rutandukanya Abayuda n’Abanyamahanga</w:t>
      </w:r>
      <w:r w:rsidR="00915DCE" w:rsidRPr="00EA1EFD">
        <w:rPr>
          <w:sz w:val="20"/>
          <w:szCs w:val="20"/>
        </w:rPr>
        <w:t>.</w:t>
      </w:r>
    </w:p>
    <w:p w14:paraId="62FCDF41" w14:textId="568495C9" w:rsidR="00915DCE" w:rsidRPr="00EA1EFD" w:rsidRDefault="00EA1EFD" w:rsidP="00915DCE">
      <w:pPr>
        <w:pStyle w:val="Prrafodelista"/>
        <w:numPr>
          <w:ilvl w:val="2"/>
          <w:numId w:val="1"/>
        </w:numPr>
        <w:rPr>
          <w:sz w:val="20"/>
          <w:szCs w:val="20"/>
        </w:rPr>
      </w:pPr>
      <w:r w:rsidRPr="00EA1EFD">
        <w:rPr>
          <w:sz w:val="20"/>
          <w:szCs w:val="20"/>
          <w:lang w:val="en-GB"/>
        </w:rPr>
        <w:t>Kubera iyo mpamvu, ntabwo tugomba guhangayikishwa no kuziririza amategeko y’imihango yo mu Isezerano rya Kera, yasohojwe kandi akarangirira muri Kristo</w:t>
      </w:r>
      <w:r w:rsidR="00915DCE" w:rsidRPr="00EA1EFD">
        <w:rPr>
          <w:sz w:val="20"/>
          <w:szCs w:val="20"/>
        </w:rPr>
        <w:t>.</w:t>
      </w:r>
    </w:p>
    <w:p w14:paraId="024DE61F" w14:textId="49571AF1" w:rsidR="00E348B5" w:rsidRPr="003D3503" w:rsidRDefault="00EA1EFD" w:rsidP="00E348B5">
      <w:pPr>
        <w:pStyle w:val="Prrafodelista"/>
        <w:numPr>
          <w:ilvl w:val="0"/>
          <w:numId w:val="1"/>
        </w:numPr>
        <w:rPr>
          <w:b/>
          <w:bCs/>
          <w:sz w:val="20"/>
          <w:szCs w:val="20"/>
        </w:rPr>
      </w:pPr>
      <w:r w:rsidRPr="00EA1EFD">
        <w:rPr>
          <w:b/>
          <w:bCs/>
          <w:sz w:val="20"/>
          <w:szCs w:val="20"/>
          <w:lang w:val="en-GB"/>
        </w:rPr>
        <w:t>Ibibazo bihungabanya ukwizera</w:t>
      </w:r>
      <w:r w:rsidR="00E348B5" w:rsidRPr="003D3503">
        <w:rPr>
          <w:b/>
          <w:bCs/>
          <w:sz w:val="20"/>
          <w:szCs w:val="20"/>
        </w:rPr>
        <w:t>:</w:t>
      </w:r>
    </w:p>
    <w:p w14:paraId="0181DCB4" w14:textId="17C72230" w:rsidR="00E348B5" w:rsidRPr="003D3503" w:rsidRDefault="00EA1EFD" w:rsidP="00E348B5">
      <w:pPr>
        <w:pStyle w:val="Prrafodelista"/>
        <w:numPr>
          <w:ilvl w:val="1"/>
          <w:numId w:val="1"/>
        </w:numPr>
        <w:rPr>
          <w:b/>
          <w:bCs/>
          <w:sz w:val="20"/>
          <w:szCs w:val="20"/>
        </w:rPr>
      </w:pPr>
      <w:r w:rsidRPr="00EA1EFD">
        <w:rPr>
          <w:b/>
          <w:bCs/>
          <w:sz w:val="20"/>
          <w:szCs w:val="20"/>
          <w:lang w:val="en-US"/>
        </w:rPr>
        <w:t>Iminsi mikuru, imboneko z’ukwezi, amasabato (Abakolosayi 2:16–19</w:t>
      </w:r>
      <w:r w:rsidR="00E348B5" w:rsidRPr="003D3503">
        <w:rPr>
          <w:b/>
          <w:bCs/>
          <w:sz w:val="20"/>
          <w:szCs w:val="20"/>
        </w:rPr>
        <w:t>)</w:t>
      </w:r>
    </w:p>
    <w:p w14:paraId="0066C3CB" w14:textId="0317405C" w:rsidR="00BD1CA9" w:rsidRPr="00EA1EFD" w:rsidRDefault="00EA1EFD" w:rsidP="00BD1CA9">
      <w:pPr>
        <w:pStyle w:val="Prrafodelista"/>
        <w:numPr>
          <w:ilvl w:val="2"/>
          <w:numId w:val="1"/>
        </w:numPr>
        <w:rPr>
          <w:sz w:val="20"/>
          <w:szCs w:val="20"/>
        </w:rPr>
      </w:pPr>
      <w:r w:rsidRPr="00EA1EFD">
        <w:rPr>
          <w:sz w:val="20"/>
          <w:szCs w:val="20"/>
          <w:lang w:val="en-GB"/>
        </w:rPr>
        <w:t>Uretse gukebwa, hari n’izindi ngingo zatandukanyaga Abayuda n’Abanyamahanga: imihango y’idini n’iminsi mikuru</w:t>
      </w:r>
      <w:r w:rsidR="00BD1CA9" w:rsidRPr="00EA1EFD">
        <w:rPr>
          <w:sz w:val="20"/>
          <w:szCs w:val="20"/>
        </w:rPr>
        <w:t>.</w:t>
      </w:r>
    </w:p>
    <w:p w14:paraId="052EEDA8" w14:textId="75E7955F" w:rsidR="00BD1CA9" w:rsidRPr="00EA1EFD" w:rsidRDefault="00EA1EFD" w:rsidP="001D5683">
      <w:pPr>
        <w:pStyle w:val="Prrafodelista"/>
        <w:numPr>
          <w:ilvl w:val="2"/>
          <w:numId w:val="1"/>
        </w:numPr>
        <w:rPr>
          <w:sz w:val="20"/>
          <w:szCs w:val="20"/>
        </w:rPr>
      </w:pPr>
      <w:r w:rsidRPr="00EA1EFD">
        <w:rPr>
          <w:sz w:val="20"/>
          <w:szCs w:val="20"/>
          <w:lang w:val="en-GB"/>
        </w:rPr>
        <w:t>Pawulo yari yamaze gusobanura neza uruhare rwo gukebwa. Noneho, akoresheje imvugo ngo “ntihakagire,” Pawulo agaragaza ingaruka zo gukuraho “inyandiko y’intoki” (amategeko y’imihango): ntibyari bikiri itegeko ko agakiza gakurikiza imihango n’iminsi mikuru, ibyo Yesu yasohoje apfira ku musaraba (Matayo 27:51; Abakolosayi 2:16</w:t>
      </w:r>
      <w:r w:rsidR="00BD1CA9" w:rsidRPr="00EA1EFD">
        <w:rPr>
          <w:sz w:val="20"/>
          <w:szCs w:val="20"/>
        </w:rPr>
        <w:t>).</w:t>
      </w:r>
    </w:p>
    <w:p w14:paraId="37B0FE0E" w14:textId="7DD80321" w:rsidR="00BD1CA9" w:rsidRPr="00EA1EFD" w:rsidRDefault="00EA1EFD" w:rsidP="00BD1CA9">
      <w:pPr>
        <w:pStyle w:val="Prrafodelista"/>
        <w:numPr>
          <w:ilvl w:val="2"/>
          <w:numId w:val="1"/>
        </w:numPr>
        <w:rPr>
          <w:sz w:val="20"/>
          <w:szCs w:val="20"/>
        </w:rPr>
      </w:pPr>
      <w:r w:rsidRPr="00EA1EFD">
        <w:rPr>
          <w:sz w:val="20"/>
          <w:szCs w:val="20"/>
          <w:lang w:val="en-GB"/>
        </w:rPr>
        <w:t>Pawulo asa n’aho asubiramo amagambo yo muri Hoseya 2:11 kugira ngo mu nteruro imwe asobanure gahunda yose y’imihango y’Ubuturo Bwera. Ibi bivuze ko Amasabato avugwa hano ari Amasabato arindwi y’imihango (yakurikizwaga hatitawe ku munsi w’icyumweru yaguyeho), aho kuba Isabato ya buri cyumweru (iri mu mategeko atera umudendezo, areba kandi agenga abantu bose, baba Abayuda n’abanyamahanga</w:t>
      </w:r>
      <w:r w:rsidR="00BD1CA9" w:rsidRPr="00EA1EFD">
        <w:rPr>
          <w:sz w:val="20"/>
          <w:szCs w:val="20"/>
        </w:rPr>
        <w:t>).</w:t>
      </w:r>
    </w:p>
    <w:p w14:paraId="377F19CE" w14:textId="2A69A970" w:rsidR="00395C43" w:rsidRPr="003D3503" w:rsidRDefault="00EA1EFD" w:rsidP="00E348B5">
      <w:pPr>
        <w:pStyle w:val="Prrafodelista"/>
        <w:numPr>
          <w:ilvl w:val="1"/>
          <w:numId w:val="1"/>
        </w:numPr>
        <w:rPr>
          <w:b/>
          <w:bCs/>
          <w:sz w:val="20"/>
          <w:szCs w:val="20"/>
        </w:rPr>
      </w:pPr>
      <w:r w:rsidRPr="00EA1EFD">
        <w:rPr>
          <w:b/>
          <w:bCs/>
          <w:sz w:val="20"/>
          <w:szCs w:val="20"/>
          <w:lang w:val="en-US"/>
        </w:rPr>
        <w:t>Amategeko y’abantu (Abakolosayi 2:20–23</w:t>
      </w:r>
      <w:r w:rsidR="00E348B5" w:rsidRPr="003D3503">
        <w:rPr>
          <w:b/>
          <w:bCs/>
          <w:sz w:val="20"/>
          <w:szCs w:val="20"/>
        </w:rPr>
        <w:t>)</w:t>
      </w:r>
    </w:p>
    <w:p w14:paraId="1581E38D" w14:textId="0F539CD1" w:rsidR="00BD1CA9" w:rsidRPr="00EA1EFD" w:rsidRDefault="00EA1EFD" w:rsidP="00005ACD">
      <w:pPr>
        <w:pStyle w:val="Prrafodelista"/>
        <w:numPr>
          <w:ilvl w:val="2"/>
          <w:numId w:val="1"/>
        </w:numPr>
        <w:rPr>
          <w:sz w:val="20"/>
          <w:szCs w:val="20"/>
        </w:rPr>
      </w:pPr>
      <w:r w:rsidRPr="00EA1EFD">
        <w:rPr>
          <w:sz w:val="20"/>
          <w:szCs w:val="20"/>
          <w:lang w:val="en-GB"/>
        </w:rPr>
        <w:t>Abigisha b’ibinyoma, abo Pawulo yagarutseho kenshi mu rwandiko rwe, bari Abayuda bigishaga ko ari ngombwa gukurikiza amategeko y’Abayuda kugira ngo umuntu abone agakiza (Ibyakozwe 15:1, 5). Ayo mategeko yari anarimo menshi yahimbwe n’abigisha</w:t>
      </w:r>
      <w:r w:rsidR="00005ACD" w:rsidRPr="00EA1EFD">
        <w:rPr>
          <w:sz w:val="20"/>
          <w:szCs w:val="20"/>
        </w:rPr>
        <w:t>.</w:t>
      </w:r>
    </w:p>
    <w:p w14:paraId="25C2C7BD" w14:textId="19825501" w:rsidR="00005ACD" w:rsidRPr="00EA1EFD" w:rsidRDefault="00EA1EFD" w:rsidP="00005ACD">
      <w:pPr>
        <w:pStyle w:val="Prrafodelista"/>
        <w:numPr>
          <w:ilvl w:val="2"/>
          <w:numId w:val="1"/>
        </w:numPr>
        <w:rPr>
          <w:sz w:val="20"/>
          <w:szCs w:val="20"/>
        </w:rPr>
      </w:pPr>
      <w:r w:rsidRPr="00EA1EFD">
        <w:rPr>
          <w:sz w:val="20"/>
          <w:szCs w:val="20"/>
          <w:lang w:val="en-GB"/>
        </w:rPr>
        <w:t>Twitegereze igitekerezo cya Pawulo. Mu mubatizo twapfuye ku “migenzereze ya mbere y’iby’isi,” kandi tubaho ku bwa Kristo. Urugero, niba dukomeje guhangayikishwa no kutaboneza imihango, turacyari mu isi, kandi duhangayikishwa n’ibintu bishira iyo bikoreshejwe (Abakolosayi 2:20–22</w:t>
      </w:r>
      <w:r w:rsidR="00005ACD" w:rsidRPr="00EA1EFD">
        <w:rPr>
          <w:sz w:val="20"/>
          <w:szCs w:val="20"/>
        </w:rPr>
        <w:t>).</w:t>
      </w:r>
    </w:p>
    <w:p w14:paraId="603C58A8" w14:textId="27F6F3F9" w:rsidR="00005ACD" w:rsidRPr="00EA1EFD" w:rsidRDefault="00EA1EFD" w:rsidP="00005ACD">
      <w:pPr>
        <w:pStyle w:val="Prrafodelista"/>
        <w:numPr>
          <w:ilvl w:val="2"/>
          <w:numId w:val="1"/>
        </w:numPr>
        <w:rPr>
          <w:sz w:val="20"/>
          <w:szCs w:val="20"/>
        </w:rPr>
      </w:pPr>
      <w:r w:rsidRPr="00EA1EFD">
        <w:rPr>
          <w:sz w:val="20"/>
          <w:szCs w:val="20"/>
          <w:lang w:val="en-GB"/>
        </w:rPr>
        <w:t>Nyamara Pawulo asobanura ko ku Bayuda bamenyereye iyi mihango, ibafitiye agaciro runaka ko kwishimisha, nubwo ntacyo imaze mu bijyanye no guhinduka k’umutima (Abakolosayi 2:23</w:t>
      </w:r>
      <w:r w:rsidR="00005ACD" w:rsidRPr="00EA1EFD">
        <w:rPr>
          <w:sz w:val="20"/>
          <w:szCs w:val="20"/>
        </w:rPr>
        <w:t>).</w:t>
      </w:r>
    </w:p>
    <w:p w14:paraId="7415E9E3" w14:textId="74164F3B" w:rsidR="00005ACD" w:rsidRPr="00EA1EFD" w:rsidRDefault="00EA1EFD" w:rsidP="00005ACD">
      <w:pPr>
        <w:pStyle w:val="Prrafodelista"/>
        <w:numPr>
          <w:ilvl w:val="2"/>
          <w:numId w:val="1"/>
        </w:numPr>
        <w:rPr>
          <w:sz w:val="20"/>
          <w:szCs w:val="20"/>
        </w:rPr>
      </w:pPr>
      <w:r w:rsidRPr="00EA1EFD">
        <w:rPr>
          <w:sz w:val="20"/>
          <w:szCs w:val="20"/>
          <w:lang w:val="en-GB"/>
        </w:rPr>
        <w:t>Mu ncamake, tugomba kuyoborwa n’inyigisho ziri mu Byanditswe Byera—zahumetswe n’Imana—aho kuba ibihimbano cyangwa ibitekerezo by’abantu</w:t>
      </w:r>
      <w:r w:rsidR="00005ACD" w:rsidRPr="00EA1EFD">
        <w:rPr>
          <w:sz w:val="20"/>
          <w:szCs w:val="20"/>
        </w:rPr>
        <w:t>.</w:t>
      </w:r>
    </w:p>
    <w:sectPr w:rsidR="00005ACD" w:rsidRPr="00EA1EFD"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34F76"/>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CCE4226"/>
    <w:multiLevelType w:val="hybridMultilevel"/>
    <w:tmpl w:val="01D6C566"/>
    <w:lvl w:ilvl="0" w:tplc="74BCC9BC">
      <w:start w:val="1"/>
      <w:numFmt w:val="bullet"/>
      <w:lvlText w:val="•"/>
      <w:lvlJc w:val="left"/>
      <w:pPr>
        <w:tabs>
          <w:tab w:val="num" w:pos="720"/>
        </w:tabs>
        <w:ind w:left="720" w:hanging="360"/>
      </w:pPr>
      <w:rPr>
        <w:rFonts w:ascii="Times New Roman" w:hAnsi="Times New Roman" w:hint="default"/>
      </w:rPr>
    </w:lvl>
    <w:lvl w:ilvl="1" w:tplc="B8447D54" w:tentative="1">
      <w:start w:val="1"/>
      <w:numFmt w:val="bullet"/>
      <w:lvlText w:val="•"/>
      <w:lvlJc w:val="left"/>
      <w:pPr>
        <w:tabs>
          <w:tab w:val="num" w:pos="1440"/>
        </w:tabs>
        <w:ind w:left="1440" w:hanging="360"/>
      </w:pPr>
      <w:rPr>
        <w:rFonts w:ascii="Times New Roman" w:hAnsi="Times New Roman" w:hint="default"/>
      </w:rPr>
    </w:lvl>
    <w:lvl w:ilvl="2" w:tplc="7CDED30A" w:tentative="1">
      <w:start w:val="1"/>
      <w:numFmt w:val="bullet"/>
      <w:lvlText w:val="•"/>
      <w:lvlJc w:val="left"/>
      <w:pPr>
        <w:tabs>
          <w:tab w:val="num" w:pos="2160"/>
        </w:tabs>
        <w:ind w:left="2160" w:hanging="360"/>
      </w:pPr>
      <w:rPr>
        <w:rFonts w:ascii="Times New Roman" w:hAnsi="Times New Roman" w:hint="default"/>
      </w:rPr>
    </w:lvl>
    <w:lvl w:ilvl="3" w:tplc="AEC42EE6" w:tentative="1">
      <w:start w:val="1"/>
      <w:numFmt w:val="bullet"/>
      <w:lvlText w:val="•"/>
      <w:lvlJc w:val="left"/>
      <w:pPr>
        <w:tabs>
          <w:tab w:val="num" w:pos="2880"/>
        </w:tabs>
        <w:ind w:left="2880" w:hanging="360"/>
      </w:pPr>
      <w:rPr>
        <w:rFonts w:ascii="Times New Roman" w:hAnsi="Times New Roman" w:hint="default"/>
      </w:rPr>
    </w:lvl>
    <w:lvl w:ilvl="4" w:tplc="84005224" w:tentative="1">
      <w:start w:val="1"/>
      <w:numFmt w:val="bullet"/>
      <w:lvlText w:val="•"/>
      <w:lvlJc w:val="left"/>
      <w:pPr>
        <w:tabs>
          <w:tab w:val="num" w:pos="3600"/>
        </w:tabs>
        <w:ind w:left="3600" w:hanging="360"/>
      </w:pPr>
      <w:rPr>
        <w:rFonts w:ascii="Times New Roman" w:hAnsi="Times New Roman" w:hint="default"/>
      </w:rPr>
    </w:lvl>
    <w:lvl w:ilvl="5" w:tplc="A5BC9182" w:tentative="1">
      <w:start w:val="1"/>
      <w:numFmt w:val="bullet"/>
      <w:lvlText w:val="•"/>
      <w:lvlJc w:val="left"/>
      <w:pPr>
        <w:tabs>
          <w:tab w:val="num" w:pos="4320"/>
        </w:tabs>
        <w:ind w:left="4320" w:hanging="360"/>
      </w:pPr>
      <w:rPr>
        <w:rFonts w:ascii="Times New Roman" w:hAnsi="Times New Roman" w:hint="default"/>
      </w:rPr>
    </w:lvl>
    <w:lvl w:ilvl="6" w:tplc="9CF4A5DA" w:tentative="1">
      <w:start w:val="1"/>
      <w:numFmt w:val="bullet"/>
      <w:lvlText w:val="•"/>
      <w:lvlJc w:val="left"/>
      <w:pPr>
        <w:tabs>
          <w:tab w:val="num" w:pos="5040"/>
        </w:tabs>
        <w:ind w:left="5040" w:hanging="360"/>
      </w:pPr>
      <w:rPr>
        <w:rFonts w:ascii="Times New Roman" w:hAnsi="Times New Roman" w:hint="default"/>
      </w:rPr>
    </w:lvl>
    <w:lvl w:ilvl="7" w:tplc="29565050" w:tentative="1">
      <w:start w:val="1"/>
      <w:numFmt w:val="bullet"/>
      <w:lvlText w:val="•"/>
      <w:lvlJc w:val="left"/>
      <w:pPr>
        <w:tabs>
          <w:tab w:val="num" w:pos="5760"/>
        </w:tabs>
        <w:ind w:left="5760" w:hanging="360"/>
      </w:pPr>
      <w:rPr>
        <w:rFonts w:ascii="Times New Roman" w:hAnsi="Times New Roman" w:hint="default"/>
      </w:rPr>
    </w:lvl>
    <w:lvl w:ilvl="8" w:tplc="66125B1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3890078"/>
    <w:multiLevelType w:val="hybridMultilevel"/>
    <w:tmpl w:val="66903E32"/>
    <w:lvl w:ilvl="0" w:tplc="6E2AC206">
      <w:start w:val="1"/>
      <w:numFmt w:val="bullet"/>
      <w:lvlText w:val="•"/>
      <w:lvlJc w:val="left"/>
      <w:pPr>
        <w:tabs>
          <w:tab w:val="num" w:pos="720"/>
        </w:tabs>
        <w:ind w:left="720" w:hanging="360"/>
      </w:pPr>
      <w:rPr>
        <w:rFonts w:ascii="Times New Roman" w:hAnsi="Times New Roman" w:hint="default"/>
      </w:rPr>
    </w:lvl>
    <w:lvl w:ilvl="1" w:tplc="D63EA9FA" w:tentative="1">
      <w:start w:val="1"/>
      <w:numFmt w:val="bullet"/>
      <w:lvlText w:val="•"/>
      <w:lvlJc w:val="left"/>
      <w:pPr>
        <w:tabs>
          <w:tab w:val="num" w:pos="1440"/>
        </w:tabs>
        <w:ind w:left="1440" w:hanging="360"/>
      </w:pPr>
      <w:rPr>
        <w:rFonts w:ascii="Times New Roman" w:hAnsi="Times New Roman" w:hint="default"/>
      </w:rPr>
    </w:lvl>
    <w:lvl w:ilvl="2" w:tplc="531248DC" w:tentative="1">
      <w:start w:val="1"/>
      <w:numFmt w:val="bullet"/>
      <w:lvlText w:val="•"/>
      <w:lvlJc w:val="left"/>
      <w:pPr>
        <w:tabs>
          <w:tab w:val="num" w:pos="2160"/>
        </w:tabs>
        <w:ind w:left="2160" w:hanging="360"/>
      </w:pPr>
      <w:rPr>
        <w:rFonts w:ascii="Times New Roman" w:hAnsi="Times New Roman" w:hint="default"/>
      </w:rPr>
    </w:lvl>
    <w:lvl w:ilvl="3" w:tplc="B5F86574" w:tentative="1">
      <w:start w:val="1"/>
      <w:numFmt w:val="bullet"/>
      <w:lvlText w:val="•"/>
      <w:lvlJc w:val="left"/>
      <w:pPr>
        <w:tabs>
          <w:tab w:val="num" w:pos="2880"/>
        </w:tabs>
        <w:ind w:left="2880" w:hanging="360"/>
      </w:pPr>
      <w:rPr>
        <w:rFonts w:ascii="Times New Roman" w:hAnsi="Times New Roman" w:hint="default"/>
      </w:rPr>
    </w:lvl>
    <w:lvl w:ilvl="4" w:tplc="8CA8AE62" w:tentative="1">
      <w:start w:val="1"/>
      <w:numFmt w:val="bullet"/>
      <w:lvlText w:val="•"/>
      <w:lvlJc w:val="left"/>
      <w:pPr>
        <w:tabs>
          <w:tab w:val="num" w:pos="3600"/>
        </w:tabs>
        <w:ind w:left="3600" w:hanging="360"/>
      </w:pPr>
      <w:rPr>
        <w:rFonts w:ascii="Times New Roman" w:hAnsi="Times New Roman" w:hint="default"/>
      </w:rPr>
    </w:lvl>
    <w:lvl w:ilvl="5" w:tplc="68283D6E" w:tentative="1">
      <w:start w:val="1"/>
      <w:numFmt w:val="bullet"/>
      <w:lvlText w:val="•"/>
      <w:lvlJc w:val="left"/>
      <w:pPr>
        <w:tabs>
          <w:tab w:val="num" w:pos="4320"/>
        </w:tabs>
        <w:ind w:left="4320" w:hanging="360"/>
      </w:pPr>
      <w:rPr>
        <w:rFonts w:ascii="Times New Roman" w:hAnsi="Times New Roman" w:hint="default"/>
      </w:rPr>
    </w:lvl>
    <w:lvl w:ilvl="6" w:tplc="1996F976" w:tentative="1">
      <w:start w:val="1"/>
      <w:numFmt w:val="bullet"/>
      <w:lvlText w:val="•"/>
      <w:lvlJc w:val="left"/>
      <w:pPr>
        <w:tabs>
          <w:tab w:val="num" w:pos="5040"/>
        </w:tabs>
        <w:ind w:left="5040" w:hanging="360"/>
      </w:pPr>
      <w:rPr>
        <w:rFonts w:ascii="Times New Roman" w:hAnsi="Times New Roman" w:hint="default"/>
      </w:rPr>
    </w:lvl>
    <w:lvl w:ilvl="7" w:tplc="BE1E0F8A" w:tentative="1">
      <w:start w:val="1"/>
      <w:numFmt w:val="bullet"/>
      <w:lvlText w:val="•"/>
      <w:lvlJc w:val="left"/>
      <w:pPr>
        <w:tabs>
          <w:tab w:val="num" w:pos="5760"/>
        </w:tabs>
        <w:ind w:left="5760" w:hanging="360"/>
      </w:pPr>
      <w:rPr>
        <w:rFonts w:ascii="Times New Roman" w:hAnsi="Times New Roman" w:hint="default"/>
      </w:rPr>
    </w:lvl>
    <w:lvl w:ilvl="8" w:tplc="9E606030"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3F88066E"/>
    <w:multiLevelType w:val="hybridMultilevel"/>
    <w:tmpl w:val="D0D29F6C"/>
    <w:lvl w:ilvl="0" w:tplc="A1F6F182">
      <w:start w:val="1"/>
      <w:numFmt w:val="bullet"/>
      <w:lvlText w:val="•"/>
      <w:lvlJc w:val="left"/>
      <w:pPr>
        <w:tabs>
          <w:tab w:val="num" w:pos="720"/>
        </w:tabs>
        <w:ind w:left="720" w:hanging="360"/>
      </w:pPr>
      <w:rPr>
        <w:rFonts w:ascii="Times New Roman" w:hAnsi="Times New Roman" w:hint="default"/>
      </w:rPr>
    </w:lvl>
    <w:lvl w:ilvl="1" w:tplc="8BCA5CDE" w:tentative="1">
      <w:start w:val="1"/>
      <w:numFmt w:val="bullet"/>
      <w:lvlText w:val="•"/>
      <w:lvlJc w:val="left"/>
      <w:pPr>
        <w:tabs>
          <w:tab w:val="num" w:pos="1440"/>
        </w:tabs>
        <w:ind w:left="1440" w:hanging="360"/>
      </w:pPr>
      <w:rPr>
        <w:rFonts w:ascii="Times New Roman" w:hAnsi="Times New Roman" w:hint="default"/>
      </w:rPr>
    </w:lvl>
    <w:lvl w:ilvl="2" w:tplc="22B83A54" w:tentative="1">
      <w:start w:val="1"/>
      <w:numFmt w:val="bullet"/>
      <w:lvlText w:val="•"/>
      <w:lvlJc w:val="left"/>
      <w:pPr>
        <w:tabs>
          <w:tab w:val="num" w:pos="2160"/>
        </w:tabs>
        <w:ind w:left="2160" w:hanging="360"/>
      </w:pPr>
      <w:rPr>
        <w:rFonts w:ascii="Times New Roman" w:hAnsi="Times New Roman" w:hint="default"/>
      </w:rPr>
    </w:lvl>
    <w:lvl w:ilvl="3" w:tplc="02D026C2" w:tentative="1">
      <w:start w:val="1"/>
      <w:numFmt w:val="bullet"/>
      <w:lvlText w:val="•"/>
      <w:lvlJc w:val="left"/>
      <w:pPr>
        <w:tabs>
          <w:tab w:val="num" w:pos="2880"/>
        </w:tabs>
        <w:ind w:left="2880" w:hanging="360"/>
      </w:pPr>
      <w:rPr>
        <w:rFonts w:ascii="Times New Roman" w:hAnsi="Times New Roman" w:hint="default"/>
      </w:rPr>
    </w:lvl>
    <w:lvl w:ilvl="4" w:tplc="4C6E7380" w:tentative="1">
      <w:start w:val="1"/>
      <w:numFmt w:val="bullet"/>
      <w:lvlText w:val="•"/>
      <w:lvlJc w:val="left"/>
      <w:pPr>
        <w:tabs>
          <w:tab w:val="num" w:pos="3600"/>
        </w:tabs>
        <w:ind w:left="3600" w:hanging="360"/>
      </w:pPr>
      <w:rPr>
        <w:rFonts w:ascii="Times New Roman" w:hAnsi="Times New Roman" w:hint="default"/>
      </w:rPr>
    </w:lvl>
    <w:lvl w:ilvl="5" w:tplc="8432DEF2" w:tentative="1">
      <w:start w:val="1"/>
      <w:numFmt w:val="bullet"/>
      <w:lvlText w:val="•"/>
      <w:lvlJc w:val="left"/>
      <w:pPr>
        <w:tabs>
          <w:tab w:val="num" w:pos="4320"/>
        </w:tabs>
        <w:ind w:left="4320" w:hanging="360"/>
      </w:pPr>
      <w:rPr>
        <w:rFonts w:ascii="Times New Roman" w:hAnsi="Times New Roman" w:hint="default"/>
      </w:rPr>
    </w:lvl>
    <w:lvl w:ilvl="6" w:tplc="6F4876D0" w:tentative="1">
      <w:start w:val="1"/>
      <w:numFmt w:val="bullet"/>
      <w:lvlText w:val="•"/>
      <w:lvlJc w:val="left"/>
      <w:pPr>
        <w:tabs>
          <w:tab w:val="num" w:pos="5040"/>
        </w:tabs>
        <w:ind w:left="5040" w:hanging="360"/>
      </w:pPr>
      <w:rPr>
        <w:rFonts w:ascii="Times New Roman" w:hAnsi="Times New Roman" w:hint="default"/>
      </w:rPr>
    </w:lvl>
    <w:lvl w:ilvl="7" w:tplc="8202EC0E" w:tentative="1">
      <w:start w:val="1"/>
      <w:numFmt w:val="bullet"/>
      <w:lvlText w:val="•"/>
      <w:lvlJc w:val="left"/>
      <w:pPr>
        <w:tabs>
          <w:tab w:val="num" w:pos="5760"/>
        </w:tabs>
        <w:ind w:left="5760" w:hanging="360"/>
      </w:pPr>
      <w:rPr>
        <w:rFonts w:ascii="Times New Roman" w:hAnsi="Times New Roman" w:hint="default"/>
      </w:rPr>
    </w:lvl>
    <w:lvl w:ilvl="8" w:tplc="800A63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661D2E8A"/>
    <w:multiLevelType w:val="hybridMultilevel"/>
    <w:tmpl w:val="39F013AA"/>
    <w:lvl w:ilvl="0" w:tplc="E6782B9A">
      <w:start w:val="1"/>
      <w:numFmt w:val="bullet"/>
      <w:lvlText w:val="•"/>
      <w:lvlJc w:val="left"/>
      <w:pPr>
        <w:tabs>
          <w:tab w:val="num" w:pos="720"/>
        </w:tabs>
        <w:ind w:left="720" w:hanging="360"/>
      </w:pPr>
      <w:rPr>
        <w:rFonts w:ascii="Times New Roman" w:hAnsi="Times New Roman" w:hint="default"/>
      </w:rPr>
    </w:lvl>
    <w:lvl w:ilvl="1" w:tplc="FF889D1A" w:tentative="1">
      <w:start w:val="1"/>
      <w:numFmt w:val="bullet"/>
      <w:lvlText w:val="•"/>
      <w:lvlJc w:val="left"/>
      <w:pPr>
        <w:tabs>
          <w:tab w:val="num" w:pos="1440"/>
        </w:tabs>
        <w:ind w:left="1440" w:hanging="360"/>
      </w:pPr>
      <w:rPr>
        <w:rFonts w:ascii="Times New Roman" w:hAnsi="Times New Roman" w:hint="default"/>
      </w:rPr>
    </w:lvl>
    <w:lvl w:ilvl="2" w:tplc="961C3C6A" w:tentative="1">
      <w:start w:val="1"/>
      <w:numFmt w:val="bullet"/>
      <w:lvlText w:val="•"/>
      <w:lvlJc w:val="left"/>
      <w:pPr>
        <w:tabs>
          <w:tab w:val="num" w:pos="2160"/>
        </w:tabs>
        <w:ind w:left="2160" w:hanging="360"/>
      </w:pPr>
      <w:rPr>
        <w:rFonts w:ascii="Times New Roman" w:hAnsi="Times New Roman" w:hint="default"/>
      </w:rPr>
    </w:lvl>
    <w:lvl w:ilvl="3" w:tplc="13306A96" w:tentative="1">
      <w:start w:val="1"/>
      <w:numFmt w:val="bullet"/>
      <w:lvlText w:val="•"/>
      <w:lvlJc w:val="left"/>
      <w:pPr>
        <w:tabs>
          <w:tab w:val="num" w:pos="2880"/>
        </w:tabs>
        <w:ind w:left="2880" w:hanging="360"/>
      </w:pPr>
      <w:rPr>
        <w:rFonts w:ascii="Times New Roman" w:hAnsi="Times New Roman" w:hint="default"/>
      </w:rPr>
    </w:lvl>
    <w:lvl w:ilvl="4" w:tplc="99FCF55A" w:tentative="1">
      <w:start w:val="1"/>
      <w:numFmt w:val="bullet"/>
      <w:lvlText w:val="•"/>
      <w:lvlJc w:val="left"/>
      <w:pPr>
        <w:tabs>
          <w:tab w:val="num" w:pos="3600"/>
        </w:tabs>
        <w:ind w:left="3600" w:hanging="360"/>
      </w:pPr>
      <w:rPr>
        <w:rFonts w:ascii="Times New Roman" w:hAnsi="Times New Roman" w:hint="default"/>
      </w:rPr>
    </w:lvl>
    <w:lvl w:ilvl="5" w:tplc="FF027B18" w:tentative="1">
      <w:start w:val="1"/>
      <w:numFmt w:val="bullet"/>
      <w:lvlText w:val="•"/>
      <w:lvlJc w:val="left"/>
      <w:pPr>
        <w:tabs>
          <w:tab w:val="num" w:pos="4320"/>
        </w:tabs>
        <w:ind w:left="4320" w:hanging="360"/>
      </w:pPr>
      <w:rPr>
        <w:rFonts w:ascii="Times New Roman" w:hAnsi="Times New Roman" w:hint="default"/>
      </w:rPr>
    </w:lvl>
    <w:lvl w:ilvl="6" w:tplc="BA46B7DA" w:tentative="1">
      <w:start w:val="1"/>
      <w:numFmt w:val="bullet"/>
      <w:lvlText w:val="•"/>
      <w:lvlJc w:val="left"/>
      <w:pPr>
        <w:tabs>
          <w:tab w:val="num" w:pos="5040"/>
        </w:tabs>
        <w:ind w:left="5040" w:hanging="360"/>
      </w:pPr>
      <w:rPr>
        <w:rFonts w:ascii="Times New Roman" w:hAnsi="Times New Roman" w:hint="default"/>
      </w:rPr>
    </w:lvl>
    <w:lvl w:ilvl="7" w:tplc="D26296A6" w:tentative="1">
      <w:start w:val="1"/>
      <w:numFmt w:val="bullet"/>
      <w:lvlText w:val="•"/>
      <w:lvlJc w:val="left"/>
      <w:pPr>
        <w:tabs>
          <w:tab w:val="num" w:pos="5760"/>
        </w:tabs>
        <w:ind w:left="5760" w:hanging="360"/>
      </w:pPr>
      <w:rPr>
        <w:rFonts w:ascii="Times New Roman" w:hAnsi="Times New Roman" w:hint="default"/>
      </w:rPr>
    </w:lvl>
    <w:lvl w:ilvl="8" w:tplc="D7BE2C88" w:tentative="1">
      <w:start w:val="1"/>
      <w:numFmt w:val="bullet"/>
      <w:lvlText w:val="•"/>
      <w:lvlJc w:val="left"/>
      <w:pPr>
        <w:tabs>
          <w:tab w:val="num" w:pos="6480"/>
        </w:tabs>
        <w:ind w:left="6480" w:hanging="360"/>
      </w:pPr>
      <w:rPr>
        <w:rFonts w:ascii="Times New Roman" w:hAnsi="Times New Roman" w:hint="default"/>
      </w:rPr>
    </w:lvl>
  </w:abstractNum>
  <w:num w:numId="1" w16cid:durableId="1840585429">
    <w:abstractNumId w:val="0"/>
  </w:num>
  <w:num w:numId="2" w16cid:durableId="1277835974">
    <w:abstractNumId w:val="3"/>
  </w:num>
  <w:num w:numId="3" w16cid:durableId="1872914594">
    <w:abstractNumId w:val="1"/>
  </w:num>
  <w:num w:numId="4" w16cid:durableId="849569627">
    <w:abstractNumId w:val="2"/>
  </w:num>
  <w:num w:numId="5" w16cid:durableId="17493015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8B5"/>
    <w:rsid w:val="00004746"/>
    <w:rsid w:val="00005ACD"/>
    <w:rsid w:val="000B2AC6"/>
    <w:rsid w:val="000B440E"/>
    <w:rsid w:val="00123143"/>
    <w:rsid w:val="001D5683"/>
    <w:rsid w:val="001E4AA8"/>
    <w:rsid w:val="003036B8"/>
    <w:rsid w:val="003550CE"/>
    <w:rsid w:val="00395C43"/>
    <w:rsid w:val="003D3503"/>
    <w:rsid w:val="003D5E96"/>
    <w:rsid w:val="00412A14"/>
    <w:rsid w:val="004B1C0D"/>
    <w:rsid w:val="004D5CB2"/>
    <w:rsid w:val="005D3B2A"/>
    <w:rsid w:val="006244D3"/>
    <w:rsid w:val="006B286A"/>
    <w:rsid w:val="00711123"/>
    <w:rsid w:val="00785896"/>
    <w:rsid w:val="00802864"/>
    <w:rsid w:val="00817BC9"/>
    <w:rsid w:val="00915DCE"/>
    <w:rsid w:val="00942DC5"/>
    <w:rsid w:val="009B13B7"/>
    <w:rsid w:val="00A57FB5"/>
    <w:rsid w:val="00A77E9B"/>
    <w:rsid w:val="00AB406A"/>
    <w:rsid w:val="00BA3EAE"/>
    <w:rsid w:val="00BD1CA9"/>
    <w:rsid w:val="00C22FAD"/>
    <w:rsid w:val="00C46A68"/>
    <w:rsid w:val="00C55C17"/>
    <w:rsid w:val="00DE698D"/>
    <w:rsid w:val="00E03A56"/>
    <w:rsid w:val="00E348B5"/>
    <w:rsid w:val="00EA1EFD"/>
    <w:rsid w:val="00F045A9"/>
    <w:rsid w:val="00F06E8F"/>
    <w:rsid w:val="00F3540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60BA1"/>
  <w15:chartTrackingRefBased/>
  <w15:docId w15:val="{A31D574D-60E6-41A5-83EC-B8872209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348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348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348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348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348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348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48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48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48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348B5"/>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348B5"/>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348B5"/>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348B5"/>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348B5"/>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348B5"/>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348B5"/>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348B5"/>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348B5"/>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348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48B5"/>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348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48B5"/>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348B5"/>
    <w:pPr>
      <w:spacing w:before="160"/>
      <w:jc w:val="center"/>
    </w:pPr>
    <w:rPr>
      <w:i/>
      <w:iCs/>
      <w:color w:val="404040" w:themeColor="text1" w:themeTint="BF"/>
    </w:rPr>
  </w:style>
  <w:style w:type="character" w:customStyle="1" w:styleId="CitaCar">
    <w:name w:val="Cita Car"/>
    <w:basedOn w:val="Fuentedeprrafopredeter"/>
    <w:link w:val="Cita"/>
    <w:uiPriority w:val="29"/>
    <w:rsid w:val="00E348B5"/>
    <w:rPr>
      <w:i/>
      <w:iCs/>
      <w:color w:val="404040" w:themeColor="text1" w:themeTint="BF"/>
      <w:kern w:val="0"/>
      <w:sz w:val="24"/>
      <w14:ligatures w14:val="none"/>
    </w:rPr>
  </w:style>
  <w:style w:type="paragraph" w:styleId="Prrafodelista">
    <w:name w:val="List Paragraph"/>
    <w:basedOn w:val="Normal"/>
    <w:uiPriority w:val="34"/>
    <w:qFormat/>
    <w:rsid w:val="00E348B5"/>
    <w:pPr>
      <w:ind w:left="720"/>
      <w:contextualSpacing/>
    </w:pPr>
  </w:style>
  <w:style w:type="character" w:styleId="nfasisintenso">
    <w:name w:val="Intense Emphasis"/>
    <w:basedOn w:val="Fuentedeprrafopredeter"/>
    <w:uiPriority w:val="21"/>
    <w:qFormat/>
    <w:rsid w:val="00E348B5"/>
    <w:rPr>
      <w:i/>
      <w:iCs/>
      <w:color w:val="0F4761" w:themeColor="accent1" w:themeShade="BF"/>
    </w:rPr>
  </w:style>
  <w:style w:type="paragraph" w:styleId="Citadestacada">
    <w:name w:val="Intense Quote"/>
    <w:basedOn w:val="Normal"/>
    <w:next w:val="Normal"/>
    <w:link w:val="CitadestacadaCar"/>
    <w:uiPriority w:val="30"/>
    <w:qFormat/>
    <w:rsid w:val="00E348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348B5"/>
    <w:rPr>
      <w:i/>
      <w:iCs/>
      <w:color w:val="0F4761" w:themeColor="accent1" w:themeShade="BF"/>
      <w:kern w:val="0"/>
      <w:sz w:val="24"/>
      <w14:ligatures w14:val="none"/>
    </w:rPr>
  </w:style>
  <w:style w:type="character" w:styleId="Referenciaintensa">
    <w:name w:val="Intense Reference"/>
    <w:basedOn w:val="Fuentedeprrafopredeter"/>
    <w:uiPriority w:val="32"/>
    <w:qFormat/>
    <w:rsid w:val="00E348B5"/>
    <w:rPr>
      <w:b/>
      <w:bCs/>
      <w:smallCaps/>
      <w:color w:val="0F4761" w:themeColor="accent1" w:themeShade="BF"/>
      <w:spacing w:val="5"/>
    </w:rPr>
  </w:style>
  <w:style w:type="paragraph" w:styleId="NormalWeb">
    <w:name w:val="Normal (Web)"/>
    <w:basedOn w:val="Normal"/>
    <w:uiPriority w:val="99"/>
    <w:semiHidden/>
    <w:unhideWhenUsed/>
    <w:rsid w:val="00EA1EFD"/>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Words>
  <Characters>3771</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2026-01-31T07:33:00Z</cp:lastPrinted>
  <dcterms:created xsi:type="dcterms:W3CDTF">2026-03-06T06:36:00Z</dcterms:created>
  <dcterms:modified xsi:type="dcterms:W3CDTF">2026-03-06T06:36:00Z</dcterms:modified>
</cp:coreProperties>
</file>