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11AB" w14:textId="032799E8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bookmarkStart w:id="0" w:name="_Hlk170804710"/>
      <w:r w:rsidRPr="00BF4989">
        <w:rPr>
          <w:rFonts w:ascii="Bookman Old Style" w:hAnsi="Bookman Old Style"/>
          <w:b/>
          <w:bCs/>
          <w:u w:val="single"/>
        </w:rPr>
        <w:t>sr_teacher_2025t41</w:t>
      </w:r>
      <w:r>
        <w:rPr>
          <w:rFonts w:ascii="Bookman Old Style" w:hAnsi="Bookman Old Style"/>
          <w:b/>
          <w:bCs/>
          <w:u w:val="single"/>
        </w:rPr>
        <w:t>3</w:t>
      </w:r>
    </w:p>
    <w:p w14:paraId="1DF2FD9E" w14:textId="06D83AB9" w:rsid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  </w:t>
      </w:r>
    </w:p>
    <w:p w14:paraId="06E653C0" w14:textId="390C0A46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</w:rPr>
      </w:pPr>
      <w:proofErr w:type="spellStart"/>
      <w:r w:rsidRPr="00BF4989">
        <w:rPr>
          <w:rFonts w:ascii="Bookman Old Style" w:hAnsi="Bookman Old Style"/>
          <w:b/>
          <w:bCs/>
          <w:u w:val="single"/>
        </w:rPr>
        <w:t>Prvi</w:t>
      </w:r>
      <w:proofErr w:type="spellEnd"/>
      <w:r w:rsidRPr="00BF4989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BF4989">
        <w:rPr>
          <w:rFonts w:ascii="Bookman Old Style" w:hAnsi="Bookman Old Style"/>
          <w:b/>
          <w:bCs/>
          <w:u w:val="single"/>
        </w:rPr>
        <w:t>Pregled</w:t>
      </w:r>
      <w:proofErr w:type="spellEnd"/>
      <w:r w:rsidRPr="00BF4989">
        <w:rPr>
          <w:rFonts w:ascii="Bookman Old Style" w:hAnsi="Bookman Old Style"/>
          <w:b/>
          <w:bCs/>
        </w:rPr>
        <w:tab/>
      </w:r>
      <w:r w:rsidRPr="00BF4989">
        <w:rPr>
          <w:rFonts w:ascii="Bookman Old Style" w:hAnsi="Bookman Old Style"/>
          <w:b/>
          <w:bCs/>
        </w:rPr>
        <w:tab/>
      </w:r>
      <w:r w:rsidRPr="00BF4989">
        <w:rPr>
          <w:rFonts w:ascii="Bookman Old Style" w:hAnsi="Bookman Old Style"/>
          <w:b/>
          <w:bCs/>
        </w:rPr>
        <w:tab/>
      </w:r>
      <w:r w:rsidRPr="00BF4989">
        <w:rPr>
          <w:rFonts w:ascii="Bookman Old Style" w:hAnsi="Bookman Old Style"/>
          <w:b/>
          <w:bCs/>
        </w:rPr>
        <w:tab/>
      </w:r>
    </w:p>
    <w:p w14:paraId="4D27A4A5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/>
          <w:iCs/>
        </w:rPr>
      </w:pPr>
      <w:proofErr w:type="spellStart"/>
      <w:r w:rsidRPr="00BF4989">
        <w:rPr>
          <w:rFonts w:ascii="Bookman Old Style" w:hAnsi="Bookman Old Style"/>
          <w:b/>
          <w:bCs/>
        </w:rPr>
        <w:t>Ključni</w:t>
      </w:r>
      <w:proofErr w:type="spellEnd"/>
      <w:r w:rsidRPr="00BF4989">
        <w:rPr>
          <w:rFonts w:ascii="Bookman Old Style" w:hAnsi="Bookman Old Style"/>
          <w:b/>
          <w:b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</w:rPr>
        <w:t>tekst</w:t>
      </w:r>
      <w:proofErr w:type="spellEnd"/>
      <w:r w:rsidRPr="00BF4989">
        <w:rPr>
          <w:rFonts w:ascii="Bookman Old Style" w:hAnsi="Bookman Old Style"/>
          <w:b/>
          <w:bCs/>
        </w:rPr>
        <w:t xml:space="preserve">: </w:t>
      </w:r>
      <w:proofErr w:type="spellStart"/>
      <w:r w:rsidRPr="00BF4989">
        <w:rPr>
          <w:rFonts w:ascii="Bookman Old Style" w:hAnsi="Bookman Old Style"/>
          <w:i/>
          <w:iCs/>
        </w:rPr>
        <w:t>Isus</w:t>
      </w:r>
      <w:proofErr w:type="spellEnd"/>
      <w:r w:rsidRPr="00BF4989">
        <w:rPr>
          <w:rFonts w:ascii="Bookman Old Style" w:hAnsi="Bookman Old Style"/>
          <w:i/>
          <w:iCs/>
        </w:rPr>
        <w:t xml:space="preserve"> Navin 24,15</w:t>
      </w:r>
    </w:p>
    <w:p w14:paraId="04E43B1E" w14:textId="77777777" w:rsidR="00BF4989" w:rsidRPr="00BF4989" w:rsidRDefault="00BF4989" w:rsidP="00BF4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contextualSpacing/>
        <w:rPr>
          <w:rFonts w:ascii="Bookman Old Style" w:hAnsi="Bookman Old Style"/>
          <w:b/>
          <w:bCs/>
        </w:rPr>
      </w:pPr>
      <w:proofErr w:type="spellStart"/>
      <w:r w:rsidRPr="00BF4989">
        <w:rPr>
          <w:rFonts w:ascii="Bookman Old Style" w:hAnsi="Bookman Old Style"/>
          <w:b/>
          <w:bCs/>
        </w:rPr>
        <w:t>Središte</w:t>
      </w:r>
      <w:proofErr w:type="spellEnd"/>
      <w:r w:rsidRPr="00BF4989">
        <w:rPr>
          <w:rFonts w:ascii="Bookman Old Style" w:hAnsi="Bookman Old Style"/>
          <w:b/>
          <w:b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</w:rPr>
        <w:t>proučavanja</w:t>
      </w:r>
      <w:proofErr w:type="spellEnd"/>
      <w:r w:rsidRPr="00BF4989">
        <w:rPr>
          <w:rFonts w:ascii="Bookman Old Style" w:hAnsi="Bookman Old Style"/>
          <w:b/>
          <w:bCs/>
        </w:rPr>
        <w:t xml:space="preserve">: </w:t>
      </w:r>
      <w:proofErr w:type="spellStart"/>
      <w:r w:rsidRPr="00BF4989">
        <w:rPr>
          <w:rFonts w:ascii="Bookman Old Style" w:hAnsi="Bookman Old Style"/>
          <w:i/>
          <w:iCs/>
        </w:rPr>
        <w:t>Isus</w:t>
      </w:r>
      <w:proofErr w:type="spellEnd"/>
      <w:r w:rsidRPr="00BF4989">
        <w:rPr>
          <w:rFonts w:ascii="Bookman Old Style" w:hAnsi="Bookman Old Style"/>
          <w:i/>
          <w:iCs/>
        </w:rPr>
        <w:t xml:space="preserve"> Navin 24; 1. </w:t>
      </w:r>
      <w:proofErr w:type="spellStart"/>
      <w:r w:rsidRPr="00BF4989">
        <w:rPr>
          <w:rFonts w:ascii="Bookman Old Style" w:hAnsi="Bookman Old Style"/>
          <w:i/>
          <w:iCs/>
        </w:rPr>
        <w:t>Mojsijeva</w:t>
      </w:r>
      <w:proofErr w:type="spellEnd"/>
      <w:r w:rsidRPr="00BF4989">
        <w:rPr>
          <w:rFonts w:ascii="Bookman Old Style" w:hAnsi="Bookman Old Style"/>
          <w:i/>
          <w:iCs/>
        </w:rPr>
        <w:t xml:space="preserve"> 12,7; 5. </w:t>
      </w:r>
      <w:proofErr w:type="spellStart"/>
      <w:r w:rsidRPr="00BF4989">
        <w:rPr>
          <w:rFonts w:ascii="Bookman Old Style" w:hAnsi="Bookman Old Style"/>
          <w:i/>
          <w:iCs/>
        </w:rPr>
        <w:t>Mojsijeva</w:t>
      </w:r>
      <w:proofErr w:type="spellEnd"/>
      <w:r w:rsidRPr="00BF4989">
        <w:rPr>
          <w:rFonts w:ascii="Bookman Old Style" w:hAnsi="Bookman Old Style"/>
          <w:i/>
          <w:iCs/>
        </w:rPr>
        <w:t xml:space="preserve"> 17,19; 5. </w:t>
      </w:r>
      <w:proofErr w:type="spellStart"/>
      <w:r w:rsidRPr="00BF4989">
        <w:rPr>
          <w:rFonts w:ascii="Bookman Old Style" w:hAnsi="Bookman Old Style"/>
          <w:i/>
          <w:iCs/>
        </w:rPr>
        <w:t>Mojsijeva</w:t>
      </w:r>
      <w:proofErr w:type="spellEnd"/>
      <w:r w:rsidRPr="00BF4989">
        <w:rPr>
          <w:rFonts w:ascii="Bookman Old Style" w:hAnsi="Bookman Old Style"/>
          <w:i/>
          <w:iCs/>
        </w:rPr>
        <w:t xml:space="preserve"> 5,6; 1. O </w:t>
      </w:r>
      <w:proofErr w:type="spellStart"/>
      <w:r w:rsidRPr="00BF4989">
        <w:rPr>
          <w:rFonts w:ascii="Bookman Old Style" w:hAnsi="Bookman Old Style"/>
          <w:i/>
          <w:iCs/>
        </w:rPr>
        <w:t>carevima</w:t>
      </w:r>
      <w:proofErr w:type="spellEnd"/>
      <w:r w:rsidRPr="00BF4989">
        <w:rPr>
          <w:rFonts w:ascii="Bookman Old Style" w:hAnsi="Bookman Old Style"/>
          <w:i/>
          <w:iCs/>
        </w:rPr>
        <w:t xml:space="preserve"> 11,2.4; 2. </w:t>
      </w:r>
      <w:proofErr w:type="spellStart"/>
      <w:r w:rsidRPr="00BF4989">
        <w:rPr>
          <w:rFonts w:ascii="Bookman Old Style" w:hAnsi="Bookman Old Style"/>
          <w:i/>
          <w:iCs/>
        </w:rPr>
        <w:t>Timotiju</w:t>
      </w:r>
      <w:proofErr w:type="spellEnd"/>
      <w:r w:rsidRPr="00BF4989">
        <w:rPr>
          <w:rFonts w:ascii="Bookman Old Style" w:hAnsi="Bookman Old Style"/>
          <w:i/>
          <w:iCs/>
        </w:rPr>
        <w:t xml:space="preserve"> 4,7.8</w:t>
      </w:r>
    </w:p>
    <w:p w14:paraId="42BC93F6" w14:textId="77777777" w:rsidR="00BF4989" w:rsidRPr="00BF4989" w:rsidRDefault="00BF4989" w:rsidP="00BF4989">
      <w:pPr>
        <w:spacing w:line="276" w:lineRule="auto"/>
        <w:contextualSpacing/>
        <w:jc w:val="center"/>
        <w:rPr>
          <w:rFonts w:ascii="Bookman Old Style" w:hAnsi="Bookman Old Style"/>
          <w:b/>
          <w:bCs/>
        </w:rPr>
      </w:pPr>
      <w:bookmarkStart w:id="1" w:name="_Hlk170804328"/>
    </w:p>
    <w:bookmarkEnd w:id="0"/>
    <w:bookmarkEnd w:id="1"/>
    <w:p w14:paraId="578528B2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Knjiga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završava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govorom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kojem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</w:t>
      </w:r>
      <w:proofErr w:type="spellStart"/>
      <w:r w:rsidRPr="00BF4989">
        <w:rPr>
          <w:rFonts w:ascii="Bookman Old Style" w:hAnsi="Bookman Old Style"/>
        </w:rPr>
        <w:t>poziva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zauzme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stav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Nakon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dugog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intenzivnog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života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je </w:t>
      </w:r>
      <w:proofErr w:type="spellStart"/>
      <w:r w:rsidRPr="00BF4989">
        <w:rPr>
          <w:rFonts w:ascii="Bookman Old Style" w:hAnsi="Bookman Old Style"/>
        </w:rPr>
        <w:t>spreman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završi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misiju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prvom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delu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obraćanja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reči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Jahveove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reči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kada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govori</w:t>
      </w:r>
      <w:proofErr w:type="spellEnd"/>
      <w:r w:rsidRPr="00BF4989">
        <w:rPr>
          <w:rFonts w:ascii="Bookman Old Style" w:hAnsi="Bookman Old Style"/>
        </w:rPr>
        <w:t xml:space="preserve"> o tome </w:t>
      </w:r>
      <w:proofErr w:type="spellStart"/>
      <w:r w:rsidRPr="00BF4989">
        <w:rPr>
          <w:rFonts w:ascii="Bookman Old Style" w:hAnsi="Bookman Old Style"/>
        </w:rPr>
        <w:t>šta</w:t>
      </w:r>
      <w:proofErr w:type="spellEnd"/>
      <w:r w:rsidRPr="00BF4989">
        <w:rPr>
          <w:rFonts w:ascii="Bookman Old Style" w:hAnsi="Bookman Old Style"/>
        </w:rPr>
        <w:t xml:space="preserve"> je Bog </w:t>
      </w:r>
      <w:proofErr w:type="spellStart"/>
      <w:r w:rsidRPr="00BF4989">
        <w:rPr>
          <w:rFonts w:ascii="Bookman Old Style" w:hAnsi="Bookman Old Style"/>
        </w:rPr>
        <w:t>učinio</w:t>
      </w:r>
      <w:proofErr w:type="spellEnd"/>
      <w:r w:rsidRPr="00BF4989">
        <w:rPr>
          <w:rFonts w:ascii="Bookman Old Style" w:hAnsi="Bookman Old Style"/>
        </w:rPr>
        <w:t xml:space="preserve"> za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još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poziva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Avrama</w:t>
      </w:r>
      <w:proofErr w:type="spellEnd"/>
      <w:r w:rsidRPr="00BF4989">
        <w:rPr>
          <w:rFonts w:ascii="Bookman Old Style" w:hAnsi="Bookman Old Style"/>
        </w:rPr>
        <w:t xml:space="preserve"> (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24,1–13). </w:t>
      </w:r>
      <w:proofErr w:type="spellStart"/>
      <w:r w:rsidRPr="00BF4989">
        <w:rPr>
          <w:rFonts w:ascii="Bookman Old Style" w:hAnsi="Bookman Old Style"/>
        </w:rPr>
        <w:t>Koristeći</w:t>
      </w:r>
      <w:proofErr w:type="spellEnd"/>
      <w:r w:rsidRPr="00BF4989">
        <w:rPr>
          <w:rFonts w:ascii="Bookman Old Style" w:hAnsi="Bookman Old Style"/>
        </w:rPr>
        <w:t xml:space="preserve"> 19 </w:t>
      </w:r>
      <w:proofErr w:type="spellStart"/>
      <w:r w:rsidRPr="00BF4989">
        <w:rPr>
          <w:rFonts w:ascii="Bookman Old Style" w:hAnsi="Bookman Old Style"/>
        </w:rPr>
        <w:t>glagola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prvom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licu</w:t>
      </w:r>
      <w:proofErr w:type="spellEnd"/>
      <w:r w:rsidRPr="00BF4989">
        <w:rPr>
          <w:rFonts w:ascii="Bookman Old Style" w:hAnsi="Bookman Old Style"/>
        </w:rPr>
        <w:t xml:space="preserve">, Bog </w:t>
      </w:r>
      <w:proofErr w:type="spellStart"/>
      <w:r w:rsidRPr="00BF4989">
        <w:rPr>
          <w:rFonts w:ascii="Bookman Old Style" w:hAnsi="Bookman Old Style"/>
        </w:rPr>
        <w:t>pojačava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pasivnu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ulogu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ovom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poduhvatu</w:t>
      </w:r>
      <w:proofErr w:type="spellEnd"/>
      <w:r w:rsidRPr="00BF4989">
        <w:rPr>
          <w:rFonts w:ascii="Bookman Old Style" w:hAnsi="Bookman Old Style"/>
        </w:rPr>
        <w:t xml:space="preserve">, za </w:t>
      </w:r>
      <w:proofErr w:type="spellStart"/>
      <w:r w:rsidRPr="00BF4989">
        <w:rPr>
          <w:rFonts w:ascii="Bookman Old Style" w:hAnsi="Bookman Old Style"/>
        </w:rPr>
        <w:t>razliku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ponovljenog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korišćenja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drugog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lica</w:t>
      </w:r>
      <w:proofErr w:type="spellEnd"/>
      <w:r w:rsidRPr="00BF4989">
        <w:rPr>
          <w:rFonts w:ascii="Bookman Old Style" w:hAnsi="Bookman Old Style"/>
        </w:rPr>
        <w:t xml:space="preserve"> „</w:t>
      </w:r>
      <w:proofErr w:type="spellStart"/>
      <w:r w:rsidRPr="00BF4989">
        <w:rPr>
          <w:rFonts w:ascii="Bookman Old Style" w:hAnsi="Bookman Old Style"/>
        </w:rPr>
        <w:t>ti</w:t>
      </w:r>
      <w:proofErr w:type="spellEnd"/>
      <w:r w:rsidRPr="00BF4989">
        <w:rPr>
          <w:rFonts w:ascii="Bookman Old Style" w:hAnsi="Bookman Old Style"/>
        </w:rPr>
        <w:t>/</w:t>
      </w:r>
      <w:proofErr w:type="spellStart"/>
      <w:proofErr w:type="gramStart"/>
      <w:r w:rsidRPr="00BF4989">
        <w:rPr>
          <w:rFonts w:ascii="Bookman Old Style" w:hAnsi="Bookman Old Style"/>
        </w:rPr>
        <w:t>vaš</w:t>
      </w:r>
      <w:proofErr w:type="spellEnd"/>
      <w:r w:rsidRPr="00BF4989">
        <w:rPr>
          <w:rFonts w:ascii="Bookman Old Style" w:hAnsi="Bookman Old Style"/>
        </w:rPr>
        <w:t>“ da</w:t>
      </w:r>
      <w:proofErr w:type="gram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opiše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. </w:t>
      </w:r>
    </w:p>
    <w:p w14:paraId="2A7716D2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Drugi</w:t>
      </w:r>
      <w:proofErr w:type="spellEnd"/>
      <w:r w:rsidRPr="00BF4989">
        <w:rPr>
          <w:rFonts w:ascii="Bookman Old Style" w:hAnsi="Bookman Old Style"/>
        </w:rPr>
        <w:t xml:space="preserve"> deo </w:t>
      </w:r>
      <w:proofErr w:type="spellStart"/>
      <w:r w:rsidRPr="00BF4989">
        <w:rPr>
          <w:rFonts w:ascii="Bookman Old Style" w:hAnsi="Bookman Old Style"/>
        </w:rPr>
        <w:t>govora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počinje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prilogom</w:t>
      </w:r>
      <w:proofErr w:type="spellEnd"/>
      <w:r w:rsidRPr="00BF4989">
        <w:rPr>
          <w:rFonts w:ascii="Bookman Old Style" w:hAnsi="Bookman Old Style"/>
        </w:rPr>
        <w:t xml:space="preserve"> „</w:t>
      </w:r>
      <w:proofErr w:type="spellStart"/>
      <w:proofErr w:type="gramStart"/>
      <w:r w:rsidRPr="00BF4989">
        <w:rPr>
          <w:rFonts w:ascii="Bookman Old Style" w:hAnsi="Bookman Old Style"/>
        </w:rPr>
        <w:t>sada</w:t>
      </w:r>
      <w:proofErr w:type="spellEnd"/>
      <w:r w:rsidRPr="00BF4989">
        <w:rPr>
          <w:rFonts w:ascii="Bookman Old Style" w:hAnsi="Bookman Old Style"/>
        </w:rPr>
        <w:t>“ (</w:t>
      </w:r>
      <w:proofErr w:type="gramEnd"/>
      <w:r w:rsidRPr="00BF4989">
        <w:rPr>
          <w:rFonts w:ascii="Bookman Old Style" w:hAnsi="Bookman Old Style"/>
          <w:i/>
        </w:rPr>
        <w:t>atta</w:t>
      </w:r>
      <w:r w:rsidRPr="00BF4989">
        <w:rPr>
          <w:rFonts w:ascii="Bookman Old Style" w:hAnsi="Bookman Old Style"/>
        </w:rPr>
        <w:t xml:space="preserve">), </w:t>
      </w:r>
      <w:proofErr w:type="spellStart"/>
      <w:r w:rsidRPr="00BF4989">
        <w:rPr>
          <w:rFonts w:ascii="Bookman Old Style" w:hAnsi="Bookman Old Style"/>
        </w:rPr>
        <w:t>uvodeći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poslednji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poziv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odgovor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apel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narodu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iskoristi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slobodu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izbora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Sledi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ceremonija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obnove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zaveta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tokom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koje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postavljaju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svedoka</w:t>
      </w:r>
      <w:proofErr w:type="spellEnd"/>
      <w:r w:rsidRPr="00BF4989">
        <w:rPr>
          <w:rFonts w:ascii="Bookman Old Style" w:hAnsi="Bookman Old Style"/>
        </w:rPr>
        <w:t xml:space="preserve">: </w:t>
      </w:r>
      <w:proofErr w:type="spellStart"/>
      <w:r w:rsidRPr="00BF4989">
        <w:rPr>
          <w:rFonts w:ascii="Bookman Old Style" w:hAnsi="Bookman Old Style"/>
        </w:rPr>
        <w:t>sam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još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jedan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kameni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spomenik</w:t>
      </w:r>
      <w:proofErr w:type="spellEnd"/>
      <w:r w:rsidRPr="00BF4989">
        <w:rPr>
          <w:rFonts w:ascii="Bookman Old Style" w:hAnsi="Bookman Old Style"/>
        </w:rPr>
        <w:t xml:space="preserve">. Dok </w:t>
      </w:r>
      <w:proofErr w:type="spellStart"/>
      <w:r w:rsidRPr="00BF4989">
        <w:rPr>
          <w:rFonts w:ascii="Bookman Old Style" w:hAnsi="Bookman Old Style"/>
        </w:rPr>
        <w:t>još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uvek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odzvanjaju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reči</w:t>
      </w:r>
      <w:proofErr w:type="spellEnd"/>
      <w:r w:rsidRPr="00BF4989">
        <w:rPr>
          <w:rFonts w:ascii="Bookman Old Style" w:hAnsi="Bookman Old Style"/>
        </w:rPr>
        <w:t xml:space="preserve"> s </w:t>
      </w:r>
      <w:proofErr w:type="spellStart"/>
      <w:r w:rsidRPr="00BF4989">
        <w:rPr>
          <w:rFonts w:ascii="Bookman Old Style" w:hAnsi="Bookman Old Style"/>
        </w:rPr>
        <w:t>kraja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knjige</w:t>
      </w:r>
      <w:proofErr w:type="spellEnd"/>
      <w:r w:rsidRPr="00BF4989">
        <w:rPr>
          <w:rFonts w:ascii="Bookman Old Style" w:hAnsi="Bookman Old Style"/>
        </w:rPr>
        <w:t xml:space="preserve"> 5.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dijalog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između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postavlja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tenziju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između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putanje</w:t>
      </w:r>
      <w:proofErr w:type="spellEnd"/>
      <w:r w:rsidRPr="00BF4989">
        <w:rPr>
          <w:rFonts w:ascii="Bookman Old Style" w:hAnsi="Bookman Old Style"/>
        </w:rPr>
        <w:t xml:space="preserve">: </w:t>
      </w:r>
      <w:proofErr w:type="spellStart"/>
      <w:r w:rsidRPr="00BF4989">
        <w:rPr>
          <w:rFonts w:ascii="Bookman Old Style" w:hAnsi="Bookman Old Style"/>
        </w:rPr>
        <w:t>jedne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usklađenosti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stabilnosti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jedinstvu</w:t>
      </w:r>
      <w:proofErr w:type="spellEnd"/>
      <w:r w:rsidRPr="00BF4989">
        <w:rPr>
          <w:rFonts w:ascii="Bookman Old Style" w:hAnsi="Bookman Old Style"/>
        </w:rPr>
        <w:t xml:space="preserve">, a </w:t>
      </w:r>
      <w:proofErr w:type="spellStart"/>
      <w:r w:rsidRPr="00BF4989">
        <w:rPr>
          <w:rFonts w:ascii="Bookman Old Style" w:hAnsi="Bookman Old Style"/>
        </w:rPr>
        <w:t>druge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nelojalnosti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neizvesnosti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dezintegraciji</w:t>
      </w:r>
      <w:proofErr w:type="spellEnd"/>
      <w:r w:rsidRPr="00BF4989">
        <w:rPr>
          <w:rFonts w:ascii="Bookman Old Style" w:hAnsi="Bookman Old Style"/>
        </w:rPr>
        <w:t xml:space="preserve">. Na </w:t>
      </w:r>
      <w:proofErr w:type="spellStart"/>
      <w:r w:rsidRPr="00BF4989">
        <w:rPr>
          <w:rFonts w:ascii="Bookman Old Style" w:hAnsi="Bookman Old Style"/>
        </w:rPr>
        <w:t>ovakvim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raskrsnicama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nalazi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svaka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pojedinačna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odluka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</w:t>
      </w:r>
      <w:proofErr w:type="spellStart"/>
      <w:r w:rsidRPr="00BF4989">
        <w:rPr>
          <w:rFonts w:ascii="Bookman Old Style" w:hAnsi="Bookman Old Style"/>
        </w:rPr>
        <w:t>svoj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izbor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jasno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iznosi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središtu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poglavlja</w:t>
      </w:r>
      <w:proofErr w:type="spellEnd"/>
      <w:r w:rsidRPr="00BF4989">
        <w:rPr>
          <w:rFonts w:ascii="Bookman Old Style" w:hAnsi="Bookman Old Style"/>
        </w:rPr>
        <w:t xml:space="preserve">: </w:t>
      </w:r>
      <w:r w:rsidRPr="00BF4989">
        <w:rPr>
          <w:rFonts w:ascii="Times New Roman" w:hAnsi="Times New Roman"/>
        </w:rPr>
        <w:t>​​</w:t>
      </w:r>
      <w:r w:rsidRPr="00BF4989">
        <w:rPr>
          <w:rFonts w:ascii="Bookman Old Style" w:hAnsi="Bookman Old Style" w:cs="Bookman Old Style"/>
        </w:rPr>
        <w:t>„</w:t>
      </w:r>
      <w:r w:rsidRPr="00BF4989">
        <w:rPr>
          <w:rFonts w:ascii="Bookman Old Style" w:hAnsi="Bookman Old Style"/>
        </w:rPr>
        <w:t xml:space="preserve">Ja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slu</w:t>
      </w:r>
      <w:r w:rsidRPr="00BF4989">
        <w:rPr>
          <w:rFonts w:ascii="Bookman Old Style" w:hAnsi="Bookman Old Style" w:cs="Bookman Old Style"/>
        </w:rPr>
        <w:t>ž</w:t>
      </w:r>
      <w:r w:rsidRPr="00BF4989">
        <w:rPr>
          <w:rFonts w:ascii="Bookman Old Style" w:hAnsi="Bookman Old Style"/>
        </w:rPr>
        <w:t>ićemo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Gospodu</w:t>
      </w:r>
      <w:proofErr w:type="spellEnd"/>
      <w:r w:rsidRPr="00BF4989">
        <w:rPr>
          <w:rFonts w:ascii="Bookman Old Style" w:hAnsi="Bookman Old Style" w:cs="Bookman Old Style"/>
        </w:rPr>
        <w:t>“</w:t>
      </w:r>
      <w:r w:rsidRPr="00BF4989">
        <w:rPr>
          <w:rFonts w:ascii="Bookman Old Style" w:hAnsi="Bookman Old Style"/>
        </w:rPr>
        <w:t xml:space="preserve"> (</w:t>
      </w:r>
      <w:proofErr w:type="spellStart"/>
      <w:proofErr w:type="gramEnd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24,15). </w:t>
      </w:r>
    </w:p>
    <w:p w14:paraId="35B34E2E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Knjiga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završava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</w:t>
      </w:r>
      <w:proofErr w:type="spellEnd"/>
      <w:r w:rsidRPr="00BF4989">
        <w:rPr>
          <w:rFonts w:ascii="Bookman Old Style" w:hAnsi="Bookman Old Style"/>
        </w:rPr>
        <w:t xml:space="preserve"> tri </w:t>
      </w:r>
      <w:proofErr w:type="spellStart"/>
      <w:r w:rsidRPr="00BF4989">
        <w:rPr>
          <w:rFonts w:ascii="Bookman Old Style" w:hAnsi="Bookman Old Style"/>
        </w:rPr>
        <w:t>groba</w:t>
      </w:r>
      <w:proofErr w:type="spellEnd"/>
      <w:r w:rsidRPr="00BF4989">
        <w:rPr>
          <w:rFonts w:ascii="Bookman Old Style" w:hAnsi="Bookman Old Style"/>
        </w:rPr>
        <w:t xml:space="preserve"> (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24,29–33). </w:t>
      </w:r>
      <w:proofErr w:type="spellStart"/>
      <w:r w:rsidRPr="00BF4989">
        <w:rPr>
          <w:rFonts w:ascii="Bookman Old Style" w:hAnsi="Bookman Old Style"/>
        </w:rPr>
        <w:t>Beleška</w:t>
      </w:r>
      <w:proofErr w:type="spellEnd"/>
      <w:r w:rsidRPr="00BF4989">
        <w:rPr>
          <w:rFonts w:ascii="Bookman Old Style" w:hAnsi="Bookman Old Style"/>
        </w:rPr>
        <w:t xml:space="preserve"> o </w:t>
      </w:r>
      <w:proofErr w:type="spellStart"/>
      <w:r w:rsidRPr="00BF4989">
        <w:rPr>
          <w:rFonts w:ascii="Bookman Old Style" w:hAnsi="Bookman Old Style"/>
        </w:rPr>
        <w:t>poslednjem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počivalištu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Josifovih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ostataka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zatvara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ciklus</w:t>
      </w:r>
      <w:proofErr w:type="spellEnd"/>
      <w:r w:rsidRPr="00BF4989">
        <w:rPr>
          <w:rFonts w:ascii="Bookman Old Style" w:hAnsi="Bookman Old Style"/>
        </w:rPr>
        <w:t xml:space="preserve"> koji je </w:t>
      </w:r>
      <w:proofErr w:type="spellStart"/>
      <w:r w:rsidRPr="00BF4989">
        <w:rPr>
          <w:rFonts w:ascii="Bookman Old Style" w:hAnsi="Bookman Old Style"/>
        </w:rPr>
        <w:t>započela</w:t>
      </w:r>
      <w:proofErr w:type="spellEnd"/>
      <w:r w:rsidRPr="00BF4989">
        <w:rPr>
          <w:rFonts w:ascii="Bookman Old Style" w:hAnsi="Bookman Old Style"/>
        </w:rPr>
        <w:t xml:space="preserve"> 1.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Poput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smrti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Arona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Mojsija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knjizi</w:t>
      </w:r>
      <w:proofErr w:type="spellEnd"/>
      <w:r w:rsidRPr="00BF4989">
        <w:rPr>
          <w:rFonts w:ascii="Bookman Old Style" w:hAnsi="Bookman Old Style"/>
        </w:rPr>
        <w:t xml:space="preserve"> 5.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smrt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Eleazara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označava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kraj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jedne</w:t>
      </w:r>
      <w:proofErr w:type="spellEnd"/>
      <w:r w:rsidRPr="00BF4989">
        <w:rPr>
          <w:rFonts w:ascii="Bookman Old Style" w:hAnsi="Bookman Old Style"/>
        </w:rPr>
        <w:t xml:space="preserve"> ere. U </w:t>
      </w:r>
      <w:proofErr w:type="spellStart"/>
      <w:r w:rsidRPr="00BF4989">
        <w:rPr>
          <w:rFonts w:ascii="Bookman Old Style" w:hAnsi="Bookman Old Style"/>
        </w:rPr>
        <w:t>nepoznatim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vodama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ovog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novog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doba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može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pouzdati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Božju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nepokolebljivu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posvećenost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Njegovim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obećanjima</w:t>
      </w:r>
      <w:proofErr w:type="spellEnd"/>
      <w:r w:rsidRPr="00BF4989">
        <w:rPr>
          <w:rFonts w:ascii="Bookman Old Style" w:hAnsi="Bookman Old Style"/>
        </w:rPr>
        <w:t>.</w:t>
      </w:r>
    </w:p>
    <w:p w14:paraId="3ACB1706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</w:rPr>
      </w:pPr>
    </w:p>
    <w:p w14:paraId="1C3F12A1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BF4989">
        <w:rPr>
          <w:rFonts w:ascii="Bookman Old Style" w:hAnsi="Bookman Old Style"/>
          <w:b/>
          <w:bCs/>
          <w:u w:val="single"/>
        </w:rPr>
        <w:t>Drugi</w:t>
      </w:r>
      <w:proofErr w:type="spellEnd"/>
      <w:r w:rsidRPr="00BF4989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BF4989">
        <w:rPr>
          <w:rFonts w:ascii="Bookman Old Style" w:hAnsi="Bookman Old Style"/>
          <w:b/>
          <w:bCs/>
          <w:u w:val="single"/>
        </w:rPr>
        <w:t>Komentar</w:t>
      </w:r>
      <w:proofErr w:type="spellEnd"/>
    </w:p>
    <w:p w14:paraId="3ABA6EF9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i/>
          <w:iCs/>
        </w:rPr>
      </w:pPr>
      <w:proofErr w:type="spellStart"/>
      <w:r w:rsidRPr="00BF4989">
        <w:rPr>
          <w:rFonts w:ascii="Bookman Old Style" w:hAnsi="Bookman Old Style"/>
          <w:b/>
          <w:bCs/>
          <w:i/>
          <w:iCs/>
        </w:rPr>
        <w:t>Ponovo</w:t>
      </w:r>
      <w:proofErr w:type="spellEnd"/>
      <w:r w:rsidRPr="00BF4989">
        <w:rPr>
          <w:rFonts w:ascii="Bookman Old Style" w:hAnsi="Bookman Old Style"/>
          <w:b/>
          <w:bCs/>
          <w:i/>
          <w:iCs/>
        </w:rPr>
        <w:t xml:space="preserve"> u </w:t>
      </w:r>
      <w:proofErr w:type="spellStart"/>
      <w:r w:rsidRPr="00BF4989">
        <w:rPr>
          <w:rFonts w:ascii="Bookman Old Style" w:hAnsi="Bookman Old Style"/>
          <w:b/>
          <w:bCs/>
          <w:i/>
          <w:iCs/>
        </w:rPr>
        <w:t>Sihemu</w:t>
      </w:r>
      <w:proofErr w:type="spellEnd"/>
      <w:r w:rsidRPr="00BF4989">
        <w:rPr>
          <w:rFonts w:ascii="Bookman Old Style" w:hAnsi="Bookman Old Style"/>
          <w:b/>
          <w:bCs/>
          <w:i/>
          <w:iCs/>
        </w:rPr>
        <w:t xml:space="preserve"> </w:t>
      </w:r>
    </w:p>
    <w:p w14:paraId="1D40210C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</w:rPr>
      </w:pPr>
      <w:r w:rsidRPr="00BF4989">
        <w:rPr>
          <w:rFonts w:ascii="Bookman Old Style" w:hAnsi="Bookman Old Style"/>
        </w:rPr>
        <w:t xml:space="preserve">U </w:t>
      </w:r>
      <w:proofErr w:type="spellStart"/>
      <w:r w:rsidRPr="00BF4989">
        <w:rPr>
          <w:rFonts w:ascii="Bookman Old Style" w:hAnsi="Bookman Old Style"/>
        </w:rPr>
        <w:t>Bibliji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geografija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istovremeno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teologija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Božija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promisao</w:t>
      </w:r>
      <w:proofErr w:type="spellEnd"/>
      <w:r w:rsidRPr="00BF4989">
        <w:rPr>
          <w:rFonts w:ascii="Bookman Old Style" w:hAnsi="Bookman Old Style"/>
        </w:rPr>
        <w:t xml:space="preserve"> o </w:t>
      </w:r>
      <w:proofErr w:type="spellStart"/>
      <w:r w:rsidRPr="00BF4989">
        <w:rPr>
          <w:rFonts w:ascii="Bookman Old Style" w:hAnsi="Bookman Old Style"/>
        </w:rPr>
        <w:t>dovođenju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Sihem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radi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obnove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saveza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slučajna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Vekovima</w:t>
      </w:r>
      <w:proofErr w:type="spellEnd"/>
      <w:r w:rsidRPr="00BF4989">
        <w:rPr>
          <w:rFonts w:ascii="Bookman Old Style" w:hAnsi="Bookman Old Style"/>
        </w:rPr>
        <w:t xml:space="preserve"> pre toga, </w:t>
      </w:r>
      <w:proofErr w:type="spellStart"/>
      <w:r w:rsidRPr="00BF4989">
        <w:rPr>
          <w:rFonts w:ascii="Bookman Old Style" w:hAnsi="Bookman Old Style"/>
        </w:rPr>
        <w:t>Jakov</w:t>
      </w:r>
      <w:proofErr w:type="spellEnd"/>
      <w:r w:rsidRPr="00BF4989">
        <w:rPr>
          <w:rFonts w:ascii="Bookman Old Style" w:hAnsi="Bookman Old Style"/>
        </w:rPr>
        <w:t xml:space="preserve"> je bio u </w:t>
      </w:r>
      <w:proofErr w:type="spellStart"/>
      <w:r w:rsidRPr="00BF4989">
        <w:rPr>
          <w:rFonts w:ascii="Bookman Old Style" w:hAnsi="Bookman Old Style"/>
        </w:rPr>
        <w:t>Sihemu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kada</w:t>
      </w:r>
      <w:proofErr w:type="spellEnd"/>
      <w:r w:rsidRPr="00BF4989">
        <w:rPr>
          <w:rFonts w:ascii="Bookman Old Style" w:hAnsi="Bookman Old Style"/>
        </w:rPr>
        <w:t xml:space="preserve"> mu se </w:t>
      </w:r>
      <w:proofErr w:type="spellStart"/>
      <w:r w:rsidRPr="00BF4989">
        <w:rPr>
          <w:rFonts w:ascii="Bookman Old Style" w:hAnsi="Bookman Old Style"/>
        </w:rPr>
        <w:t>javio</w:t>
      </w:r>
      <w:proofErr w:type="spellEnd"/>
      <w:r w:rsidRPr="00BF4989">
        <w:rPr>
          <w:rFonts w:ascii="Bookman Old Style" w:hAnsi="Bookman Old Style"/>
        </w:rPr>
        <w:t xml:space="preserve"> Bog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uputio</w:t>
      </w:r>
      <w:proofErr w:type="spellEnd"/>
      <w:r w:rsidRPr="00BF4989">
        <w:rPr>
          <w:rFonts w:ascii="Bookman Old Style" w:hAnsi="Bookman Old Style"/>
        </w:rPr>
        <w:t xml:space="preserve"> ga da ode u </w:t>
      </w:r>
      <w:proofErr w:type="spellStart"/>
      <w:r w:rsidRPr="00BF4989">
        <w:rPr>
          <w:rFonts w:ascii="Bookman Old Style" w:hAnsi="Bookman Old Style"/>
        </w:rPr>
        <w:t>Vetilj</w:t>
      </w:r>
      <w:proofErr w:type="spellEnd"/>
      <w:r w:rsidRPr="00BF4989">
        <w:rPr>
          <w:rFonts w:ascii="Bookman Old Style" w:hAnsi="Bookman Old Style"/>
        </w:rPr>
        <w:t xml:space="preserve"> (1.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 35,1). </w:t>
      </w:r>
      <w:proofErr w:type="spellStart"/>
      <w:r w:rsidRPr="00BF4989">
        <w:rPr>
          <w:rFonts w:ascii="Bookman Old Style" w:hAnsi="Bookman Old Style"/>
        </w:rPr>
        <w:t>Pripremajući</w:t>
      </w:r>
      <w:proofErr w:type="spellEnd"/>
      <w:r w:rsidRPr="00BF4989">
        <w:rPr>
          <w:rFonts w:ascii="Bookman Old Style" w:hAnsi="Bookman Old Style"/>
        </w:rPr>
        <w:t xml:space="preserve"> se za put, </w:t>
      </w:r>
      <w:proofErr w:type="spellStart"/>
      <w:r w:rsidRPr="00BF4989">
        <w:rPr>
          <w:rFonts w:ascii="Bookman Old Style" w:hAnsi="Bookman Old Style"/>
        </w:rPr>
        <w:t>Jakov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podsticao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ukućane</w:t>
      </w:r>
      <w:proofErr w:type="spellEnd"/>
      <w:r w:rsidRPr="00BF4989">
        <w:rPr>
          <w:rFonts w:ascii="Bookman Old Style" w:hAnsi="Bookman Old Style"/>
        </w:rPr>
        <w:t>: „</w:t>
      </w:r>
      <w:proofErr w:type="spellStart"/>
      <w:r w:rsidRPr="00BF4989">
        <w:rPr>
          <w:rFonts w:ascii="Bookman Old Style" w:hAnsi="Bookman Old Style"/>
        </w:rPr>
        <w:t>Bacite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tuđe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bogove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što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u vas,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očistite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preobucite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gramStart"/>
      <w:r w:rsidRPr="00BF4989">
        <w:rPr>
          <w:rFonts w:ascii="Bookman Old Style" w:hAnsi="Bookman Old Style"/>
        </w:rPr>
        <w:t>se“ (</w:t>
      </w:r>
      <w:proofErr w:type="gramEnd"/>
      <w:r w:rsidRPr="00BF4989">
        <w:rPr>
          <w:rFonts w:ascii="Bookman Old Style" w:hAnsi="Bookman Old Style"/>
        </w:rPr>
        <w:t xml:space="preserve">1.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 35,2). Narod je </w:t>
      </w:r>
      <w:proofErr w:type="spellStart"/>
      <w:r w:rsidRPr="00BF4989">
        <w:rPr>
          <w:rFonts w:ascii="Bookman Old Style" w:hAnsi="Bookman Old Style"/>
        </w:rPr>
        <w:t>poslušao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predavši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strane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bogove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ukrasno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prstenje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koje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bilo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zakopano</w:t>
      </w:r>
      <w:proofErr w:type="spellEnd"/>
      <w:r w:rsidRPr="00BF4989">
        <w:rPr>
          <w:rFonts w:ascii="Bookman Old Style" w:hAnsi="Bookman Old Style"/>
        </w:rPr>
        <w:t xml:space="preserve"> pod </w:t>
      </w:r>
      <w:proofErr w:type="spellStart"/>
      <w:r w:rsidRPr="00BF4989">
        <w:rPr>
          <w:rFonts w:ascii="Bookman Old Style" w:hAnsi="Bookman Old Style"/>
        </w:rPr>
        <w:t>hrastom</w:t>
      </w:r>
      <w:proofErr w:type="spellEnd"/>
      <w:r w:rsidRPr="00BF4989">
        <w:rPr>
          <w:rFonts w:ascii="Bookman Old Style" w:hAnsi="Bookman Old Style"/>
        </w:rPr>
        <w:t xml:space="preserve">. Kao </w:t>
      </w:r>
      <w:proofErr w:type="spellStart"/>
      <w:r w:rsidRPr="00BF4989">
        <w:rPr>
          <w:rFonts w:ascii="Bookman Old Style" w:hAnsi="Bookman Old Style"/>
        </w:rPr>
        <w:t>rezultat</w:t>
      </w:r>
      <w:proofErr w:type="spellEnd"/>
      <w:r w:rsidRPr="00BF4989">
        <w:rPr>
          <w:rFonts w:ascii="Bookman Old Style" w:hAnsi="Bookman Old Style"/>
        </w:rPr>
        <w:t xml:space="preserve"> toga, </w:t>
      </w:r>
      <w:proofErr w:type="spellStart"/>
      <w:r w:rsidRPr="00BF4989">
        <w:rPr>
          <w:rFonts w:ascii="Bookman Old Style" w:hAnsi="Bookman Old Style"/>
        </w:rPr>
        <w:t>kazna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Božja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bila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stanovnicima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Hanana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dok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Jakov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stigao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Vetilj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sagradi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oltar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čast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Jahveu</w:t>
      </w:r>
      <w:proofErr w:type="spellEnd"/>
      <w:r w:rsidRPr="00BF4989">
        <w:rPr>
          <w:rFonts w:ascii="Bookman Old Style" w:hAnsi="Bookman Old Style"/>
        </w:rPr>
        <w:t xml:space="preserve"> (1.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 35,3–7). U </w:t>
      </w:r>
      <w:proofErr w:type="spellStart"/>
      <w:r w:rsidRPr="00BF4989">
        <w:rPr>
          <w:rFonts w:ascii="Bookman Old Style" w:hAnsi="Bookman Old Style"/>
        </w:rPr>
        <w:t>Vetilju</w:t>
      </w:r>
      <w:proofErr w:type="spellEnd"/>
      <w:r w:rsidRPr="00BF4989">
        <w:rPr>
          <w:rFonts w:ascii="Bookman Old Style" w:hAnsi="Bookman Old Style"/>
        </w:rPr>
        <w:t xml:space="preserve">, Bog je </w:t>
      </w:r>
      <w:proofErr w:type="spellStart"/>
      <w:r w:rsidRPr="00BF4989">
        <w:rPr>
          <w:rFonts w:ascii="Bookman Old Style" w:hAnsi="Bookman Old Style"/>
        </w:rPr>
        <w:t>ponovo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potvrdio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obećanje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Jakovu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poznatim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terminima</w:t>
      </w:r>
      <w:proofErr w:type="spellEnd"/>
      <w:r w:rsidRPr="00BF4989">
        <w:rPr>
          <w:rFonts w:ascii="Bookman Old Style" w:hAnsi="Bookman Old Style"/>
        </w:rPr>
        <w:t xml:space="preserve">: </w:t>
      </w:r>
    </w:p>
    <w:p w14:paraId="404093FD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r w:rsidRPr="00BF4989">
        <w:rPr>
          <w:rFonts w:ascii="Bookman Old Style" w:hAnsi="Bookman Old Style"/>
        </w:rPr>
        <w:t xml:space="preserve">„Ja </w:t>
      </w:r>
      <w:proofErr w:type="spellStart"/>
      <w:r w:rsidRPr="00BF4989">
        <w:rPr>
          <w:rFonts w:ascii="Bookman Old Style" w:hAnsi="Bookman Old Style"/>
        </w:rPr>
        <w:t>sam</w:t>
      </w:r>
      <w:proofErr w:type="spellEnd"/>
      <w:r w:rsidRPr="00BF4989">
        <w:rPr>
          <w:rFonts w:ascii="Bookman Old Style" w:hAnsi="Bookman Old Style"/>
        </w:rPr>
        <w:t xml:space="preserve"> Bog </w:t>
      </w:r>
      <w:proofErr w:type="spellStart"/>
      <w:r w:rsidRPr="00BF4989">
        <w:rPr>
          <w:rFonts w:ascii="Bookman Old Style" w:hAnsi="Bookman Old Style"/>
        </w:rPr>
        <w:t>svemogući</w:t>
      </w:r>
      <w:proofErr w:type="spellEnd"/>
      <w:r w:rsidRPr="00BF4989">
        <w:rPr>
          <w:rFonts w:ascii="Bookman Old Style" w:hAnsi="Bookman Old Style"/>
        </w:rPr>
        <w:t xml:space="preserve">; </w:t>
      </w:r>
      <w:proofErr w:type="spellStart"/>
      <w:r w:rsidRPr="00BF4989">
        <w:rPr>
          <w:rFonts w:ascii="Bookman Old Style" w:hAnsi="Bookman Old Style"/>
        </w:rPr>
        <w:t>rasti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množi</w:t>
      </w:r>
      <w:proofErr w:type="spellEnd"/>
      <w:r w:rsidRPr="00BF4989">
        <w:rPr>
          <w:rFonts w:ascii="Bookman Old Style" w:hAnsi="Bookman Old Style"/>
        </w:rPr>
        <w:t xml:space="preserve"> se; </w:t>
      </w:r>
      <w:proofErr w:type="spellStart"/>
      <w:r w:rsidRPr="00BF4989">
        <w:rPr>
          <w:rFonts w:ascii="Bookman Old Style" w:hAnsi="Bookman Old Style"/>
        </w:rPr>
        <w:t>narod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mnogi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postati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tebe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carevi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izaći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bedara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tvojih</w:t>
      </w:r>
      <w:proofErr w:type="spellEnd"/>
      <w:r w:rsidRPr="00BF4989">
        <w:rPr>
          <w:rFonts w:ascii="Bookman Old Style" w:hAnsi="Bookman Old Style"/>
        </w:rPr>
        <w:t xml:space="preserve">. I </w:t>
      </w:r>
      <w:proofErr w:type="spellStart"/>
      <w:r w:rsidRPr="00BF4989">
        <w:rPr>
          <w:rFonts w:ascii="Bookman Old Style" w:hAnsi="Bookman Old Style"/>
        </w:rPr>
        <w:t>daću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zemlju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sam</w:t>
      </w:r>
      <w:proofErr w:type="spellEnd"/>
      <w:r w:rsidRPr="00BF4989">
        <w:rPr>
          <w:rFonts w:ascii="Bookman Old Style" w:hAnsi="Bookman Old Style"/>
        </w:rPr>
        <w:t xml:space="preserve"> dao </w:t>
      </w:r>
      <w:proofErr w:type="spellStart"/>
      <w:r w:rsidRPr="00BF4989">
        <w:rPr>
          <w:rFonts w:ascii="Bookman Old Style" w:hAnsi="Bookman Old Style"/>
        </w:rPr>
        <w:t>Avramu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Isaku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nakon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tebe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sjemenu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tvojemu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daću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zemlju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ovu</w:t>
      </w:r>
      <w:proofErr w:type="spellEnd"/>
      <w:r w:rsidRPr="00BF4989">
        <w:rPr>
          <w:rFonts w:ascii="Bookman Old Style" w:hAnsi="Bookman Old Style"/>
        </w:rPr>
        <w:t>“ (</w:t>
      </w:r>
      <w:proofErr w:type="gramEnd"/>
      <w:r w:rsidRPr="00BF4989">
        <w:rPr>
          <w:rFonts w:ascii="Bookman Old Style" w:hAnsi="Bookman Old Style"/>
        </w:rPr>
        <w:t xml:space="preserve">1.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 35,11.12). </w:t>
      </w:r>
    </w:p>
    <w:p w14:paraId="087A2775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Isto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tako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</w:t>
      </w:r>
      <w:proofErr w:type="spellStart"/>
      <w:r w:rsidRPr="00BF4989">
        <w:rPr>
          <w:rFonts w:ascii="Bookman Old Style" w:hAnsi="Bookman Old Style"/>
        </w:rPr>
        <w:t>promoviše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duhovni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preporod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potvrđujući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Božju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posvećenost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obećanjima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koja</w:t>
      </w:r>
      <w:proofErr w:type="spellEnd"/>
      <w:r w:rsidRPr="00BF4989">
        <w:rPr>
          <w:rFonts w:ascii="Bookman Old Style" w:hAnsi="Bookman Old Style"/>
        </w:rPr>
        <w:t xml:space="preserve"> je dao. Dok </w:t>
      </w:r>
      <w:proofErr w:type="spellStart"/>
      <w:r w:rsidRPr="00BF4989">
        <w:rPr>
          <w:rFonts w:ascii="Bookman Old Style" w:hAnsi="Bookman Old Style"/>
        </w:rPr>
        <w:t>stoji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zakopanim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idolima</w:t>
      </w:r>
      <w:proofErr w:type="spellEnd"/>
      <w:r w:rsidRPr="00BF4989">
        <w:rPr>
          <w:rFonts w:ascii="Bookman Old Style" w:hAnsi="Bookman Old Style"/>
        </w:rPr>
        <w:t xml:space="preserve">, on </w:t>
      </w:r>
      <w:proofErr w:type="spellStart"/>
      <w:r w:rsidRPr="00BF4989">
        <w:rPr>
          <w:rFonts w:ascii="Bookman Old Style" w:hAnsi="Bookman Old Style"/>
        </w:rPr>
        <w:t>podseća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lastRenderedPageBreak/>
        <w:t>Izrailj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opasnost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idolopoklonstva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važnost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vernosti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ovom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trenutku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deca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istoj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raskrsnici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Sihem</w:t>
      </w:r>
      <w:proofErr w:type="spellEnd"/>
      <w:r w:rsidRPr="00BF4989">
        <w:rPr>
          <w:rFonts w:ascii="Bookman Old Style" w:hAnsi="Bookman Old Style"/>
        </w:rPr>
        <w:t xml:space="preserve"> je mesto </w:t>
      </w:r>
      <w:proofErr w:type="spellStart"/>
      <w:r w:rsidRPr="00BF4989">
        <w:rPr>
          <w:rFonts w:ascii="Bookman Old Style" w:hAnsi="Bookman Old Style"/>
        </w:rPr>
        <w:t>odluke</w:t>
      </w:r>
      <w:proofErr w:type="spellEnd"/>
      <w:r w:rsidRPr="00BF4989">
        <w:rPr>
          <w:rFonts w:ascii="Bookman Old Style" w:hAnsi="Bookman Old Style"/>
        </w:rPr>
        <w:t xml:space="preserve">, mesto za </w:t>
      </w:r>
      <w:proofErr w:type="spellStart"/>
      <w:r w:rsidRPr="00BF4989">
        <w:rPr>
          <w:rFonts w:ascii="Bookman Old Style" w:hAnsi="Bookman Old Style"/>
        </w:rPr>
        <w:t>gledanje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budućnost</w:t>
      </w:r>
      <w:proofErr w:type="spellEnd"/>
      <w:r w:rsidRPr="00BF4989">
        <w:rPr>
          <w:rFonts w:ascii="Bookman Old Style" w:hAnsi="Bookman Old Style"/>
        </w:rPr>
        <w:t xml:space="preserve">, bez </w:t>
      </w:r>
      <w:proofErr w:type="spellStart"/>
      <w:r w:rsidRPr="00BF4989">
        <w:rPr>
          <w:rFonts w:ascii="Bookman Old Style" w:hAnsi="Bookman Old Style"/>
        </w:rPr>
        <w:t>zaboravljanja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prošlosti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Takav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izbor</w:t>
      </w:r>
      <w:proofErr w:type="spellEnd"/>
      <w:r w:rsidRPr="00BF4989">
        <w:rPr>
          <w:rFonts w:ascii="Bookman Old Style" w:hAnsi="Bookman Old Style"/>
        </w:rPr>
        <w:t xml:space="preserve"> bi </w:t>
      </w:r>
      <w:proofErr w:type="spellStart"/>
      <w:r w:rsidRPr="00BF4989">
        <w:rPr>
          <w:rFonts w:ascii="Bookman Old Style" w:hAnsi="Bookman Old Style"/>
        </w:rPr>
        <w:t>odredio</w:t>
      </w:r>
      <w:proofErr w:type="spellEnd"/>
      <w:r w:rsidRPr="00BF4989">
        <w:rPr>
          <w:rFonts w:ascii="Bookman Old Style" w:hAnsi="Bookman Old Style"/>
        </w:rPr>
        <w:t xml:space="preserve"> ne </w:t>
      </w:r>
      <w:proofErr w:type="spellStart"/>
      <w:r w:rsidRPr="00BF4989">
        <w:rPr>
          <w:rFonts w:ascii="Bookman Old Style" w:hAnsi="Bookman Old Style"/>
        </w:rPr>
        <w:t>samo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individualnu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vec</w:t>
      </w:r>
      <w:proofErr w:type="spellEnd"/>
      <w:r w:rsidRPr="00BF4989">
        <w:rPr>
          <w:rFonts w:ascii="Bookman Old Style" w:hAnsi="Bookman Old Style"/>
        </w:rPr>
        <w:t xml:space="preserve">́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kolektivnu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sudbinu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Uklanjanje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stranih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bogova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Sihemu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učvršćuje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jedinstveni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identitet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Jakovljevog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doma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Pitanje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vreme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bilo</w:t>
      </w:r>
      <w:proofErr w:type="spellEnd"/>
      <w:r w:rsidRPr="00BF4989">
        <w:rPr>
          <w:rFonts w:ascii="Bookman Old Style" w:hAnsi="Bookman Old Style"/>
        </w:rPr>
        <w:t xml:space="preserve"> je da li </w:t>
      </w:r>
      <w:proofErr w:type="spellStart"/>
      <w:r w:rsidRPr="00BF4989">
        <w:rPr>
          <w:rFonts w:ascii="Bookman Old Style" w:hAnsi="Bookman Old Style"/>
        </w:rPr>
        <w:t>će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ostati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ili</w:t>
      </w:r>
      <w:proofErr w:type="spellEnd"/>
      <w:r w:rsidRPr="00BF4989">
        <w:rPr>
          <w:rFonts w:ascii="Bookman Old Style" w:hAnsi="Bookman Old Style"/>
        </w:rPr>
        <w:t xml:space="preserve"> ne.  </w:t>
      </w:r>
    </w:p>
    <w:p w14:paraId="51485F1D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</w:p>
    <w:p w14:paraId="6075AA6F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i/>
          <w:iCs/>
        </w:rPr>
      </w:pPr>
      <w:r w:rsidRPr="00BF4989">
        <w:rPr>
          <w:rFonts w:ascii="Bookman Old Style" w:hAnsi="Bookman Old Style"/>
          <w:b/>
          <w:bCs/>
          <w:i/>
          <w:iCs/>
        </w:rPr>
        <w:t xml:space="preserve">Ja </w:t>
      </w:r>
      <w:proofErr w:type="spellStart"/>
      <w:r w:rsidRPr="00BF4989">
        <w:rPr>
          <w:rFonts w:ascii="Bookman Old Style" w:hAnsi="Bookman Old Style"/>
          <w:b/>
          <w:bCs/>
          <w:i/>
          <w:iCs/>
        </w:rPr>
        <w:t>ili</w:t>
      </w:r>
      <w:proofErr w:type="spellEnd"/>
      <w:r w:rsidRPr="00BF4989">
        <w:rPr>
          <w:rFonts w:ascii="Bookman Old Style" w:hAnsi="Bookman Old Style"/>
          <w:b/>
          <w:bCs/>
          <w:i/>
          <w:iCs/>
        </w:rPr>
        <w:t xml:space="preserve"> mi? </w:t>
      </w:r>
    </w:p>
    <w:p w14:paraId="1D18486E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Jedna</w:t>
      </w:r>
      <w:proofErr w:type="spellEnd"/>
      <w:r w:rsidRPr="00BF4989">
        <w:rPr>
          <w:rFonts w:ascii="Bookman Old Style" w:hAnsi="Bookman Old Style"/>
        </w:rPr>
        <w:t xml:space="preserve"> od </w:t>
      </w:r>
      <w:proofErr w:type="spellStart"/>
      <w:r w:rsidRPr="00BF4989">
        <w:rPr>
          <w:rFonts w:ascii="Bookman Old Style" w:hAnsi="Bookman Old Style"/>
        </w:rPr>
        <w:t>razlika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pogledu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svet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između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savremenog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zapadnog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društva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društva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biblijsko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vreme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jeste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odnos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individualne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zajedničke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ličnosti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vremenskom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smislu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individualni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izbori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uvek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posmatrali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vezi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</w:t>
      </w:r>
      <w:proofErr w:type="spellEnd"/>
      <w:r w:rsidRPr="00BF4989">
        <w:rPr>
          <w:rFonts w:ascii="Bookman Old Style" w:hAnsi="Bookman Old Style"/>
        </w:rPr>
        <w:t xml:space="preserve"> celom </w:t>
      </w:r>
      <w:proofErr w:type="spellStart"/>
      <w:r w:rsidRPr="00BF4989">
        <w:rPr>
          <w:rFonts w:ascii="Bookman Old Style" w:hAnsi="Bookman Old Style"/>
        </w:rPr>
        <w:t>zajednicom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Ovaj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pojam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očigledan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tekstu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</w:t>
      </w:r>
      <w:proofErr w:type="spellEnd"/>
      <w:r w:rsidRPr="00BF4989">
        <w:rPr>
          <w:rFonts w:ascii="Bookman Old Style" w:hAnsi="Bookman Old Style"/>
        </w:rPr>
        <w:t xml:space="preserve"> Navin 24,6, u </w:t>
      </w:r>
      <w:proofErr w:type="spellStart"/>
      <w:r w:rsidRPr="00BF4989">
        <w:rPr>
          <w:rFonts w:ascii="Bookman Old Style" w:hAnsi="Bookman Old Style"/>
        </w:rPr>
        <w:t>kome</w:t>
      </w:r>
      <w:proofErr w:type="spellEnd"/>
      <w:r w:rsidRPr="00BF4989">
        <w:rPr>
          <w:rFonts w:ascii="Bookman Old Style" w:hAnsi="Bookman Old Style"/>
        </w:rPr>
        <w:t xml:space="preserve"> Bog </w:t>
      </w:r>
      <w:proofErr w:type="spellStart"/>
      <w:r w:rsidRPr="00BF4989">
        <w:rPr>
          <w:rFonts w:ascii="Bookman Old Style" w:hAnsi="Bookman Old Style"/>
        </w:rPr>
        <w:t>kaže</w:t>
      </w:r>
      <w:proofErr w:type="spellEnd"/>
      <w:r w:rsidRPr="00BF4989">
        <w:rPr>
          <w:rFonts w:ascii="Bookman Old Style" w:hAnsi="Bookman Old Style"/>
        </w:rPr>
        <w:t xml:space="preserve">: „A </w:t>
      </w:r>
      <w:proofErr w:type="spellStart"/>
      <w:r w:rsidRPr="00BF4989">
        <w:rPr>
          <w:rFonts w:ascii="Bookman Old Style" w:hAnsi="Bookman Old Style"/>
        </w:rPr>
        <w:t>kad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izvedoh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Misira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  <w:i/>
        </w:rPr>
        <w:t>oce</w:t>
      </w:r>
      <w:proofErr w:type="spellEnd"/>
      <w:r w:rsidRPr="00BF4989">
        <w:rPr>
          <w:rFonts w:ascii="Bookman Old Style" w:hAnsi="Bookman Old Style"/>
          <w:i/>
        </w:rPr>
        <w:t xml:space="preserve"> </w:t>
      </w:r>
      <w:proofErr w:type="spellStart"/>
      <w:r w:rsidRPr="00BF4989">
        <w:rPr>
          <w:rFonts w:ascii="Bookman Old Style" w:hAnsi="Bookman Old Style"/>
          <w:i/>
        </w:rPr>
        <w:t>vaše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  <w:i/>
        </w:rPr>
        <w:t>dođoše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gramStart"/>
      <w:r w:rsidRPr="00BF4989">
        <w:rPr>
          <w:rFonts w:ascii="Bookman Old Style" w:hAnsi="Bookman Old Style"/>
        </w:rPr>
        <w:t>more“ (</w:t>
      </w:r>
      <w:proofErr w:type="spellStart"/>
      <w:proofErr w:type="gramEnd"/>
      <w:r w:rsidRPr="00BF4989">
        <w:rPr>
          <w:rFonts w:ascii="Bookman Old Style" w:hAnsi="Bookman Old Style"/>
        </w:rPr>
        <w:t>italik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dodat</w:t>
      </w:r>
      <w:proofErr w:type="spellEnd"/>
      <w:r w:rsidRPr="00BF4989">
        <w:rPr>
          <w:rFonts w:ascii="Bookman Old Style" w:hAnsi="Bookman Old Style"/>
        </w:rPr>
        <w:t xml:space="preserve">), </w:t>
      </w:r>
      <w:proofErr w:type="spellStart"/>
      <w:r w:rsidRPr="00BF4989">
        <w:rPr>
          <w:rFonts w:ascii="Bookman Old Style" w:hAnsi="Bookman Old Style"/>
        </w:rPr>
        <w:t>iako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mnogi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prisutni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još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nisu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bili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rođeni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kada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izlazak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odigrao</w:t>
      </w:r>
      <w:proofErr w:type="spellEnd"/>
      <w:r w:rsidRPr="00BF4989">
        <w:rPr>
          <w:rFonts w:ascii="Bookman Old Style" w:hAnsi="Bookman Old Style"/>
        </w:rPr>
        <w:t>.</w:t>
      </w:r>
    </w:p>
    <w:p w14:paraId="479F7136" w14:textId="77777777" w:rsidR="00BF4989" w:rsidRPr="00BF4989" w:rsidRDefault="00BF4989" w:rsidP="00BF4989">
      <w:pPr>
        <w:spacing w:line="276" w:lineRule="auto"/>
        <w:ind w:firstLine="360"/>
        <w:contextualSpacing/>
        <w:rPr>
          <w:rFonts w:ascii="Bookman Old Style" w:hAnsi="Bookman Old Style"/>
        </w:rPr>
      </w:pPr>
      <w:r w:rsidRPr="00BF4989">
        <w:rPr>
          <w:rFonts w:ascii="Bookman Old Style" w:hAnsi="Bookman Old Style"/>
        </w:rPr>
        <w:tab/>
        <w:t xml:space="preserve">Viler Robinson je bio </w:t>
      </w:r>
      <w:proofErr w:type="spellStart"/>
      <w:r w:rsidRPr="00BF4989">
        <w:rPr>
          <w:rFonts w:ascii="Bookman Old Style" w:hAnsi="Bookman Old Style"/>
        </w:rPr>
        <w:t>prvi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naučnik</w:t>
      </w:r>
      <w:proofErr w:type="spellEnd"/>
      <w:r w:rsidRPr="00BF4989">
        <w:rPr>
          <w:rFonts w:ascii="Bookman Old Style" w:hAnsi="Bookman Old Style"/>
        </w:rPr>
        <w:t xml:space="preserve"> koji je </w:t>
      </w:r>
      <w:proofErr w:type="spellStart"/>
      <w:r w:rsidRPr="00BF4989">
        <w:rPr>
          <w:rFonts w:ascii="Bookman Old Style" w:hAnsi="Bookman Old Style"/>
        </w:rPr>
        <w:t>primenio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koncept</w:t>
      </w:r>
      <w:proofErr w:type="spellEnd"/>
      <w:r w:rsidRPr="00BF4989">
        <w:rPr>
          <w:rFonts w:ascii="Bookman Old Style" w:hAnsi="Bookman Old Style"/>
        </w:rPr>
        <w:t xml:space="preserve"> „</w:t>
      </w:r>
      <w:proofErr w:type="spellStart"/>
      <w:r w:rsidRPr="00BF4989">
        <w:rPr>
          <w:rFonts w:ascii="Bookman Old Style" w:hAnsi="Bookman Old Style"/>
        </w:rPr>
        <w:t>zajedničke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ličnosti</w:t>
      </w:r>
      <w:proofErr w:type="spellEnd"/>
      <w:r w:rsidRPr="00BF4989">
        <w:rPr>
          <w:rFonts w:ascii="Bookman Old Style" w:hAnsi="Bookman Old Style"/>
        </w:rPr>
        <w:t xml:space="preserve">“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proofErr w:type="gram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biblijski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tekst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Koncept</w:t>
      </w:r>
      <w:proofErr w:type="spellEnd"/>
      <w:r w:rsidRPr="00BF4989">
        <w:rPr>
          <w:rFonts w:ascii="Bookman Old Style" w:hAnsi="Bookman Old Style"/>
        </w:rPr>
        <w:t xml:space="preserve">, koji </w:t>
      </w:r>
      <w:proofErr w:type="spellStart"/>
      <w:r w:rsidRPr="00BF4989">
        <w:rPr>
          <w:rFonts w:ascii="Bookman Old Style" w:hAnsi="Bookman Old Style"/>
        </w:rPr>
        <w:t>potiče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engleskog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prava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odnosi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„</w:t>
      </w:r>
      <w:proofErr w:type="spellStart"/>
      <w:r w:rsidRPr="00BF4989">
        <w:rPr>
          <w:rFonts w:ascii="Bookman Old Style" w:hAnsi="Bookman Old Style"/>
        </w:rPr>
        <w:t>činjenicu</w:t>
      </w:r>
      <w:proofErr w:type="spellEnd"/>
      <w:r w:rsidRPr="00BF4989">
        <w:rPr>
          <w:rFonts w:ascii="Bookman Old Style" w:hAnsi="Bookman Old Style"/>
        </w:rPr>
        <w:t xml:space="preserve"> da se </w:t>
      </w:r>
      <w:proofErr w:type="spellStart"/>
      <w:r w:rsidRPr="00BF4989">
        <w:rPr>
          <w:rFonts w:ascii="Bookman Old Style" w:hAnsi="Bookman Old Style"/>
        </w:rPr>
        <w:t>grupa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ili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telo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može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pravno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smatrati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pojedinac</w:t>
      </w:r>
      <w:proofErr w:type="spellEnd"/>
      <w:r w:rsidRPr="00BF4989">
        <w:rPr>
          <w:rFonts w:ascii="Bookman Old Style" w:hAnsi="Bookman Old Style"/>
        </w:rPr>
        <w:t xml:space="preserve">, koji </w:t>
      </w:r>
      <w:proofErr w:type="spellStart"/>
      <w:r w:rsidRPr="00BF4989">
        <w:rPr>
          <w:rFonts w:ascii="Bookman Old Style" w:hAnsi="Bookman Old Style"/>
        </w:rPr>
        <w:t>poseduje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prava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dužnosti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pojedinca</w:t>
      </w:r>
      <w:proofErr w:type="spellEnd"/>
      <w:r w:rsidRPr="00BF4989">
        <w:rPr>
          <w:rFonts w:ascii="Bookman Old Style" w:hAnsi="Bookman Old Style"/>
        </w:rPr>
        <w:t>“</w:t>
      </w:r>
      <w:proofErr w:type="gramEnd"/>
      <w:r w:rsidRPr="00BF4989">
        <w:rPr>
          <w:rFonts w:ascii="Bookman Old Style" w:hAnsi="Bookman Old Style"/>
        </w:rPr>
        <w:t xml:space="preserve">. – J. W. Rogerson, „Corporate </w:t>
      </w:r>
      <w:proofErr w:type="gramStart"/>
      <w:r w:rsidRPr="00BF4989">
        <w:rPr>
          <w:rFonts w:ascii="Bookman Old Style" w:hAnsi="Bookman Old Style"/>
        </w:rPr>
        <w:t>Personality“</w:t>
      </w:r>
      <w:proofErr w:type="gramEnd"/>
      <w:r w:rsidRPr="00BF4989">
        <w:rPr>
          <w:rFonts w:ascii="Bookman Old Style" w:hAnsi="Bookman Old Style"/>
        </w:rPr>
        <w:t xml:space="preserve">, </w:t>
      </w:r>
      <w:r w:rsidRPr="00BF4989">
        <w:rPr>
          <w:rFonts w:ascii="Bookman Old Style" w:hAnsi="Bookman Old Style"/>
          <w:i/>
        </w:rPr>
        <w:t>The Anchor Bible Dictionary</w:t>
      </w:r>
      <w:r w:rsidRPr="00BF4989">
        <w:rPr>
          <w:rFonts w:ascii="Bookman Old Style" w:hAnsi="Bookman Old Style"/>
        </w:rPr>
        <w:t xml:space="preserve"> (New York: Doubleday, 1992), str. 1156. Robinson </w:t>
      </w:r>
      <w:proofErr w:type="spellStart"/>
      <w:r w:rsidRPr="00BF4989">
        <w:rPr>
          <w:rFonts w:ascii="Bookman Old Style" w:hAnsi="Bookman Old Style"/>
        </w:rPr>
        <w:t>koristi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termin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dva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značenja</w:t>
      </w:r>
      <w:proofErr w:type="spellEnd"/>
      <w:r w:rsidRPr="00BF4989">
        <w:rPr>
          <w:rFonts w:ascii="Bookman Old Style" w:hAnsi="Bookman Old Style"/>
        </w:rPr>
        <w:t xml:space="preserve">: </w:t>
      </w:r>
      <w:proofErr w:type="spellStart"/>
      <w:r w:rsidRPr="00BF4989">
        <w:rPr>
          <w:rFonts w:ascii="Bookman Old Style" w:hAnsi="Bookman Old Style"/>
        </w:rPr>
        <w:t>zajednička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odgovornost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zajedničko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predstavljanje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Iako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kritikovana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zbog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nedostatka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preciznosti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korišćenja</w:t>
      </w:r>
      <w:proofErr w:type="spellEnd"/>
      <w:r w:rsidRPr="00BF4989">
        <w:rPr>
          <w:rFonts w:ascii="Bookman Old Style" w:hAnsi="Bookman Old Style"/>
        </w:rPr>
        <w:t xml:space="preserve"> (</w:t>
      </w:r>
      <w:proofErr w:type="spellStart"/>
      <w:r w:rsidRPr="00BF4989">
        <w:rPr>
          <w:rFonts w:ascii="Bookman Old Style" w:hAnsi="Bookman Old Style"/>
        </w:rPr>
        <w:t>sada</w:t>
      </w:r>
      <w:proofErr w:type="spellEnd"/>
      <w:r w:rsidRPr="00BF4989">
        <w:rPr>
          <w:rFonts w:ascii="Bookman Old Style" w:hAnsi="Bookman Old Style"/>
        </w:rPr>
        <w:t xml:space="preserve">) </w:t>
      </w:r>
      <w:proofErr w:type="spellStart"/>
      <w:r w:rsidRPr="00BF4989">
        <w:rPr>
          <w:rFonts w:ascii="Bookman Old Style" w:hAnsi="Bookman Old Style"/>
        </w:rPr>
        <w:t>zastarelih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antropoloških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principa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Robinsonovu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ideju</w:t>
      </w:r>
      <w:proofErr w:type="spellEnd"/>
      <w:r w:rsidRPr="00BF4989">
        <w:rPr>
          <w:rFonts w:ascii="Bookman Old Style" w:hAnsi="Bookman Old Style"/>
        </w:rPr>
        <w:t xml:space="preserve"> ne </w:t>
      </w:r>
      <w:proofErr w:type="spellStart"/>
      <w:r w:rsidRPr="00BF4989">
        <w:rPr>
          <w:rFonts w:ascii="Bookman Old Style" w:hAnsi="Bookman Old Style"/>
        </w:rPr>
        <w:t>treba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potpunosti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zanemariti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biblijskim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studijama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njegov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koncept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odgovarajući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način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ažuriran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kao</w:t>
      </w:r>
      <w:proofErr w:type="spellEnd"/>
      <w:r w:rsidRPr="00BF4989">
        <w:rPr>
          <w:rFonts w:ascii="Bookman Old Style" w:hAnsi="Bookman Old Style"/>
        </w:rPr>
        <w:t xml:space="preserve"> „</w:t>
      </w:r>
      <w:proofErr w:type="spellStart"/>
      <w:r w:rsidRPr="00BF4989">
        <w:rPr>
          <w:rFonts w:ascii="Bookman Old Style" w:hAnsi="Bookman Old Style"/>
        </w:rPr>
        <w:t>zajednička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solidarnost</w:t>
      </w:r>
      <w:proofErr w:type="spellEnd"/>
      <w:r w:rsidRPr="00BF4989">
        <w:rPr>
          <w:rFonts w:ascii="Bookman Old Style" w:hAnsi="Bookman Old Style"/>
        </w:rPr>
        <w:t>“</w:t>
      </w:r>
      <w:proofErr w:type="gram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što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odnosi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„</w:t>
      </w:r>
      <w:proofErr w:type="spellStart"/>
      <w:r w:rsidRPr="00BF4989">
        <w:rPr>
          <w:rFonts w:ascii="Bookman Old Style" w:hAnsi="Bookman Old Style"/>
        </w:rPr>
        <w:t>oscilaciju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ili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recipročni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odnos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između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pojedinca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zajednice</w:t>
      </w:r>
      <w:proofErr w:type="spellEnd"/>
      <w:r w:rsidRPr="00BF4989">
        <w:rPr>
          <w:rFonts w:ascii="Bookman Old Style" w:hAnsi="Bookman Old Style"/>
        </w:rPr>
        <w:t xml:space="preserve"> koji je </w:t>
      </w:r>
      <w:proofErr w:type="spellStart"/>
      <w:r w:rsidRPr="00BF4989">
        <w:rPr>
          <w:rFonts w:ascii="Bookman Old Style" w:hAnsi="Bookman Old Style"/>
        </w:rPr>
        <w:t>postojao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semitskom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umu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Čin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pojedinca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individualni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čin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jer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utiče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zajednicu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obrnuto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Pojedinac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često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predstavnik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zajednice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obrnuto</w:t>
      </w:r>
      <w:proofErr w:type="spellEnd"/>
      <w:r w:rsidRPr="00BF4989">
        <w:rPr>
          <w:rFonts w:ascii="Bookman Old Style" w:hAnsi="Bookman Old Style"/>
        </w:rPr>
        <w:t>“</w:t>
      </w:r>
      <w:proofErr w:type="gramEnd"/>
      <w:r w:rsidRPr="00BF4989">
        <w:rPr>
          <w:rFonts w:ascii="Bookman Old Style" w:hAnsi="Bookman Old Style"/>
        </w:rPr>
        <w:t xml:space="preserve">. – G. K. Beale, </w:t>
      </w:r>
      <w:r w:rsidRPr="00BF4989">
        <w:rPr>
          <w:rFonts w:ascii="Bookman Old Style" w:hAnsi="Bookman Old Style"/>
          <w:i/>
        </w:rPr>
        <w:t xml:space="preserve">The Right Doctrine </w:t>
      </w:r>
      <w:proofErr w:type="gramStart"/>
      <w:r w:rsidRPr="00BF4989">
        <w:rPr>
          <w:rFonts w:ascii="Bookman Old Style" w:hAnsi="Bookman Old Style"/>
          <w:i/>
        </w:rPr>
        <w:t>From</w:t>
      </w:r>
      <w:proofErr w:type="gramEnd"/>
      <w:r w:rsidRPr="00BF4989">
        <w:rPr>
          <w:rFonts w:ascii="Bookman Old Style" w:hAnsi="Bookman Old Style"/>
          <w:i/>
        </w:rPr>
        <w:t xml:space="preserve"> the Wrong Texts? Essays on the Use of the Old Testament in the New</w:t>
      </w:r>
      <w:r w:rsidRPr="00BF4989">
        <w:rPr>
          <w:rFonts w:ascii="Bookman Old Style" w:hAnsi="Bookman Old Style"/>
        </w:rPr>
        <w:t xml:space="preserve"> (Grand Rapids, MI: Baker Academic, 1994), str. 37.</w:t>
      </w:r>
    </w:p>
    <w:p w14:paraId="4AC708DF" w14:textId="77777777" w:rsidR="00BF4989" w:rsidRPr="00BF4989" w:rsidRDefault="00BF4989" w:rsidP="00BF4989">
      <w:pPr>
        <w:spacing w:line="276" w:lineRule="auto"/>
        <w:ind w:firstLine="360"/>
        <w:contextualSpacing/>
        <w:rPr>
          <w:rFonts w:ascii="Bookman Old Style" w:hAnsi="Bookman Old Style"/>
        </w:rPr>
      </w:pPr>
      <w:r w:rsidRPr="00BF4989">
        <w:rPr>
          <w:rFonts w:ascii="Bookman Old Style" w:hAnsi="Bookman Old Style"/>
        </w:rPr>
        <w:tab/>
      </w:r>
      <w:proofErr w:type="spellStart"/>
      <w:r w:rsidRPr="00BF4989">
        <w:rPr>
          <w:rFonts w:ascii="Bookman Old Style" w:hAnsi="Bookman Old Style"/>
        </w:rPr>
        <w:t>Zajednička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solidarnost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neosporna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stvarnost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stoji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biblijskog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teksta</w:t>
      </w:r>
      <w:proofErr w:type="spellEnd"/>
      <w:r w:rsidRPr="00BF4989">
        <w:rPr>
          <w:rFonts w:ascii="Bookman Old Style" w:hAnsi="Bookman Old Style"/>
        </w:rPr>
        <w:t xml:space="preserve"> –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još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uvek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živa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mnogim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društvima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danas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naglašavaju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međuzavisnost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konformizam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jak </w:t>
      </w:r>
      <w:proofErr w:type="spellStart"/>
      <w:r w:rsidRPr="00BF4989">
        <w:rPr>
          <w:rFonts w:ascii="Bookman Old Style" w:hAnsi="Bookman Old Style"/>
        </w:rPr>
        <w:t>porodični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identitet</w:t>
      </w:r>
      <w:proofErr w:type="spellEnd"/>
      <w:r w:rsidRPr="00BF4989">
        <w:rPr>
          <w:rFonts w:ascii="Bookman Old Style" w:hAnsi="Bookman Old Style"/>
        </w:rPr>
        <w:t xml:space="preserve"> – </w:t>
      </w:r>
      <w:proofErr w:type="spellStart"/>
      <w:r w:rsidRPr="00BF4989">
        <w:rPr>
          <w:rFonts w:ascii="Bookman Old Style" w:hAnsi="Bookman Old Style"/>
        </w:rPr>
        <w:t>vec</w:t>
      </w:r>
      <w:proofErr w:type="spellEnd"/>
      <w:r w:rsidRPr="00BF4989">
        <w:rPr>
          <w:rFonts w:ascii="Bookman Old Style" w:hAnsi="Bookman Old Style"/>
        </w:rPr>
        <w:t xml:space="preserve">́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osnovna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pretpostavka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biblijske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tipologije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stvari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ona</w:t>
      </w:r>
      <w:proofErr w:type="spellEnd"/>
      <w:r w:rsidRPr="00BF4989">
        <w:rPr>
          <w:rFonts w:ascii="Bookman Old Style" w:hAnsi="Bookman Old Style"/>
        </w:rPr>
        <w:t xml:space="preserve"> je u </w:t>
      </w:r>
      <w:proofErr w:type="spellStart"/>
      <w:r w:rsidRPr="00BF4989">
        <w:rPr>
          <w:rFonts w:ascii="Bookman Old Style" w:hAnsi="Bookman Old Style"/>
        </w:rPr>
        <w:t>središtu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jevanđelja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Posmatrano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drugog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ugla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nismo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odgovorni</w:t>
      </w:r>
      <w:proofErr w:type="spellEnd"/>
      <w:r w:rsidRPr="00BF4989">
        <w:rPr>
          <w:rFonts w:ascii="Bookman Old Style" w:hAnsi="Bookman Old Style"/>
        </w:rPr>
        <w:t xml:space="preserve"> za </w:t>
      </w:r>
      <w:proofErr w:type="spellStart"/>
      <w:r w:rsidRPr="00BF4989">
        <w:rPr>
          <w:rFonts w:ascii="Bookman Old Style" w:hAnsi="Bookman Old Style"/>
        </w:rPr>
        <w:t>Adamov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greh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njegov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neuspeh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otvorio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vrata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zlu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čiji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uticaj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osim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Hrista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mogao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obuzda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razumljiv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način</w:t>
      </w:r>
      <w:proofErr w:type="spellEnd"/>
      <w:r w:rsidRPr="00BF4989">
        <w:rPr>
          <w:rFonts w:ascii="Bookman Old Style" w:hAnsi="Bookman Old Style"/>
        </w:rPr>
        <w:t xml:space="preserve">. Kao </w:t>
      </w:r>
      <w:proofErr w:type="spellStart"/>
      <w:r w:rsidRPr="00BF4989">
        <w:rPr>
          <w:rFonts w:ascii="Bookman Old Style" w:hAnsi="Bookman Old Style"/>
        </w:rPr>
        <w:t>što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kaže</w:t>
      </w:r>
      <w:proofErr w:type="spellEnd"/>
      <w:r w:rsidRPr="00BF4989">
        <w:rPr>
          <w:rFonts w:ascii="Bookman Old Style" w:hAnsi="Bookman Old Style"/>
        </w:rPr>
        <w:t xml:space="preserve"> Pavle, „</w:t>
      </w:r>
      <w:proofErr w:type="spellStart"/>
      <w:r w:rsidRPr="00BF4989">
        <w:rPr>
          <w:rFonts w:ascii="Bookman Old Style" w:hAnsi="Bookman Old Style"/>
        </w:rPr>
        <w:t>zato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što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kroz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jednoga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čovjeka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dođe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svijet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grijeh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kroz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grijeh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smrt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smrt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uđe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ljude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jer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sagriješiše</w:t>
      </w:r>
      <w:proofErr w:type="spellEnd"/>
      <w:r w:rsidRPr="00BF4989">
        <w:rPr>
          <w:rFonts w:ascii="Bookman Old Style" w:hAnsi="Bookman Old Style"/>
        </w:rPr>
        <w:t>“ (</w:t>
      </w:r>
      <w:proofErr w:type="spellStart"/>
      <w:proofErr w:type="gramEnd"/>
      <w:r w:rsidRPr="00BF4989">
        <w:rPr>
          <w:rFonts w:ascii="Bookman Old Style" w:hAnsi="Bookman Old Style"/>
        </w:rPr>
        <w:t>Rimljanima</w:t>
      </w:r>
      <w:proofErr w:type="spellEnd"/>
      <w:r w:rsidRPr="00BF4989">
        <w:rPr>
          <w:rFonts w:ascii="Bookman Old Style" w:hAnsi="Bookman Old Style"/>
        </w:rPr>
        <w:t xml:space="preserve"> 5,12). </w:t>
      </w:r>
      <w:proofErr w:type="spellStart"/>
      <w:r w:rsidRPr="00BF4989">
        <w:rPr>
          <w:rFonts w:ascii="Bookman Old Style" w:hAnsi="Bookman Old Style"/>
        </w:rPr>
        <w:t>Gledajući</w:t>
      </w:r>
      <w:proofErr w:type="spellEnd"/>
      <w:r w:rsidRPr="00BF4989">
        <w:rPr>
          <w:rFonts w:ascii="Bookman Old Style" w:hAnsi="Bookman Old Style"/>
        </w:rPr>
        <w:t xml:space="preserve"> s </w:t>
      </w:r>
      <w:proofErr w:type="spellStart"/>
      <w:r w:rsidRPr="00BF4989">
        <w:rPr>
          <w:rFonts w:ascii="Bookman Old Style" w:hAnsi="Bookman Old Style"/>
        </w:rPr>
        <w:t>pozitivne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strane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Hristova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pobeda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novog</w:t>
      </w:r>
      <w:proofErr w:type="spellEnd"/>
      <w:r w:rsidRPr="00BF4989">
        <w:rPr>
          <w:rFonts w:ascii="Bookman Old Style" w:hAnsi="Bookman Old Style"/>
        </w:rPr>
        <w:t xml:space="preserve"> Adama, </w:t>
      </w:r>
      <w:proofErr w:type="spellStart"/>
      <w:r w:rsidRPr="00BF4989">
        <w:rPr>
          <w:rFonts w:ascii="Bookman Old Style" w:hAnsi="Bookman Old Style"/>
        </w:rPr>
        <w:t>predstavnika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novog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čovečanstva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donosi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uticaj</w:t>
      </w:r>
      <w:proofErr w:type="spellEnd"/>
      <w:r w:rsidRPr="00BF4989">
        <w:rPr>
          <w:rFonts w:ascii="Bookman Old Style" w:hAnsi="Bookman Old Style"/>
        </w:rPr>
        <w:t xml:space="preserve"> dobra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mogućnost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pobede</w:t>
      </w:r>
      <w:proofErr w:type="spellEnd"/>
      <w:r w:rsidRPr="00BF4989">
        <w:rPr>
          <w:rFonts w:ascii="Bookman Old Style" w:hAnsi="Bookman Old Style"/>
        </w:rPr>
        <w:t xml:space="preserve"> za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>: „</w:t>
      </w:r>
      <w:proofErr w:type="spellStart"/>
      <w:r w:rsidRPr="00BF4989">
        <w:rPr>
          <w:rFonts w:ascii="Bookman Old Style" w:hAnsi="Bookman Old Style"/>
        </w:rPr>
        <w:t>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jedan</w:t>
      </w:r>
      <w:proofErr w:type="spellEnd"/>
      <w:r w:rsidRPr="00BF4989">
        <w:rPr>
          <w:rFonts w:ascii="Bookman Old Style" w:hAnsi="Bookman Old Style"/>
        </w:rPr>
        <w:t xml:space="preserve"> za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umrije</w:t>
      </w:r>
      <w:proofErr w:type="spellEnd"/>
      <w:r w:rsidRPr="00BF4989">
        <w:rPr>
          <w:rFonts w:ascii="Bookman Old Style" w:hAnsi="Bookman Old Style"/>
        </w:rPr>
        <w:t xml:space="preserve">, to </w:t>
      </w:r>
      <w:proofErr w:type="spellStart"/>
      <w:r w:rsidRPr="00BF4989">
        <w:rPr>
          <w:rFonts w:ascii="Bookman Old Style" w:hAnsi="Bookman Old Style"/>
        </w:rPr>
        <w:t>dakle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umriješe</w:t>
      </w:r>
      <w:proofErr w:type="spellEnd"/>
      <w:r w:rsidRPr="00BF4989">
        <w:rPr>
          <w:rFonts w:ascii="Bookman Old Style" w:hAnsi="Bookman Old Style"/>
        </w:rPr>
        <w:t>“ (</w:t>
      </w:r>
      <w:proofErr w:type="gramEnd"/>
      <w:r w:rsidRPr="00BF4989">
        <w:rPr>
          <w:rFonts w:ascii="Bookman Old Style" w:hAnsi="Bookman Old Style"/>
        </w:rPr>
        <w:t xml:space="preserve">2. Korinćanima 5,14). Pavle </w:t>
      </w:r>
      <w:proofErr w:type="spellStart"/>
      <w:r w:rsidRPr="00BF4989">
        <w:rPr>
          <w:rFonts w:ascii="Bookman Old Style" w:hAnsi="Bookman Old Style"/>
        </w:rPr>
        <w:t>dopunjuje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ovu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ideju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govoreći</w:t>
      </w:r>
      <w:proofErr w:type="spellEnd"/>
      <w:r w:rsidRPr="00BF4989">
        <w:rPr>
          <w:rFonts w:ascii="Bookman Old Style" w:hAnsi="Bookman Old Style"/>
        </w:rPr>
        <w:t>: „</w:t>
      </w:r>
      <w:proofErr w:type="spellStart"/>
      <w:r w:rsidRPr="00BF4989">
        <w:rPr>
          <w:rFonts w:ascii="Bookman Old Style" w:hAnsi="Bookman Old Style"/>
        </w:rPr>
        <w:t>Zato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dakle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što</w:t>
      </w:r>
      <w:proofErr w:type="spellEnd"/>
      <w:r w:rsidRPr="00BF4989">
        <w:rPr>
          <w:rFonts w:ascii="Bookman Old Style" w:hAnsi="Bookman Old Style"/>
        </w:rPr>
        <w:t xml:space="preserve"> za </w:t>
      </w:r>
      <w:proofErr w:type="spellStart"/>
      <w:r w:rsidRPr="00BF4989">
        <w:rPr>
          <w:rFonts w:ascii="Bookman Old Style" w:hAnsi="Bookman Old Style"/>
        </w:rPr>
        <w:t>grijeh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jednoga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dođe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osuđenje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ljude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tako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pravdom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jednoga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dođe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ljude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opravdanje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života</w:t>
      </w:r>
      <w:proofErr w:type="spellEnd"/>
      <w:r w:rsidRPr="00BF4989">
        <w:rPr>
          <w:rFonts w:ascii="Bookman Old Style" w:hAnsi="Bookman Old Style"/>
        </w:rPr>
        <w:t>“ (</w:t>
      </w:r>
      <w:proofErr w:type="spellStart"/>
      <w:proofErr w:type="gramEnd"/>
      <w:r w:rsidRPr="00BF4989">
        <w:rPr>
          <w:rFonts w:ascii="Bookman Old Style" w:hAnsi="Bookman Old Style"/>
        </w:rPr>
        <w:t>Rimljanima</w:t>
      </w:r>
      <w:proofErr w:type="spellEnd"/>
      <w:r w:rsidRPr="00BF4989">
        <w:rPr>
          <w:rFonts w:ascii="Bookman Old Style" w:hAnsi="Bookman Old Style"/>
        </w:rPr>
        <w:t xml:space="preserve"> 5,18).</w:t>
      </w:r>
    </w:p>
    <w:p w14:paraId="50AC2E33" w14:textId="77777777" w:rsidR="00BF4989" w:rsidRPr="00BF4989" w:rsidRDefault="00BF4989" w:rsidP="00BF4989">
      <w:pPr>
        <w:spacing w:line="276" w:lineRule="auto"/>
        <w:ind w:firstLine="360"/>
        <w:contextualSpacing/>
        <w:rPr>
          <w:rFonts w:ascii="Bookman Old Style" w:hAnsi="Bookman Old Style"/>
        </w:rPr>
      </w:pPr>
    </w:p>
    <w:p w14:paraId="78753689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i/>
          <w:iCs/>
        </w:rPr>
      </w:pPr>
      <w:proofErr w:type="spellStart"/>
      <w:r w:rsidRPr="00BF4989">
        <w:rPr>
          <w:rFonts w:ascii="Bookman Old Style" w:hAnsi="Bookman Old Style"/>
          <w:b/>
          <w:bCs/>
          <w:i/>
          <w:iCs/>
        </w:rPr>
        <w:t>Individualna</w:t>
      </w:r>
      <w:proofErr w:type="spellEnd"/>
      <w:r w:rsidRPr="00BF4989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/>
          <w:iCs/>
        </w:rPr>
        <w:t>sloboda</w:t>
      </w:r>
      <w:proofErr w:type="spellEnd"/>
    </w:p>
    <w:p w14:paraId="43BA2812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</w:rPr>
      </w:pPr>
      <w:r w:rsidRPr="00BF4989">
        <w:rPr>
          <w:rFonts w:ascii="Bookman Old Style" w:hAnsi="Bookman Old Style"/>
        </w:rPr>
        <w:lastRenderedPageBreak/>
        <w:t xml:space="preserve">U </w:t>
      </w:r>
      <w:proofErr w:type="spellStart"/>
      <w:r w:rsidRPr="00BF4989">
        <w:rPr>
          <w:rFonts w:ascii="Bookman Old Style" w:hAnsi="Bookman Old Style"/>
        </w:rPr>
        <w:t>kontekstu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privremenih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blagoslova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prokletstava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saveza</w:t>
      </w:r>
      <w:proofErr w:type="spellEnd"/>
      <w:r w:rsidRPr="00BF4989">
        <w:rPr>
          <w:rFonts w:ascii="Bookman Old Style" w:hAnsi="Bookman Old Style"/>
        </w:rPr>
        <w:t xml:space="preserve">, Bog se </w:t>
      </w:r>
      <w:proofErr w:type="spellStart"/>
      <w:r w:rsidRPr="00BF4989">
        <w:rPr>
          <w:rFonts w:ascii="Bookman Old Style" w:hAnsi="Bookman Old Style"/>
        </w:rPr>
        <w:t>nikada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bavio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pojedinačno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Novozavetna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slika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crkve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tela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Hristovog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ukorenjena</w:t>
      </w:r>
      <w:proofErr w:type="spellEnd"/>
      <w:r w:rsidRPr="00BF4989">
        <w:rPr>
          <w:rFonts w:ascii="Bookman Old Style" w:hAnsi="Bookman Old Style"/>
        </w:rPr>
        <w:t xml:space="preserve"> je u </w:t>
      </w:r>
      <w:proofErr w:type="spellStart"/>
      <w:r w:rsidRPr="00BF4989">
        <w:rPr>
          <w:rFonts w:ascii="Bookman Old Style" w:hAnsi="Bookman Old Style"/>
        </w:rPr>
        <w:t>ovom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društvenom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shvatanju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Starom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zavetu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zbir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pojedinačnih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odluka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uvek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uticao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narod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celini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Ovaj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koncept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očigledan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Danilovoj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molitvi</w:t>
      </w:r>
      <w:proofErr w:type="spellEnd"/>
      <w:r w:rsidRPr="00BF4989">
        <w:rPr>
          <w:rFonts w:ascii="Bookman Old Style" w:hAnsi="Bookman Old Style"/>
        </w:rPr>
        <w:t xml:space="preserve">, u </w:t>
      </w:r>
      <w:proofErr w:type="spellStart"/>
      <w:r w:rsidRPr="00BF4989">
        <w:rPr>
          <w:rFonts w:ascii="Bookman Old Style" w:hAnsi="Bookman Old Style"/>
        </w:rPr>
        <w:t>kojoj</w:t>
      </w:r>
      <w:proofErr w:type="spellEnd"/>
      <w:r w:rsidRPr="00BF4989">
        <w:rPr>
          <w:rFonts w:ascii="Bookman Old Style" w:hAnsi="Bookman Old Style"/>
        </w:rPr>
        <w:t xml:space="preserve"> on </w:t>
      </w:r>
      <w:proofErr w:type="spellStart"/>
      <w:r w:rsidRPr="00BF4989">
        <w:rPr>
          <w:rFonts w:ascii="Bookman Old Style" w:hAnsi="Bookman Old Style"/>
        </w:rPr>
        <w:t>traži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oproštenje</w:t>
      </w:r>
      <w:proofErr w:type="spellEnd"/>
      <w:r w:rsidRPr="00BF4989">
        <w:rPr>
          <w:rFonts w:ascii="Bookman Old Style" w:hAnsi="Bookman Old Style"/>
        </w:rPr>
        <w:t xml:space="preserve"> za </w:t>
      </w:r>
      <w:proofErr w:type="spellStart"/>
      <w:r w:rsidRPr="00BF4989">
        <w:rPr>
          <w:rFonts w:ascii="Bookman Old Style" w:hAnsi="Bookman Old Style"/>
        </w:rPr>
        <w:t>grehe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lično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počinio</w:t>
      </w:r>
      <w:proofErr w:type="spellEnd"/>
      <w:r w:rsidRPr="00BF4989">
        <w:rPr>
          <w:rFonts w:ascii="Bookman Old Style" w:hAnsi="Bookman Old Style"/>
        </w:rPr>
        <w:t xml:space="preserve"> (Danilo 9). </w:t>
      </w:r>
    </w:p>
    <w:p w14:paraId="57A00F95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Međutim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Sveto</w:t>
      </w:r>
      <w:proofErr w:type="spellEnd"/>
      <w:r w:rsidRPr="00BF4989">
        <w:rPr>
          <w:rFonts w:ascii="Bookman Old Style" w:hAnsi="Bookman Old Style"/>
        </w:rPr>
        <w:t xml:space="preserve"> pismo </w:t>
      </w:r>
      <w:proofErr w:type="spellStart"/>
      <w:r w:rsidRPr="00BF4989">
        <w:rPr>
          <w:rFonts w:ascii="Bookman Old Style" w:hAnsi="Bookman Old Style"/>
        </w:rPr>
        <w:t>jasno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potvrđuje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vrednost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slobode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pojedinca</w:t>
      </w:r>
      <w:proofErr w:type="spellEnd"/>
      <w:r w:rsidRPr="00BF4989">
        <w:rPr>
          <w:rFonts w:ascii="Bookman Old Style" w:hAnsi="Bookman Old Style"/>
        </w:rPr>
        <w:t xml:space="preserve">. Prema </w:t>
      </w:r>
      <w:proofErr w:type="spellStart"/>
      <w:r w:rsidRPr="00BF4989">
        <w:rPr>
          <w:rFonts w:ascii="Bookman Old Style" w:hAnsi="Bookman Old Style"/>
        </w:rPr>
        <w:t>Jezekilju</w:t>
      </w:r>
      <w:proofErr w:type="spellEnd"/>
      <w:r w:rsidRPr="00BF4989">
        <w:rPr>
          <w:rFonts w:ascii="Bookman Old Style" w:hAnsi="Bookman Old Style"/>
        </w:rPr>
        <w:t>, „</w:t>
      </w:r>
      <w:proofErr w:type="spellStart"/>
      <w:r w:rsidRPr="00BF4989">
        <w:rPr>
          <w:rFonts w:ascii="Bookman Old Style" w:hAnsi="Bookman Old Style"/>
        </w:rPr>
        <w:t>koja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duša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zgriješi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umrijeti</w:t>
      </w:r>
      <w:proofErr w:type="spellEnd"/>
      <w:r w:rsidRPr="00BF4989">
        <w:rPr>
          <w:rFonts w:ascii="Bookman Old Style" w:hAnsi="Bookman Old Style"/>
        </w:rPr>
        <w:t xml:space="preserve">, sin </w:t>
      </w:r>
      <w:proofErr w:type="spellStart"/>
      <w:r w:rsidRPr="00BF4989">
        <w:rPr>
          <w:rFonts w:ascii="Bookman Old Style" w:hAnsi="Bookman Old Style"/>
        </w:rPr>
        <w:t>neće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nositi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bezakonja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očina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otac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nositi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bezakonja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sinovljega</w:t>
      </w:r>
      <w:proofErr w:type="spellEnd"/>
      <w:r w:rsidRPr="00BF4989">
        <w:rPr>
          <w:rFonts w:ascii="Bookman Old Style" w:hAnsi="Bookman Old Style"/>
        </w:rPr>
        <w:t xml:space="preserve">;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pravedniku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pravda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njegova</w:t>
      </w:r>
      <w:proofErr w:type="spellEnd"/>
      <w:r w:rsidRPr="00BF4989">
        <w:rPr>
          <w:rFonts w:ascii="Bookman Old Style" w:hAnsi="Bookman Old Style"/>
        </w:rPr>
        <w:t xml:space="preserve">, a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bezbožniku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će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bezbožnost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njegova</w:t>
      </w:r>
      <w:proofErr w:type="spellEnd"/>
      <w:r w:rsidRPr="00BF4989">
        <w:rPr>
          <w:rFonts w:ascii="Bookman Old Style" w:hAnsi="Bookman Old Style"/>
        </w:rPr>
        <w:t>“ (</w:t>
      </w:r>
      <w:proofErr w:type="spellStart"/>
      <w:proofErr w:type="gramEnd"/>
      <w:r w:rsidRPr="00BF4989">
        <w:rPr>
          <w:rFonts w:ascii="Bookman Old Style" w:hAnsi="Bookman Old Style"/>
        </w:rPr>
        <w:t>Jezekilj</w:t>
      </w:r>
      <w:proofErr w:type="spellEnd"/>
      <w:r w:rsidRPr="00BF4989">
        <w:rPr>
          <w:rFonts w:ascii="Bookman Old Style" w:hAnsi="Bookman Old Style"/>
        </w:rPr>
        <w:t xml:space="preserve"> 18,20; </w:t>
      </w:r>
      <w:proofErr w:type="spellStart"/>
      <w:r w:rsidRPr="00BF4989">
        <w:rPr>
          <w:rFonts w:ascii="Bookman Old Style" w:hAnsi="Bookman Old Style"/>
        </w:rPr>
        <w:t>uporedi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</w:t>
      </w:r>
      <w:proofErr w:type="spellEnd"/>
      <w:r w:rsidRPr="00BF4989">
        <w:rPr>
          <w:rFonts w:ascii="Bookman Old Style" w:hAnsi="Bookman Old Style"/>
        </w:rPr>
        <w:t xml:space="preserve"> 5. </w:t>
      </w:r>
      <w:proofErr w:type="spellStart"/>
      <w:r w:rsidRPr="00BF4989">
        <w:rPr>
          <w:rFonts w:ascii="Bookman Old Style" w:hAnsi="Bookman Old Style"/>
        </w:rPr>
        <w:t>Mojsijeva</w:t>
      </w:r>
      <w:proofErr w:type="spellEnd"/>
      <w:r w:rsidRPr="00BF4989">
        <w:rPr>
          <w:rFonts w:ascii="Bookman Old Style" w:hAnsi="Bookman Old Style"/>
        </w:rPr>
        <w:t xml:space="preserve"> 24,16). Sa </w:t>
      </w:r>
      <w:proofErr w:type="spellStart"/>
      <w:r w:rsidRPr="00BF4989">
        <w:rPr>
          <w:rFonts w:ascii="Bookman Old Style" w:hAnsi="Bookman Old Style"/>
        </w:rPr>
        <w:t>tačke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gledišta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večnosti</w:t>
      </w:r>
      <w:proofErr w:type="spellEnd"/>
      <w:r w:rsidRPr="00BF4989">
        <w:rPr>
          <w:rFonts w:ascii="Bookman Old Style" w:hAnsi="Bookman Old Style"/>
        </w:rPr>
        <w:t xml:space="preserve">, Bog </w:t>
      </w:r>
      <w:proofErr w:type="spellStart"/>
      <w:r w:rsidRPr="00BF4989">
        <w:rPr>
          <w:rFonts w:ascii="Bookman Old Style" w:hAnsi="Bookman Old Style"/>
        </w:rPr>
        <w:t>će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nama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baviti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pojedinačno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Možemo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suočiti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posledicama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greha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drugih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ali</w:t>
      </w:r>
      <w:proofErr w:type="spellEnd"/>
      <w:r w:rsidRPr="00BF4989">
        <w:rPr>
          <w:rFonts w:ascii="Bookman Old Style" w:hAnsi="Bookman Old Style"/>
        </w:rPr>
        <w:t xml:space="preserve"> ne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njihovom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krivicom</w:t>
      </w:r>
      <w:proofErr w:type="spellEnd"/>
      <w:r w:rsidRPr="00BF4989">
        <w:rPr>
          <w:rFonts w:ascii="Bookman Old Style" w:hAnsi="Bookman Old Style"/>
        </w:rPr>
        <w:t>.</w:t>
      </w:r>
    </w:p>
    <w:p w14:paraId="3282A730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Završni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govor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predstavlja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ovu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tenziju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između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kolektivnog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individualnog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identiteta</w:t>
      </w:r>
      <w:proofErr w:type="spellEnd"/>
      <w:r w:rsidRPr="00BF4989">
        <w:rPr>
          <w:rFonts w:ascii="Bookman Old Style" w:hAnsi="Bookman Old Style"/>
        </w:rPr>
        <w:t xml:space="preserve">. Dok u </w:t>
      </w:r>
      <w:proofErr w:type="spellStart"/>
      <w:r w:rsidRPr="00BF4989">
        <w:rPr>
          <w:rFonts w:ascii="Bookman Old Style" w:hAnsi="Bookman Old Style"/>
        </w:rPr>
        <w:t>kolektivnom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smislu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pominje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Božja</w:t>
      </w:r>
      <w:proofErr w:type="spellEnd"/>
      <w:r w:rsidRPr="00BF4989">
        <w:rPr>
          <w:rFonts w:ascii="Bookman Old Style" w:hAnsi="Bookman Old Style"/>
        </w:rPr>
        <w:t xml:space="preserve"> dela </w:t>
      </w:r>
      <w:proofErr w:type="spellStart"/>
      <w:r w:rsidRPr="00BF4989">
        <w:rPr>
          <w:rFonts w:ascii="Bookman Old Style" w:hAnsi="Bookman Old Style"/>
        </w:rPr>
        <w:t>otkupljenja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prošlosti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aludira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Božja</w:t>
      </w:r>
      <w:proofErr w:type="spellEnd"/>
      <w:r w:rsidRPr="00BF4989">
        <w:rPr>
          <w:rFonts w:ascii="Bookman Old Style" w:hAnsi="Bookman Old Style"/>
        </w:rPr>
        <w:t xml:space="preserve"> dela </w:t>
      </w:r>
      <w:proofErr w:type="spellStart"/>
      <w:r w:rsidRPr="00BF4989">
        <w:rPr>
          <w:rFonts w:ascii="Bookman Old Style" w:hAnsi="Bookman Old Style"/>
        </w:rPr>
        <w:t>presude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budućnosti</w:t>
      </w:r>
      <w:proofErr w:type="spellEnd"/>
      <w:r w:rsidRPr="00BF4989">
        <w:rPr>
          <w:rFonts w:ascii="Bookman Old Style" w:hAnsi="Bookman Old Style"/>
        </w:rPr>
        <w:t xml:space="preserve">, on se </w:t>
      </w:r>
      <w:proofErr w:type="spellStart"/>
      <w:r w:rsidRPr="00BF4989">
        <w:rPr>
          <w:rFonts w:ascii="Bookman Old Style" w:hAnsi="Bookman Old Style"/>
        </w:rPr>
        <w:t>obraća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pojedincu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Ovu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individualnu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slobodu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treba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shvatiti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unutar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granica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saveza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stvari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sloboda</w:t>
      </w:r>
      <w:proofErr w:type="spellEnd"/>
      <w:r w:rsidRPr="00BF4989">
        <w:rPr>
          <w:rFonts w:ascii="Bookman Old Style" w:hAnsi="Bookman Old Style"/>
        </w:rPr>
        <w:t xml:space="preserve"> bez </w:t>
      </w:r>
      <w:proofErr w:type="spellStart"/>
      <w:r w:rsidRPr="00BF4989">
        <w:rPr>
          <w:rFonts w:ascii="Bookman Old Style" w:hAnsi="Bookman Old Style"/>
        </w:rPr>
        <w:t>forme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vakuum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Ljudi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mogu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odlučiti</w:t>
      </w:r>
      <w:proofErr w:type="spellEnd"/>
      <w:r w:rsidRPr="00BF4989">
        <w:rPr>
          <w:rFonts w:ascii="Bookman Old Style" w:hAnsi="Bookman Old Style"/>
        </w:rPr>
        <w:t xml:space="preserve"> da li </w:t>
      </w:r>
      <w:proofErr w:type="spellStart"/>
      <w:r w:rsidRPr="00BF4989">
        <w:rPr>
          <w:rFonts w:ascii="Bookman Old Style" w:hAnsi="Bookman Old Style"/>
        </w:rPr>
        <w:t>će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venčati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ali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kada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pristanu</w:t>
      </w:r>
      <w:proofErr w:type="spellEnd"/>
      <w:r w:rsidRPr="00BF4989">
        <w:rPr>
          <w:rFonts w:ascii="Bookman Old Style" w:hAnsi="Bookman Old Style"/>
        </w:rPr>
        <w:t xml:space="preserve"> da se </w:t>
      </w:r>
      <w:proofErr w:type="spellStart"/>
      <w:r w:rsidRPr="00BF4989">
        <w:rPr>
          <w:rFonts w:ascii="Bookman Old Style" w:hAnsi="Bookman Old Style"/>
        </w:rPr>
        <w:t>venčaju</w:t>
      </w:r>
      <w:proofErr w:type="spellEnd"/>
      <w:r w:rsidRPr="00BF4989">
        <w:rPr>
          <w:rFonts w:ascii="Bookman Old Style" w:hAnsi="Bookman Old Style"/>
        </w:rPr>
        <w:t xml:space="preserve">, oni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vezani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granicama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bračnog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saveza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praktičnom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smislu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nekontrolisana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sloboda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pretvara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ropstvo</w:t>
      </w:r>
      <w:proofErr w:type="spellEnd"/>
      <w:r w:rsidRPr="00BF4989">
        <w:rPr>
          <w:rFonts w:ascii="Bookman Old Style" w:hAnsi="Bookman Old Style"/>
        </w:rPr>
        <w:t>.</w:t>
      </w:r>
    </w:p>
    <w:p w14:paraId="5954B108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proofErr w:type="spellStart"/>
      <w:r w:rsidRPr="00BF4989">
        <w:rPr>
          <w:rFonts w:ascii="Bookman Old Style" w:hAnsi="Bookman Old Style"/>
        </w:rPr>
        <w:t>Izraženo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biblijskim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jezikom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važno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napomenuti</w:t>
      </w:r>
      <w:proofErr w:type="spellEnd"/>
      <w:r w:rsidRPr="00BF4989">
        <w:rPr>
          <w:rFonts w:ascii="Bookman Old Style" w:hAnsi="Bookman Old Style"/>
        </w:rPr>
        <w:t xml:space="preserve"> da se </w:t>
      </w:r>
      <w:proofErr w:type="spellStart"/>
      <w:r w:rsidRPr="00BF4989">
        <w:rPr>
          <w:rFonts w:ascii="Bookman Old Style" w:hAnsi="Bookman Old Style"/>
        </w:rPr>
        <w:t>oslobođenje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od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ropstva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naziva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iskupljenjem</w:t>
      </w:r>
      <w:proofErr w:type="spellEnd"/>
      <w:r w:rsidRPr="00BF4989">
        <w:rPr>
          <w:rFonts w:ascii="Bookman Old Style" w:hAnsi="Bookman Old Style"/>
        </w:rPr>
        <w:t xml:space="preserve">, a </w:t>
      </w:r>
      <w:proofErr w:type="spellStart"/>
      <w:r w:rsidRPr="00BF4989">
        <w:rPr>
          <w:rFonts w:ascii="Bookman Old Style" w:hAnsi="Bookman Old Style"/>
        </w:rPr>
        <w:t>ne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slobodom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Kada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napustio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Egipat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radilo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samo</w:t>
      </w:r>
      <w:proofErr w:type="spellEnd"/>
      <w:r w:rsidRPr="00BF4989">
        <w:rPr>
          <w:rFonts w:ascii="Bookman Old Style" w:hAnsi="Bookman Old Style"/>
        </w:rPr>
        <w:t xml:space="preserve"> o </w:t>
      </w:r>
      <w:proofErr w:type="spellStart"/>
      <w:r w:rsidRPr="00BF4989">
        <w:rPr>
          <w:rFonts w:ascii="Bookman Old Style" w:hAnsi="Bookman Old Style"/>
        </w:rPr>
        <w:t>mogućnosti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bira</w:t>
      </w:r>
      <w:proofErr w:type="spellEnd"/>
      <w:r w:rsidRPr="00BF4989">
        <w:rPr>
          <w:rFonts w:ascii="Bookman Old Style" w:hAnsi="Bookman Old Style"/>
        </w:rPr>
        <w:t xml:space="preserve"> da li </w:t>
      </w:r>
      <w:proofErr w:type="spellStart"/>
      <w:r w:rsidRPr="00BF4989">
        <w:rPr>
          <w:rFonts w:ascii="Bookman Old Style" w:hAnsi="Bookman Old Style"/>
        </w:rPr>
        <w:t>će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služiti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ili</w:t>
      </w:r>
      <w:proofErr w:type="spellEnd"/>
      <w:r w:rsidRPr="00BF4989">
        <w:rPr>
          <w:rFonts w:ascii="Bookman Old Style" w:hAnsi="Bookman Old Style"/>
        </w:rPr>
        <w:t xml:space="preserve"> ne, </w:t>
      </w:r>
      <w:proofErr w:type="spellStart"/>
      <w:r w:rsidRPr="00BF4989">
        <w:rPr>
          <w:rFonts w:ascii="Bookman Old Style" w:hAnsi="Bookman Old Style"/>
        </w:rPr>
        <w:t>vec</w:t>
      </w:r>
      <w:proofErr w:type="spellEnd"/>
      <w:r w:rsidRPr="00BF4989">
        <w:rPr>
          <w:rFonts w:ascii="Bookman Old Style" w:hAnsi="Bookman Old Style"/>
        </w:rPr>
        <w:t xml:space="preserve">́ o </w:t>
      </w:r>
      <w:proofErr w:type="spellStart"/>
      <w:r w:rsidRPr="00BF4989">
        <w:rPr>
          <w:rFonts w:ascii="Bookman Old Style" w:hAnsi="Bookman Old Style"/>
        </w:rPr>
        <w:t>slobodi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izbora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kome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će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služiti</w:t>
      </w:r>
      <w:proofErr w:type="spellEnd"/>
      <w:r w:rsidRPr="00BF4989">
        <w:rPr>
          <w:rFonts w:ascii="Bookman Old Style" w:hAnsi="Bookman Old Style"/>
        </w:rPr>
        <w:t xml:space="preserve">. U </w:t>
      </w:r>
      <w:proofErr w:type="spellStart"/>
      <w:r w:rsidRPr="00BF4989">
        <w:rPr>
          <w:rFonts w:ascii="Bookman Old Style" w:hAnsi="Bookman Old Style"/>
        </w:rPr>
        <w:t>stvari</w:t>
      </w:r>
      <w:proofErr w:type="spellEnd"/>
      <w:r w:rsidRPr="00BF4989">
        <w:rPr>
          <w:rFonts w:ascii="Bookman Old Style" w:hAnsi="Bookman Old Style"/>
        </w:rPr>
        <w:t>, „</w:t>
      </w:r>
      <w:proofErr w:type="spellStart"/>
      <w:r w:rsidRPr="00BF4989">
        <w:rPr>
          <w:rFonts w:ascii="Bookman Old Style" w:hAnsi="Bookman Old Style"/>
        </w:rPr>
        <w:t>Izazov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učvršćuje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slučaj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oni koji </w:t>
      </w:r>
      <w:proofErr w:type="spellStart"/>
      <w:r w:rsidRPr="00BF4989">
        <w:rPr>
          <w:rFonts w:ascii="Bookman Old Style" w:hAnsi="Bookman Old Style"/>
          <w:i/>
        </w:rPr>
        <w:t>postaju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oni </w:t>
      </w:r>
      <w:proofErr w:type="spellStart"/>
      <w:r w:rsidRPr="00BF4989">
        <w:rPr>
          <w:rFonts w:ascii="Bookman Old Style" w:hAnsi="Bookman Old Style"/>
        </w:rPr>
        <w:t>koje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izabrao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spasao</w:t>
      </w:r>
      <w:proofErr w:type="spellEnd"/>
      <w:r w:rsidRPr="00BF4989">
        <w:rPr>
          <w:rFonts w:ascii="Bookman Old Style" w:hAnsi="Bookman Old Style"/>
        </w:rPr>
        <w:t xml:space="preserve"> Jahve. Oni koji </w:t>
      </w:r>
      <w:proofErr w:type="spellStart"/>
      <w:r w:rsidRPr="00BF4989">
        <w:rPr>
          <w:rFonts w:ascii="Bookman Old Style" w:hAnsi="Bookman Old Style"/>
          <w:i/>
        </w:rPr>
        <w:t>ostaju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Izrailj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su</w:t>
      </w:r>
      <w:proofErr w:type="spellEnd"/>
      <w:r w:rsidRPr="00BF4989">
        <w:rPr>
          <w:rFonts w:ascii="Bookman Old Style" w:hAnsi="Bookman Old Style"/>
        </w:rPr>
        <w:t xml:space="preserve"> oni koji </w:t>
      </w:r>
      <w:proofErr w:type="spellStart"/>
      <w:r w:rsidRPr="00BF4989">
        <w:rPr>
          <w:rFonts w:ascii="Bookman Old Style" w:hAnsi="Bookman Old Style"/>
        </w:rPr>
        <w:t>biraju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služe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Jahveu</w:t>
      </w:r>
      <w:proofErr w:type="spellEnd"/>
      <w:r w:rsidRPr="00BF4989">
        <w:rPr>
          <w:rFonts w:ascii="Bookman Old Style" w:hAnsi="Bookman Old Style"/>
        </w:rPr>
        <w:t>“</w:t>
      </w:r>
      <w:proofErr w:type="gramEnd"/>
      <w:r w:rsidRPr="00BF4989">
        <w:rPr>
          <w:rFonts w:ascii="Bookman Old Style" w:hAnsi="Bookman Old Style"/>
        </w:rPr>
        <w:t xml:space="preserve">. – Mark </w:t>
      </w:r>
      <w:proofErr w:type="spellStart"/>
      <w:r w:rsidRPr="00BF4989">
        <w:rPr>
          <w:rFonts w:ascii="Bookman Old Style" w:hAnsi="Bookman Old Style"/>
        </w:rPr>
        <w:t>Ziese</w:t>
      </w:r>
      <w:proofErr w:type="spellEnd"/>
      <w:r w:rsidRPr="00BF4989">
        <w:rPr>
          <w:rFonts w:ascii="Bookman Old Style" w:hAnsi="Bookman Old Style"/>
        </w:rPr>
        <w:t xml:space="preserve">, </w:t>
      </w:r>
      <w:r w:rsidRPr="00BF4989">
        <w:rPr>
          <w:rFonts w:ascii="Bookman Old Style" w:hAnsi="Bookman Old Style"/>
          <w:i/>
        </w:rPr>
        <w:t>Joshua</w:t>
      </w:r>
      <w:r w:rsidRPr="00BF4989">
        <w:rPr>
          <w:rFonts w:ascii="Bookman Old Style" w:hAnsi="Bookman Old Style"/>
        </w:rPr>
        <w:t xml:space="preserve"> (Joplin, MO: College Press Publishing Company, 2008), str. 383. U tom </w:t>
      </w:r>
      <w:proofErr w:type="spellStart"/>
      <w:r w:rsidRPr="00BF4989">
        <w:rPr>
          <w:rFonts w:ascii="Bookman Old Style" w:hAnsi="Bookman Old Style"/>
        </w:rPr>
        <w:t>smislu</w:t>
      </w:r>
      <w:proofErr w:type="spellEnd"/>
      <w:r w:rsidRPr="00BF4989">
        <w:rPr>
          <w:rFonts w:ascii="Bookman Old Style" w:hAnsi="Bookman Old Style"/>
        </w:rPr>
        <w:t>, „</w:t>
      </w:r>
      <w:proofErr w:type="spellStart"/>
      <w:r w:rsidRPr="00BF4989">
        <w:rPr>
          <w:rFonts w:ascii="Bookman Old Style" w:hAnsi="Bookman Old Style"/>
        </w:rPr>
        <w:t>sloboda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stanje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koje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nastaje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nakon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što</w:t>
      </w:r>
      <w:proofErr w:type="spellEnd"/>
      <w:r w:rsidRPr="00BF4989">
        <w:rPr>
          <w:rFonts w:ascii="Bookman Old Style" w:hAnsi="Bookman Old Style"/>
        </w:rPr>
        <w:t xml:space="preserve"> je Bog </w:t>
      </w:r>
      <w:proofErr w:type="spellStart"/>
      <w:r w:rsidRPr="00BF4989">
        <w:rPr>
          <w:rFonts w:ascii="Bookman Old Style" w:hAnsi="Bookman Old Style"/>
        </w:rPr>
        <w:t>delovao</w:t>
      </w:r>
      <w:proofErr w:type="spellEnd"/>
      <w:r w:rsidRPr="00BF4989">
        <w:rPr>
          <w:rFonts w:ascii="Bookman Old Style" w:hAnsi="Bookman Old Style"/>
        </w:rPr>
        <w:t xml:space="preserve"> da </w:t>
      </w:r>
      <w:proofErr w:type="spellStart"/>
      <w:r w:rsidRPr="00BF4989">
        <w:rPr>
          <w:rFonts w:ascii="Bookman Old Style" w:hAnsi="Bookman Old Style"/>
        </w:rPr>
        <w:t>ukloni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prepreke</w:t>
      </w:r>
      <w:proofErr w:type="spellEnd"/>
      <w:r w:rsidRPr="00BF4989">
        <w:rPr>
          <w:rFonts w:ascii="Bookman Old Style" w:hAnsi="Bookman Old Style"/>
        </w:rPr>
        <w:t xml:space="preserve"> – </w:t>
      </w:r>
      <w:proofErr w:type="spellStart"/>
      <w:r w:rsidRPr="00BF4989">
        <w:rPr>
          <w:rFonts w:ascii="Bookman Old Style" w:hAnsi="Bookman Old Style"/>
        </w:rPr>
        <w:t>društvene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duhovne</w:t>
      </w:r>
      <w:proofErr w:type="spellEnd"/>
      <w:r w:rsidRPr="00BF4989">
        <w:rPr>
          <w:rFonts w:ascii="Bookman Old Style" w:hAnsi="Bookman Old Style"/>
        </w:rPr>
        <w:t xml:space="preserve"> (</w:t>
      </w:r>
      <w:proofErr w:type="spellStart"/>
      <w:r w:rsidRPr="00BF4989">
        <w:rPr>
          <w:rFonts w:ascii="Bookman Old Style" w:hAnsi="Bookman Old Style"/>
        </w:rPr>
        <w:t>greh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smrt</w:t>
      </w:r>
      <w:proofErr w:type="spellEnd"/>
      <w:r w:rsidRPr="00BF4989">
        <w:rPr>
          <w:rFonts w:ascii="Bookman Old Style" w:hAnsi="Bookman Old Style"/>
        </w:rPr>
        <w:t xml:space="preserve">), </w:t>
      </w:r>
      <w:proofErr w:type="spellStart"/>
      <w:r w:rsidRPr="00BF4989">
        <w:rPr>
          <w:rFonts w:ascii="Bookman Old Style" w:hAnsi="Bookman Old Style"/>
        </w:rPr>
        <w:t>ekonomske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institucionalne</w:t>
      </w:r>
      <w:proofErr w:type="spellEnd"/>
      <w:r w:rsidRPr="00BF4989">
        <w:rPr>
          <w:rFonts w:ascii="Bookman Old Style" w:hAnsi="Bookman Old Style"/>
        </w:rPr>
        <w:t xml:space="preserve"> – </w:t>
      </w:r>
      <w:proofErr w:type="spellStart"/>
      <w:r w:rsidRPr="00BF4989">
        <w:rPr>
          <w:rFonts w:ascii="Bookman Old Style" w:hAnsi="Bookman Old Style"/>
        </w:rPr>
        <w:t>koje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blokiraju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našu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svrhu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dobijenu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pri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stvaranju</w:t>
      </w:r>
      <w:proofErr w:type="spellEnd"/>
      <w:r w:rsidRPr="00BF4989">
        <w:rPr>
          <w:rFonts w:ascii="Bookman Old Style" w:hAnsi="Bookman Old Style"/>
        </w:rPr>
        <w:t xml:space="preserve">. Ova </w:t>
      </w:r>
      <w:proofErr w:type="spellStart"/>
      <w:r w:rsidRPr="00BF4989">
        <w:rPr>
          <w:rFonts w:ascii="Bookman Old Style" w:hAnsi="Bookman Old Style"/>
        </w:rPr>
        <w:t>svrha</w:t>
      </w:r>
      <w:proofErr w:type="spellEnd"/>
      <w:r w:rsidRPr="00BF4989">
        <w:rPr>
          <w:rFonts w:ascii="Bookman Old Style" w:hAnsi="Bookman Old Style"/>
        </w:rPr>
        <w:t xml:space="preserve"> je da </w:t>
      </w:r>
      <w:proofErr w:type="spellStart"/>
      <w:r w:rsidRPr="00BF4989">
        <w:rPr>
          <w:rFonts w:ascii="Bookman Old Style" w:hAnsi="Bookman Old Style"/>
        </w:rPr>
        <w:t>znamo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volimo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obožavamo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uživamo</w:t>
      </w:r>
      <w:proofErr w:type="spellEnd"/>
      <w:r w:rsidRPr="00BF4989">
        <w:rPr>
          <w:rFonts w:ascii="Bookman Old Style" w:hAnsi="Bookman Old Style"/>
        </w:rPr>
        <w:t xml:space="preserve"> u </w:t>
      </w:r>
      <w:proofErr w:type="spellStart"/>
      <w:r w:rsidRPr="00BF4989">
        <w:rPr>
          <w:rFonts w:ascii="Bookman Old Style" w:hAnsi="Bookman Old Style"/>
        </w:rPr>
        <w:t>Bogu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proofErr w:type="gramStart"/>
      <w:r w:rsidRPr="00BF4989">
        <w:rPr>
          <w:rFonts w:ascii="Bookman Old Style" w:hAnsi="Bookman Old Style"/>
        </w:rPr>
        <w:t>zauvek</w:t>
      </w:r>
      <w:proofErr w:type="spellEnd"/>
      <w:r w:rsidRPr="00BF4989">
        <w:rPr>
          <w:rFonts w:ascii="Bookman Old Style" w:hAnsi="Bookman Old Style"/>
        </w:rPr>
        <w:t>.“</w:t>
      </w:r>
      <w:proofErr w:type="gramEnd"/>
      <w:r w:rsidRPr="00BF4989">
        <w:rPr>
          <w:rFonts w:ascii="Bookman Old Style" w:hAnsi="Bookman Old Style"/>
        </w:rPr>
        <w:t xml:space="preserve">  – Esau </w:t>
      </w:r>
      <w:proofErr w:type="spellStart"/>
      <w:r w:rsidRPr="00BF4989">
        <w:rPr>
          <w:rFonts w:ascii="Bookman Old Style" w:hAnsi="Bookman Old Style"/>
        </w:rPr>
        <w:t>McCaulley</w:t>
      </w:r>
      <w:proofErr w:type="spellEnd"/>
      <w:r w:rsidRPr="00BF4989">
        <w:rPr>
          <w:rFonts w:ascii="Bookman Old Style" w:hAnsi="Bookman Old Style"/>
        </w:rPr>
        <w:t xml:space="preserve">, </w:t>
      </w:r>
      <w:r w:rsidRPr="00BF4989">
        <w:rPr>
          <w:rFonts w:ascii="Bookman Old Style" w:hAnsi="Bookman Old Style"/>
          <w:lang w:val="sr-Latn-RS"/>
        </w:rPr>
        <w:t>„</w:t>
      </w:r>
      <w:r w:rsidRPr="00BF4989">
        <w:rPr>
          <w:rFonts w:ascii="Bookman Old Style" w:hAnsi="Bookman Old Style"/>
        </w:rPr>
        <w:t xml:space="preserve">Freedom“, in Douglas Mangum, ed., </w:t>
      </w:r>
      <w:r w:rsidRPr="00BF4989">
        <w:rPr>
          <w:rFonts w:ascii="Bookman Old Style" w:hAnsi="Bookman Old Style"/>
          <w:i/>
          <w:iCs/>
        </w:rPr>
        <w:t xml:space="preserve">The </w:t>
      </w:r>
      <w:proofErr w:type="spellStart"/>
      <w:r w:rsidRPr="00BF4989">
        <w:rPr>
          <w:rFonts w:ascii="Bookman Old Style" w:hAnsi="Bookman Old Style"/>
          <w:i/>
        </w:rPr>
        <w:t>Lexham</w:t>
      </w:r>
      <w:proofErr w:type="spellEnd"/>
      <w:r w:rsidRPr="00BF4989">
        <w:rPr>
          <w:rFonts w:ascii="Bookman Old Style" w:hAnsi="Bookman Old Style"/>
          <w:i/>
        </w:rPr>
        <w:t xml:space="preserve"> Theological Wordbook, </w:t>
      </w:r>
      <w:r w:rsidRPr="00BF4989">
        <w:rPr>
          <w:rFonts w:ascii="Bookman Old Style" w:hAnsi="Bookman Old Style"/>
          <w:iCs/>
        </w:rPr>
        <w:t>Logos Edition</w:t>
      </w:r>
      <w:r w:rsidRPr="00BF4989">
        <w:rPr>
          <w:rFonts w:ascii="Bookman Old Style" w:hAnsi="Bookman Old Style"/>
        </w:rPr>
        <w:t xml:space="preserve"> (Bellingham, WA: </w:t>
      </w:r>
      <w:proofErr w:type="spellStart"/>
      <w:r w:rsidRPr="00BF4989">
        <w:rPr>
          <w:rFonts w:ascii="Bookman Old Style" w:hAnsi="Bookman Old Style"/>
        </w:rPr>
        <w:t>Lexham</w:t>
      </w:r>
      <w:proofErr w:type="spellEnd"/>
      <w:r w:rsidRPr="00BF4989">
        <w:rPr>
          <w:rFonts w:ascii="Bookman Old Style" w:hAnsi="Bookman Old Style"/>
        </w:rPr>
        <w:t>, 2014).</w:t>
      </w:r>
    </w:p>
    <w:p w14:paraId="21185C85" w14:textId="77777777" w:rsidR="00BF4989" w:rsidRPr="00BF4989" w:rsidRDefault="00BF4989" w:rsidP="00BF4989">
      <w:pPr>
        <w:spacing w:line="276" w:lineRule="auto"/>
        <w:ind w:firstLine="720"/>
        <w:contextualSpacing/>
        <w:rPr>
          <w:rFonts w:ascii="Bookman Old Style" w:hAnsi="Bookman Old Style"/>
        </w:rPr>
      </w:pPr>
      <w:r w:rsidRPr="00BF4989">
        <w:rPr>
          <w:rFonts w:ascii="Bookman Old Style" w:hAnsi="Bookman Old Style"/>
        </w:rPr>
        <w:t xml:space="preserve">Sloboda je </w:t>
      </w:r>
      <w:proofErr w:type="spellStart"/>
      <w:r w:rsidRPr="00BF4989">
        <w:rPr>
          <w:rFonts w:ascii="Bookman Old Style" w:hAnsi="Bookman Old Style"/>
        </w:rPr>
        <w:t>najmoćniji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dar</w:t>
      </w:r>
      <w:proofErr w:type="spellEnd"/>
      <w:r w:rsidRPr="00BF4989">
        <w:rPr>
          <w:rFonts w:ascii="Bookman Old Style" w:hAnsi="Bookman Old Style"/>
        </w:rPr>
        <w:t xml:space="preserve"> koji Bog </w:t>
      </w:r>
      <w:proofErr w:type="spellStart"/>
      <w:r w:rsidRPr="00BF4989">
        <w:rPr>
          <w:rFonts w:ascii="Bookman Old Style" w:hAnsi="Bookman Old Style"/>
        </w:rPr>
        <w:t>daje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svojim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stvorenjima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Međutim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kako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pokazuje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ljudska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istorija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ona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najopasnija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jer</w:t>
      </w:r>
      <w:proofErr w:type="spellEnd"/>
      <w:r w:rsidRPr="00BF4989">
        <w:rPr>
          <w:rFonts w:ascii="Bookman Old Style" w:hAnsi="Bookman Old Style"/>
        </w:rPr>
        <w:t xml:space="preserve"> se </w:t>
      </w:r>
      <w:proofErr w:type="spellStart"/>
      <w:r w:rsidRPr="00BF4989">
        <w:rPr>
          <w:rFonts w:ascii="Bookman Old Style" w:hAnsi="Bookman Old Style"/>
        </w:rPr>
        <w:t>može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zloupotrebiti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strašnim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posledicama</w:t>
      </w:r>
      <w:proofErr w:type="spellEnd"/>
      <w:r w:rsidRPr="00BF4989">
        <w:rPr>
          <w:rFonts w:ascii="Bookman Old Style" w:hAnsi="Bookman Old Style"/>
        </w:rPr>
        <w:t xml:space="preserve">. Bog je, u </w:t>
      </w:r>
      <w:proofErr w:type="spellStart"/>
      <w:r w:rsidRPr="00BF4989">
        <w:rPr>
          <w:rFonts w:ascii="Bookman Old Style" w:hAnsi="Bookman Old Style"/>
        </w:rPr>
        <w:t>suštini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ljubav</w:t>
      </w:r>
      <w:proofErr w:type="spellEnd"/>
      <w:r w:rsidRPr="00BF4989">
        <w:rPr>
          <w:rFonts w:ascii="Bookman Old Style" w:hAnsi="Bookman Old Style"/>
        </w:rPr>
        <w:t xml:space="preserve">, a </w:t>
      </w:r>
      <w:proofErr w:type="spellStart"/>
      <w:r w:rsidRPr="00BF4989">
        <w:rPr>
          <w:rFonts w:ascii="Bookman Old Style" w:hAnsi="Bookman Old Style"/>
        </w:rPr>
        <w:t>ljubavi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nema</w:t>
      </w:r>
      <w:proofErr w:type="spellEnd"/>
      <w:r w:rsidRPr="00BF4989">
        <w:rPr>
          <w:rFonts w:ascii="Bookman Old Style" w:hAnsi="Bookman Old Style"/>
        </w:rPr>
        <w:t xml:space="preserve"> bez </w:t>
      </w:r>
      <w:proofErr w:type="spellStart"/>
      <w:r w:rsidRPr="00BF4989">
        <w:rPr>
          <w:rFonts w:ascii="Bookman Old Style" w:hAnsi="Bookman Old Style"/>
        </w:rPr>
        <w:t>slobode</w:t>
      </w:r>
      <w:proofErr w:type="spellEnd"/>
      <w:r w:rsidRPr="00BF4989">
        <w:rPr>
          <w:rFonts w:ascii="Bookman Old Style" w:hAnsi="Bookman Old Style"/>
        </w:rPr>
        <w:t xml:space="preserve">. </w:t>
      </w:r>
      <w:proofErr w:type="spellStart"/>
      <w:r w:rsidRPr="00BF4989">
        <w:rPr>
          <w:rFonts w:ascii="Bookman Old Style" w:hAnsi="Bookman Old Style"/>
        </w:rPr>
        <w:t>Dakle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nije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poenta</w:t>
      </w:r>
      <w:proofErr w:type="spellEnd"/>
      <w:r w:rsidRPr="00BF4989">
        <w:rPr>
          <w:rFonts w:ascii="Bookman Old Style" w:hAnsi="Bookman Old Style"/>
        </w:rPr>
        <w:t xml:space="preserve"> da li </w:t>
      </w:r>
      <w:proofErr w:type="spellStart"/>
      <w:r w:rsidRPr="00BF4989">
        <w:rPr>
          <w:rFonts w:ascii="Bookman Old Style" w:hAnsi="Bookman Old Style"/>
        </w:rPr>
        <w:t>imamo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slobodu</w:t>
      </w:r>
      <w:proofErr w:type="spellEnd"/>
      <w:r w:rsidRPr="00BF4989">
        <w:rPr>
          <w:rFonts w:ascii="Bookman Old Style" w:hAnsi="Bookman Old Style"/>
        </w:rPr>
        <w:t xml:space="preserve">, </w:t>
      </w:r>
      <w:proofErr w:type="spellStart"/>
      <w:r w:rsidRPr="00BF4989">
        <w:rPr>
          <w:rFonts w:ascii="Bookman Old Style" w:hAnsi="Bookman Old Style"/>
        </w:rPr>
        <w:t>vec</w:t>
      </w:r>
      <w:proofErr w:type="spellEnd"/>
      <w:r w:rsidRPr="00BF4989">
        <w:rPr>
          <w:rFonts w:ascii="Bookman Old Style" w:hAnsi="Bookman Old Style"/>
        </w:rPr>
        <w:t xml:space="preserve">́ </w:t>
      </w:r>
      <w:proofErr w:type="spellStart"/>
      <w:r w:rsidRPr="00BF4989">
        <w:rPr>
          <w:rFonts w:ascii="Bookman Old Style" w:hAnsi="Bookman Old Style"/>
        </w:rPr>
        <w:t>kako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ćemo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iskoristiti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ovaj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neverovatan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dar</w:t>
      </w:r>
      <w:proofErr w:type="spellEnd"/>
      <w:r w:rsidRPr="00BF4989">
        <w:rPr>
          <w:rFonts w:ascii="Bookman Old Style" w:hAnsi="Bookman Old Style"/>
        </w:rPr>
        <w:t xml:space="preserve">. Ovo </w:t>
      </w:r>
      <w:proofErr w:type="spellStart"/>
      <w:r w:rsidRPr="00BF4989">
        <w:rPr>
          <w:rFonts w:ascii="Bookman Old Style" w:hAnsi="Bookman Old Style"/>
        </w:rPr>
        <w:t>pitanje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obrađeno</w:t>
      </w:r>
      <w:proofErr w:type="spellEnd"/>
      <w:r w:rsidRPr="00BF4989">
        <w:rPr>
          <w:rFonts w:ascii="Bookman Old Style" w:hAnsi="Bookman Old Style"/>
        </w:rPr>
        <w:t xml:space="preserve"> je </w:t>
      </w:r>
      <w:proofErr w:type="spellStart"/>
      <w:r w:rsidRPr="00BF4989">
        <w:rPr>
          <w:rFonts w:ascii="Bookman Old Style" w:hAnsi="Bookman Old Style"/>
        </w:rPr>
        <w:t>na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kraju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Knjige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Isusa</w:t>
      </w:r>
      <w:proofErr w:type="spellEnd"/>
      <w:r w:rsidRPr="00BF4989">
        <w:rPr>
          <w:rFonts w:ascii="Bookman Old Style" w:hAnsi="Bookman Old Style"/>
        </w:rPr>
        <w:t xml:space="preserve"> </w:t>
      </w:r>
      <w:proofErr w:type="spellStart"/>
      <w:r w:rsidRPr="00BF4989">
        <w:rPr>
          <w:rFonts w:ascii="Bookman Old Style" w:hAnsi="Bookman Old Style"/>
        </w:rPr>
        <w:t>Navina</w:t>
      </w:r>
      <w:proofErr w:type="spellEnd"/>
      <w:r w:rsidRPr="00BF4989">
        <w:rPr>
          <w:rFonts w:ascii="Bookman Old Style" w:hAnsi="Bookman Old Style"/>
          <w:bCs/>
        </w:rPr>
        <w:t>.</w:t>
      </w:r>
    </w:p>
    <w:p w14:paraId="3EA22146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</w:rPr>
      </w:pPr>
    </w:p>
    <w:p w14:paraId="6CE354CA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u w:val="single"/>
        </w:rPr>
      </w:pPr>
      <w:proofErr w:type="spellStart"/>
      <w:r w:rsidRPr="00BF4989">
        <w:rPr>
          <w:rFonts w:ascii="Bookman Old Style" w:hAnsi="Bookman Old Style"/>
          <w:b/>
          <w:bCs/>
          <w:u w:val="single"/>
        </w:rPr>
        <w:t>Treći</w:t>
      </w:r>
      <w:proofErr w:type="spellEnd"/>
      <w:r w:rsidRPr="00BF4989">
        <w:rPr>
          <w:rFonts w:ascii="Bookman Old Style" w:hAnsi="Bookman Old Style"/>
          <w:b/>
          <w:bCs/>
          <w:u w:val="single"/>
        </w:rPr>
        <w:t xml:space="preserve"> deo: </w:t>
      </w:r>
      <w:proofErr w:type="spellStart"/>
      <w:r w:rsidRPr="00BF4989">
        <w:rPr>
          <w:rFonts w:ascii="Bookman Old Style" w:hAnsi="Bookman Old Style"/>
          <w:b/>
          <w:bCs/>
          <w:u w:val="single"/>
        </w:rPr>
        <w:t>Primena</w:t>
      </w:r>
      <w:proofErr w:type="spellEnd"/>
      <w:r w:rsidRPr="00BF4989">
        <w:rPr>
          <w:rFonts w:ascii="Bookman Old Style" w:hAnsi="Bookman Old Style"/>
          <w:b/>
          <w:bCs/>
          <w:u w:val="single"/>
        </w:rPr>
        <w:t xml:space="preserve"> u </w:t>
      </w:r>
      <w:proofErr w:type="spellStart"/>
      <w:r w:rsidRPr="00BF4989">
        <w:rPr>
          <w:rFonts w:ascii="Bookman Old Style" w:hAnsi="Bookman Old Style"/>
          <w:b/>
          <w:bCs/>
          <w:u w:val="single"/>
        </w:rPr>
        <w:t>životu</w:t>
      </w:r>
      <w:proofErr w:type="spellEnd"/>
    </w:p>
    <w:p w14:paraId="6838CBD5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</w:rPr>
      </w:pPr>
      <w:proofErr w:type="spellStart"/>
      <w:r w:rsidRPr="00BF4989">
        <w:rPr>
          <w:rFonts w:ascii="Bookman Old Style" w:hAnsi="Bookman Old Style"/>
          <w:b/>
          <w:bCs/>
        </w:rPr>
        <w:t>Izazov</w:t>
      </w:r>
      <w:proofErr w:type="spellEnd"/>
      <w:r w:rsidRPr="00BF4989">
        <w:rPr>
          <w:rFonts w:ascii="Bookman Old Style" w:hAnsi="Bookman Old Style"/>
          <w:b/>
          <w:b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</w:rPr>
        <w:t>slobode</w:t>
      </w:r>
      <w:proofErr w:type="spellEnd"/>
    </w:p>
    <w:p w14:paraId="65F08D5B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  <w:proofErr w:type="spellStart"/>
      <w:r w:rsidRPr="00BF4989">
        <w:rPr>
          <w:rFonts w:ascii="Bookman Old Style" w:hAnsi="Bookman Old Style"/>
          <w:iCs/>
        </w:rPr>
        <w:t>Nije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lako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biti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slobodan</w:t>
      </w:r>
      <w:proofErr w:type="spellEnd"/>
      <w:r w:rsidRPr="00BF4989">
        <w:rPr>
          <w:rFonts w:ascii="Bookman Old Style" w:hAnsi="Bookman Old Style"/>
          <w:iCs/>
        </w:rPr>
        <w:t xml:space="preserve">. Ova </w:t>
      </w:r>
      <w:proofErr w:type="spellStart"/>
      <w:r w:rsidRPr="00BF4989">
        <w:rPr>
          <w:rFonts w:ascii="Bookman Old Style" w:hAnsi="Bookman Old Style"/>
          <w:iCs/>
        </w:rPr>
        <w:t>ideja</w:t>
      </w:r>
      <w:proofErr w:type="spellEnd"/>
      <w:r w:rsidRPr="00BF4989">
        <w:rPr>
          <w:rFonts w:ascii="Bookman Old Style" w:hAnsi="Bookman Old Style"/>
          <w:iCs/>
        </w:rPr>
        <w:t xml:space="preserve"> je </w:t>
      </w:r>
      <w:proofErr w:type="spellStart"/>
      <w:r w:rsidRPr="00BF4989">
        <w:rPr>
          <w:rFonts w:ascii="Bookman Old Style" w:hAnsi="Bookman Old Style"/>
          <w:iCs/>
        </w:rPr>
        <w:t>demonstrirana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istoriji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Izrailja</w:t>
      </w:r>
      <w:proofErr w:type="spellEnd"/>
      <w:r w:rsidRPr="00BF4989">
        <w:rPr>
          <w:rFonts w:ascii="Bookman Old Style" w:hAnsi="Bookman Old Style"/>
          <w:iCs/>
        </w:rPr>
        <w:t xml:space="preserve">, </w:t>
      </w:r>
      <w:proofErr w:type="spellStart"/>
      <w:r w:rsidRPr="00BF4989">
        <w:rPr>
          <w:rFonts w:ascii="Bookman Old Style" w:hAnsi="Bookman Old Style"/>
          <w:iCs/>
        </w:rPr>
        <w:t>koga</w:t>
      </w:r>
      <w:proofErr w:type="spellEnd"/>
      <w:r w:rsidRPr="00BF4989">
        <w:rPr>
          <w:rFonts w:ascii="Bookman Old Style" w:hAnsi="Bookman Old Style"/>
          <w:iCs/>
        </w:rPr>
        <w:t xml:space="preserve"> je Bog </w:t>
      </w:r>
      <w:proofErr w:type="spellStart"/>
      <w:r w:rsidRPr="00BF4989">
        <w:rPr>
          <w:rFonts w:ascii="Bookman Old Style" w:hAnsi="Bookman Old Style"/>
          <w:iCs/>
        </w:rPr>
        <w:t>odveo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pustinju</w:t>
      </w:r>
      <w:proofErr w:type="spellEnd"/>
      <w:r w:rsidRPr="00BF4989">
        <w:rPr>
          <w:rFonts w:ascii="Bookman Old Style" w:hAnsi="Bookman Old Style"/>
          <w:iCs/>
        </w:rPr>
        <w:t xml:space="preserve"> da </w:t>
      </w:r>
      <w:proofErr w:type="spellStart"/>
      <w:r w:rsidRPr="00BF4989">
        <w:rPr>
          <w:rFonts w:ascii="Bookman Old Style" w:hAnsi="Bookman Old Style"/>
          <w:iCs/>
        </w:rPr>
        <w:t>nauči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suštinu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slobode</w:t>
      </w:r>
      <w:proofErr w:type="spellEnd"/>
      <w:r w:rsidRPr="00BF4989">
        <w:rPr>
          <w:rFonts w:ascii="Bookman Old Style" w:hAnsi="Bookman Old Style"/>
          <w:iCs/>
        </w:rPr>
        <w:t xml:space="preserve">. </w:t>
      </w:r>
      <w:proofErr w:type="spellStart"/>
      <w:r w:rsidRPr="00BF4989">
        <w:rPr>
          <w:rFonts w:ascii="Bookman Old Style" w:hAnsi="Bookman Old Style"/>
          <w:iCs/>
        </w:rPr>
        <w:t>Iako</w:t>
      </w:r>
      <w:proofErr w:type="spellEnd"/>
      <w:r w:rsidRPr="00BF4989">
        <w:rPr>
          <w:rFonts w:ascii="Bookman Old Style" w:hAnsi="Bookman Old Style"/>
          <w:iCs/>
        </w:rPr>
        <w:t xml:space="preserve"> je </w:t>
      </w:r>
      <w:proofErr w:type="spellStart"/>
      <w:r w:rsidRPr="00BF4989">
        <w:rPr>
          <w:rFonts w:ascii="Bookman Old Style" w:hAnsi="Bookman Old Style"/>
          <w:iCs/>
        </w:rPr>
        <w:t>ovaj</w:t>
      </w:r>
      <w:proofErr w:type="spellEnd"/>
      <w:r w:rsidRPr="00BF4989">
        <w:rPr>
          <w:rFonts w:ascii="Bookman Old Style" w:hAnsi="Bookman Old Style"/>
          <w:iCs/>
        </w:rPr>
        <w:t xml:space="preserve"> period bio </w:t>
      </w:r>
      <w:proofErr w:type="spellStart"/>
      <w:r w:rsidRPr="00BF4989">
        <w:rPr>
          <w:rFonts w:ascii="Bookman Old Style" w:hAnsi="Bookman Old Style"/>
          <w:iCs/>
        </w:rPr>
        <w:t>produžen</w:t>
      </w:r>
      <w:proofErr w:type="spellEnd"/>
      <w:r w:rsidRPr="00BF4989">
        <w:rPr>
          <w:rFonts w:ascii="Bookman Old Style" w:hAnsi="Bookman Old Style"/>
          <w:iCs/>
        </w:rPr>
        <w:t xml:space="preserve">, </w:t>
      </w:r>
      <w:proofErr w:type="spellStart"/>
      <w:r w:rsidRPr="00BF4989">
        <w:rPr>
          <w:rFonts w:ascii="Bookman Old Style" w:hAnsi="Bookman Old Style"/>
          <w:iCs/>
        </w:rPr>
        <w:t>pustinjska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škola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nije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bila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predviđena</w:t>
      </w:r>
      <w:proofErr w:type="spellEnd"/>
      <w:r w:rsidRPr="00BF4989">
        <w:rPr>
          <w:rFonts w:ascii="Bookman Old Style" w:hAnsi="Bookman Old Style"/>
          <w:iCs/>
        </w:rPr>
        <w:t xml:space="preserve"> da </w:t>
      </w:r>
      <w:proofErr w:type="spellStart"/>
      <w:r w:rsidRPr="00BF4989">
        <w:rPr>
          <w:rFonts w:ascii="Bookman Old Style" w:hAnsi="Bookman Old Style"/>
          <w:iCs/>
        </w:rPr>
        <w:t>traje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više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od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godinu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po dana – </w:t>
      </w:r>
      <w:proofErr w:type="spellStart"/>
      <w:r w:rsidRPr="00BF4989">
        <w:rPr>
          <w:rFonts w:ascii="Bookman Old Style" w:hAnsi="Bookman Old Style"/>
          <w:iCs/>
        </w:rPr>
        <w:t>otprilike</w:t>
      </w:r>
      <w:proofErr w:type="spellEnd"/>
      <w:r w:rsidRPr="00BF4989">
        <w:rPr>
          <w:rFonts w:ascii="Bookman Old Style" w:hAnsi="Bookman Old Style"/>
          <w:iCs/>
        </w:rPr>
        <w:t xml:space="preserve"> za period </w:t>
      </w:r>
      <w:proofErr w:type="spellStart"/>
      <w:r w:rsidRPr="00BF4989">
        <w:rPr>
          <w:rFonts w:ascii="Bookman Old Style" w:hAnsi="Bookman Old Style"/>
          <w:iCs/>
        </w:rPr>
        <w:t>između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izlaska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iz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Egipta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dolaska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Kadeš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Varniju</w:t>
      </w:r>
      <w:proofErr w:type="spellEnd"/>
      <w:r w:rsidRPr="00BF4989">
        <w:rPr>
          <w:rFonts w:ascii="Bookman Old Style" w:hAnsi="Bookman Old Style"/>
          <w:iCs/>
        </w:rPr>
        <w:t xml:space="preserve"> (2. </w:t>
      </w:r>
      <w:proofErr w:type="spellStart"/>
      <w:r w:rsidRPr="00BF4989">
        <w:rPr>
          <w:rFonts w:ascii="Bookman Old Style" w:hAnsi="Bookman Old Style"/>
          <w:iCs/>
        </w:rPr>
        <w:t>Mojsijeva</w:t>
      </w:r>
      <w:proofErr w:type="spellEnd"/>
      <w:r w:rsidRPr="00BF4989">
        <w:rPr>
          <w:rFonts w:ascii="Bookman Old Style" w:hAnsi="Bookman Old Style"/>
          <w:iCs/>
        </w:rPr>
        <w:t xml:space="preserve"> 19,1; 4. </w:t>
      </w:r>
      <w:proofErr w:type="spellStart"/>
      <w:r w:rsidRPr="00BF4989">
        <w:rPr>
          <w:rFonts w:ascii="Bookman Old Style" w:hAnsi="Bookman Old Style"/>
          <w:iCs/>
        </w:rPr>
        <w:t>Mojsijeva</w:t>
      </w:r>
      <w:proofErr w:type="spellEnd"/>
      <w:r w:rsidRPr="00BF4989">
        <w:rPr>
          <w:rFonts w:ascii="Bookman Old Style" w:hAnsi="Bookman Old Style"/>
          <w:iCs/>
        </w:rPr>
        <w:t xml:space="preserve"> 10,11; 5. </w:t>
      </w:r>
      <w:proofErr w:type="spellStart"/>
      <w:r w:rsidRPr="00BF4989">
        <w:rPr>
          <w:rFonts w:ascii="Bookman Old Style" w:hAnsi="Bookman Old Style"/>
          <w:iCs/>
        </w:rPr>
        <w:t>Mojsijeva</w:t>
      </w:r>
      <w:proofErr w:type="spellEnd"/>
      <w:r w:rsidRPr="00BF4989">
        <w:rPr>
          <w:rFonts w:ascii="Bookman Old Style" w:hAnsi="Bookman Old Style"/>
          <w:iCs/>
        </w:rPr>
        <w:t xml:space="preserve"> 1,2</w:t>
      </w:r>
      <w:r w:rsidRPr="00BF4989">
        <w:rPr>
          <w:rFonts w:ascii="Bookman Old Style" w:hAnsi="Bookman Old Style"/>
        </w:rPr>
        <w:t>)</w:t>
      </w:r>
      <w:r w:rsidRPr="00BF4989">
        <w:rPr>
          <w:rFonts w:ascii="Bookman Old Style" w:hAnsi="Bookman Old Style"/>
          <w:iCs/>
        </w:rPr>
        <w:t>.</w:t>
      </w:r>
    </w:p>
    <w:p w14:paraId="586BDA3D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</w:p>
    <w:p w14:paraId="3CA02B81" w14:textId="77777777" w:rsidR="00BF4989" w:rsidRPr="00BF4989" w:rsidRDefault="00BF4989" w:rsidP="00BF4989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Zašto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moramo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 </w:t>
      </w:r>
      <w:proofErr w:type="spellStart"/>
      <w:r w:rsidRPr="00BF4989">
        <w:rPr>
          <w:rFonts w:ascii="Bookman Old Style" w:hAnsi="Bookman Old Style"/>
          <w:b/>
          <w:bCs/>
          <w:iCs/>
        </w:rPr>
        <w:t>naučimo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kako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 </w:t>
      </w:r>
      <w:proofErr w:type="spellStart"/>
      <w:r w:rsidRPr="00BF4989">
        <w:rPr>
          <w:rFonts w:ascii="Bookman Old Style" w:hAnsi="Bookman Old Style"/>
          <w:b/>
          <w:bCs/>
          <w:iCs/>
        </w:rPr>
        <w:t>koristimo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slobodu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? </w:t>
      </w:r>
    </w:p>
    <w:p w14:paraId="67B1C96E" w14:textId="77777777" w:rsidR="00BF4989" w:rsidRPr="00BF4989" w:rsidRDefault="00BF4989" w:rsidP="00BF4989">
      <w:pPr>
        <w:pStyle w:val="a5"/>
        <w:spacing w:line="276" w:lineRule="auto"/>
        <w:rPr>
          <w:rFonts w:ascii="Bookman Old Style" w:hAnsi="Bookman Old Style"/>
          <w:b/>
          <w:bCs/>
          <w:iCs/>
        </w:rPr>
      </w:pPr>
    </w:p>
    <w:p w14:paraId="2A896B70" w14:textId="77777777" w:rsidR="00BF4989" w:rsidRPr="00BF4989" w:rsidRDefault="00BF4989" w:rsidP="00BF4989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ste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roditelj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, </w:t>
      </w:r>
      <w:proofErr w:type="spellStart"/>
      <w:r w:rsidRPr="00BF4989">
        <w:rPr>
          <w:rFonts w:ascii="Bookman Old Style" w:hAnsi="Bookman Old Style"/>
          <w:b/>
          <w:bCs/>
          <w:iCs/>
        </w:rPr>
        <w:t>razmislite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kako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možete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 </w:t>
      </w:r>
      <w:proofErr w:type="spellStart"/>
      <w:r w:rsidRPr="00BF4989">
        <w:rPr>
          <w:rFonts w:ascii="Bookman Old Style" w:hAnsi="Bookman Old Style"/>
          <w:b/>
          <w:bCs/>
          <w:iCs/>
        </w:rPr>
        <w:t>naučite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svoju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decu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 </w:t>
      </w:r>
      <w:proofErr w:type="spellStart"/>
      <w:r w:rsidRPr="00BF4989">
        <w:rPr>
          <w:rFonts w:ascii="Bookman Old Style" w:hAnsi="Bookman Old Style"/>
          <w:b/>
          <w:bCs/>
          <w:iCs/>
        </w:rPr>
        <w:t>koriste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svoju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slobodnu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volju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. </w:t>
      </w:r>
      <w:proofErr w:type="spellStart"/>
      <w:r w:rsidRPr="00BF4989">
        <w:rPr>
          <w:rFonts w:ascii="Bookman Old Style" w:hAnsi="Bookman Old Style"/>
          <w:b/>
          <w:bCs/>
          <w:iCs/>
        </w:rPr>
        <w:t>Razgovarajte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o </w:t>
      </w:r>
      <w:proofErr w:type="spellStart"/>
      <w:r w:rsidRPr="00BF4989">
        <w:rPr>
          <w:rFonts w:ascii="Bookman Old Style" w:hAnsi="Bookman Old Style"/>
          <w:b/>
          <w:bCs/>
          <w:iCs/>
        </w:rPr>
        <w:t>svojim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idejama</w:t>
      </w:r>
      <w:proofErr w:type="spellEnd"/>
      <w:r w:rsidRPr="00BF4989">
        <w:rPr>
          <w:rFonts w:ascii="Bookman Old Style" w:hAnsi="Bookman Old Style"/>
          <w:b/>
          <w:bCs/>
          <w:iCs/>
        </w:rPr>
        <w:t>.</w:t>
      </w:r>
    </w:p>
    <w:p w14:paraId="74EB5F6E" w14:textId="77777777" w:rsidR="00BF4989" w:rsidRPr="00BF4989" w:rsidRDefault="00BF4989" w:rsidP="00BF4989">
      <w:pPr>
        <w:pStyle w:val="a5"/>
        <w:spacing w:line="276" w:lineRule="auto"/>
        <w:rPr>
          <w:rFonts w:ascii="Bookman Old Style" w:hAnsi="Bookman Old Style"/>
          <w:b/>
          <w:bCs/>
          <w:iCs/>
        </w:rPr>
      </w:pPr>
    </w:p>
    <w:p w14:paraId="04B90490" w14:textId="77777777" w:rsidR="00BF4989" w:rsidRPr="00BF4989" w:rsidRDefault="00BF4989" w:rsidP="00BF4989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Kako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teške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okolnosti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mogu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 </w:t>
      </w:r>
      <w:proofErr w:type="spellStart"/>
      <w:r w:rsidRPr="00BF4989">
        <w:rPr>
          <w:rFonts w:ascii="Bookman Old Style" w:hAnsi="Bookman Old Style"/>
          <w:b/>
          <w:bCs/>
          <w:iCs/>
        </w:rPr>
        <w:t>podstaknu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naše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učenje</w:t>
      </w:r>
      <w:proofErr w:type="spellEnd"/>
      <w:r w:rsidRPr="00BF4989">
        <w:rPr>
          <w:rFonts w:ascii="Bookman Old Style" w:hAnsi="Bookman Old Style"/>
          <w:b/>
          <w:bCs/>
          <w:iCs/>
        </w:rPr>
        <w:t>?</w:t>
      </w:r>
    </w:p>
    <w:p w14:paraId="48F0B6B1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</w:p>
    <w:p w14:paraId="559D8ED9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Idolopoklonstvo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danas</w:t>
      </w:r>
      <w:proofErr w:type="spellEnd"/>
    </w:p>
    <w:p w14:paraId="187DFFEA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  <w:proofErr w:type="spellStart"/>
      <w:r w:rsidRPr="00BF4989">
        <w:rPr>
          <w:rFonts w:ascii="Bookman Old Style" w:hAnsi="Bookman Old Style"/>
          <w:iCs/>
        </w:rPr>
        <w:t>Razmotrite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sledeću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definiciju</w:t>
      </w:r>
      <w:proofErr w:type="spellEnd"/>
      <w:r w:rsidRPr="00BF4989">
        <w:rPr>
          <w:rFonts w:ascii="Bookman Old Style" w:hAnsi="Bookman Old Style"/>
          <w:iCs/>
        </w:rPr>
        <w:t xml:space="preserve"> idola </w:t>
      </w:r>
      <w:proofErr w:type="spellStart"/>
      <w:r w:rsidRPr="00BF4989">
        <w:rPr>
          <w:rFonts w:ascii="Bookman Old Style" w:hAnsi="Bookman Old Style"/>
          <w:iCs/>
        </w:rPr>
        <w:t>koju</w:t>
      </w:r>
      <w:proofErr w:type="spellEnd"/>
      <w:r w:rsidRPr="00BF4989">
        <w:rPr>
          <w:rFonts w:ascii="Bookman Old Style" w:hAnsi="Bookman Old Style"/>
          <w:iCs/>
        </w:rPr>
        <w:t xml:space="preserve"> je </w:t>
      </w:r>
      <w:proofErr w:type="spellStart"/>
      <w:r w:rsidRPr="00BF4989">
        <w:rPr>
          <w:rFonts w:ascii="Bookman Old Style" w:hAnsi="Bookman Old Style"/>
          <w:iCs/>
        </w:rPr>
        <w:t>predložio</w:t>
      </w:r>
      <w:proofErr w:type="spellEnd"/>
      <w:r w:rsidRPr="00BF4989">
        <w:rPr>
          <w:rFonts w:ascii="Bookman Old Style" w:hAnsi="Bookman Old Style"/>
          <w:iCs/>
        </w:rPr>
        <w:t xml:space="preserve"> Martin </w:t>
      </w:r>
      <w:proofErr w:type="spellStart"/>
      <w:r w:rsidRPr="00BF4989">
        <w:rPr>
          <w:rFonts w:ascii="Bookman Old Style" w:hAnsi="Bookman Old Style"/>
          <w:iCs/>
        </w:rPr>
        <w:t>Luter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svom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komentaru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na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prvu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zapovest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svom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Velikom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katihizisu</w:t>
      </w:r>
      <w:proofErr w:type="spellEnd"/>
      <w:r w:rsidRPr="00BF4989">
        <w:rPr>
          <w:rFonts w:ascii="Bookman Old Style" w:hAnsi="Bookman Old Style"/>
          <w:iCs/>
        </w:rPr>
        <w:t>: „</w:t>
      </w:r>
      <w:proofErr w:type="spellStart"/>
      <w:r w:rsidRPr="00BF4989">
        <w:rPr>
          <w:rFonts w:ascii="Bookman Old Style" w:hAnsi="Bookman Old Style"/>
          <w:iCs/>
        </w:rPr>
        <w:t>Poverenje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vernost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srca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stvaraju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Boga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idola... </w:t>
      </w:r>
      <w:proofErr w:type="spellStart"/>
      <w:r w:rsidRPr="00BF4989">
        <w:rPr>
          <w:rFonts w:ascii="Bookman Old Style" w:hAnsi="Bookman Old Style"/>
          <w:iCs/>
        </w:rPr>
        <w:t>Čega</w:t>
      </w:r>
      <w:proofErr w:type="spellEnd"/>
      <w:r w:rsidRPr="00BF4989">
        <w:rPr>
          <w:rFonts w:ascii="Bookman Old Style" w:hAnsi="Bookman Old Style"/>
          <w:iCs/>
        </w:rPr>
        <w:t xml:space="preserve"> god da se </w:t>
      </w:r>
      <w:proofErr w:type="spellStart"/>
      <w:r w:rsidRPr="00BF4989">
        <w:rPr>
          <w:rFonts w:ascii="Bookman Old Style" w:hAnsi="Bookman Old Style"/>
          <w:iCs/>
        </w:rPr>
        <w:t>vaše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srce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drži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čemu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veruje</w:t>
      </w:r>
      <w:proofErr w:type="spellEnd"/>
      <w:r w:rsidRPr="00BF4989">
        <w:rPr>
          <w:rFonts w:ascii="Bookman Old Style" w:hAnsi="Bookman Old Style"/>
          <w:iCs/>
        </w:rPr>
        <w:t xml:space="preserve">, to je </w:t>
      </w:r>
      <w:proofErr w:type="spellStart"/>
      <w:r w:rsidRPr="00BF4989">
        <w:rPr>
          <w:rFonts w:ascii="Bookman Old Style" w:hAnsi="Bookman Old Style"/>
          <w:iCs/>
        </w:rPr>
        <w:t>zaista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vaš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gramStart"/>
      <w:r w:rsidRPr="00BF4989">
        <w:rPr>
          <w:rFonts w:ascii="Bookman Old Style" w:hAnsi="Bookman Old Style"/>
          <w:iCs/>
        </w:rPr>
        <w:t>Bog“</w:t>
      </w:r>
      <w:proofErr w:type="gramEnd"/>
      <w:r w:rsidRPr="00BF4989">
        <w:rPr>
          <w:rFonts w:ascii="Bookman Old Style" w:hAnsi="Bookman Old Style"/>
          <w:iCs/>
        </w:rPr>
        <w:t xml:space="preserve">. – Martin Luther, </w:t>
      </w:r>
      <w:r w:rsidRPr="00BF4989">
        <w:rPr>
          <w:rFonts w:ascii="Bookman Old Style" w:hAnsi="Bookman Old Style"/>
          <w:i/>
          <w:iCs/>
        </w:rPr>
        <w:t>Luther’s Large Catechism</w:t>
      </w:r>
      <w:r w:rsidRPr="00BF4989">
        <w:rPr>
          <w:rFonts w:ascii="Bookman Old Style" w:hAnsi="Bookman Old Style"/>
          <w:iCs/>
        </w:rPr>
        <w:t xml:space="preserve">; </w:t>
      </w:r>
      <w:proofErr w:type="spellStart"/>
      <w:r w:rsidRPr="00BF4989">
        <w:rPr>
          <w:rFonts w:ascii="Bookman Old Style" w:hAnsi="Bookman Old Style"/>
          <w:iCs/>
        </w:rPr>
        <w:t>preveo</w:t>
      </w:r>
      <w:proofErr w:type="spellEnd"/>
      <w:r w:rsidRPr="00BF4989">
        <w:rPr>
          <w:rFonts w:ascii="Bookman Old Style" w:hAnsi="Bookman Old Style"/>
          <w:iCs/>
        </w:rPr>
        <w:t xml:space="preserve"> John Nicholas </w:t>
      </w:r>
      <w:proofErr w:type="spellStart"/>
      <w:r w:rsidRPr="00BF4989">
        <w:rPr>
          <w:rFonts w:ascii="Bookman Old Style" w:hAnsi="Bookman Old Style"/>
          <w:iCs/>
        </w:rPr>
        <w:t>Lenker</w:t>
      </w:r>
      <w:proofErr w:type="spellEnd"/>
      <w:r w:rsidRPr="00BF4989">
        <w:rPr>
          <w:rFonts w:ascii="Bookman Old Style" w:hAnsi="Bookman Old Style"/>
          <w:iCs/>
        </w:rPr>
        <w:t xml:space="preserve"> (Minneapolis, MN: Luther Press, 1908), str. 44. </w:t>
      </w:r>
      <w:proofErr w:type="spellStart"/>
      <w:r w:rsidRPr="00BF4989">
        <w:rPr>
          <w:rFonts w:ascii="Bookman Old Style" w:hAnsi="Bookman Old Style"/>
          <w:iCs/>
        </w:rPr>
        <w:t>Idolopoklonstvo</w:t>
      </w:r>
      <w:proofErr w:type="spellEnd"/>
      <w:r w:rsidRPr="00BF4989">
        <w:rPr>
          <w:rFonts w:ascii="Bookman Old Style" w:hAnsi="Bookman Old Style"/>
          <w:iCs/>
        </w:rPr>
        <w:t xml:space="preserve"> je </w:t>
      </w:r>
      <w:proofErr w:type="spellStart"/>
      <w:r w:rsidRPr="00BF4989">
        <w:rPr>
          <w:rFonts w:ascii="Bookman Old Style" w:hAnsi="Bookman Old Style"/>
          <w:iCs/>
        </w:rPr>
        <w:t>bilo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osnovno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obeležje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kulture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biblijska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vremena</w:t>
      </w:r>
      <w:proofErr w:type="spellEnd"/>
      <w:r w:rsidRPr="00BF4989">
        <w:rPr>
          <w:rFonts w:ascii="Bookman Old Style" w:hAnsi="Bookman Old Style"/>
          <w:iCs/>
        </w:rPr>
        <w:t xml:space="preserve">. </w:t>
      </w:r>
      <w:proofErr w:type="spellStart"/>
      <w:r w:rsidRPr="00BF4989">
        <w:rPr>
          <w:rFonts w:ascii="Bookman Old Style" w:hAnsi="Bookman Old Style"/>
          <w:iCs/>
        </w:rPr>
        <w:t>Zaista</w:t>
      </w:r>
      <w:proofErr w:type="spellEnd"/>
      <w:r w:rsidRPr="00BF4989">
        <w:rPr>
          <w:rFonts w:ascii="Bookman Old Style" w:hAnsi="Bookman Old Style"/>
          <w:iCs/>
        </w:rPr>
        <w:t xml:space="preserve">, to je </w:t>
      </w:r>
      <w:proofErr w:type="spellStart"/>
      <w:r w:rsidRPr="00BF4989">
        <w:rPr>
          <w:rFonts w:ascii="Bookman Old Style" w:hAnsi="Bookman Old Style"/>
          <w:iCs/>
        </w:rPr>
        <w:t>bila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stalna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pretnja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Božjem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narodu</w:t>
      </w:r>
      <w:proofErr w:type="spellEnd"/>
      <w:r w:rsidRPr="00BF4989">
        <w:rPr>
          <w:rFonts w:ascii="Bookman Old Style" w:hAnsi="Bookman Old Style"/>
          <w:iCs/>
        </w:rPr>
        <w:t xml:space="preserve">, </w:t>
      </w:r>
      <w:proofErr w:type="spellStart"/>
      <w:r w:rsidRPr="00BF4989">
        <w:rPr>
          <w:rFonts w:ascii="Bookman Old Style" w:hAnsi="Bookman Old Style"/>
          <w:iCs/>
        </w:rPr>
        <w:t>koja</w:t>
      </w:r>
      <w:proofErr w:type="spellEnd"/>
      <w:r w:rsidRPr="00BF4989">
        <w:rPr>
          <w:rFonts w:ascii="Bookman Old Style" w:hAnsi="Bookman Old Style"/>
          <w:iCs/>
        </w:rPr>
        <w:t xml:space="preserve"> je </w:t>
      </w:r>
      <w:proofErr w:type="spellStart"/>
      <w:r w:rsidRPr="00BF4989">
        <w:rPr>
          <w:rFonts w:ascii="Bookman Old Style" w:hAnsi="Bookman Old Style"/>
          <w:iCs/>
        </w:rPr>
        <w:t>na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kraju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odvela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Izrailj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Judu</w:t>
      </w:r>
      <w:proofErr w:type="spellEnd"/>
      <w:r w:rsidRPr="00BF4989">
        <w:rPr>
          <w:rFonts w:ascii="Bookman Old Style" w:hAnsi="Bookman Old Style"/>
          <w:iCs/>
        </w:rPr>
        <w:t xml:space="preserve"> u </w:t>
      </w:r>
      <w:proofErr w:type="spellStart"/>
      <w:r w:rsidRPr="00BF4989">
        <w:rPr>
          <w:rFonts w:ascii="Bookman Old Style" w:hAnsi="Bookman Old Style"/>
          <w:iCs/>
        </w:rPr>
        <w:t>ropstvo</w:t>
      </w:r>
      <w:proofErr w:type="spellEnd"/>
      <w:r w:rsidRPr="00BF4989">
        <w:rPr>
          <w:rFonts w:ascii="Bookman Old Style" w:hAnsi="Bookman Old Style"/>
          <w:iCs/>
        </w:rPr>
        <w:t xml:space="preserve">. </w:t>
      </w:r>
    </w:p>
    <w:p w14:paraId="34CF68C2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</w:p>
    <w:p w14:paraId="13F2AF86" w14:textId="77777777" w:rsidR="00BF4989" w:rsidRPr="00BF4989" w:rsidRDefault="00BF4989" w:rsidP="00BF4989">
      <w:pPr>
        <w:spacing w:line="276" w:lineRule="auto"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Iako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, </w:t>
      </w:r>
      <w:proofErr w:type="spellStart"/>
      <w:r w:rsidRPr="00BF4989">
        <w:rPr>
          <w:rFonts w:ascii="Bookman Old Style" w:hAnsi="Bookman Old Style"/>
          <w:b/>
          <w:bCs/>
          <w:iCs/>
        </w:rPr>
        <w:t>kao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adventista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sedmog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dana, ne </w:t>
      </w:r>
      <w:proofErr w:type="spellStart"/>
      <w:r w:rsidRPr="00BF4989">
        <w:rPr>
          <w:rFonts w:ascii="Bookman Old Style" w:hAnsi="Bookman Old Style"/>
          <w:b/>
          <w:bCs/>
          <w:iCs/>
        </w:rPr>
        <w:t>obožavate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statue </w:t>
      </w:r>
      <w:proofErr w:type="spellStart"/>
      <w:r w:rsidRPr="00BF4989">
        <w:rPr>
          <w:rFonts w:ascii="Bookman Old Style" w:hAnsi="Bookman Old Style"/>
          <w:b/>
          <w:bCs/>
          <w:iCs/>
        </w:rPr>
        <w:t>bogova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, </w:t>
      </w:r>
      <w:proofErr w:type="spellStart"/>
      <w:r w:rsidRPr="00BF4989">
        <w:rPr>
          <w:rFonts w:ascii="Bookman Old Style" w:hAnsi="Bookman Old Style"/>
          <w:b/>
          <w:bCs/>
          <w:iCs/>
        </w:rPr>
        <w:t>kako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idolopoklonstvo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dalje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može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biti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pretnja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vašoj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veri</w:t>
      </w:r>
      <w:proofErr w:type="spellEnd"/>
      <w:r w:rsidRPr="00BF4989">
        <w:rPr>
          <w:rFonts w:ascii="Bookman Old Style" w:hAnsi="Bookman Old Style"/>
          <w:b/>
          <w:bCs/>
          <w:iCs/>
        </w:rPr>
        <w:t>?</w:t>
      </w:r>
    </w:p>
    <w:p w14:paraId="6044615F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</w:p>
    <w:p w14:paraId="3A587478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Kraj</w:t>
      </w:r>
      <w:proofErr w:type="spellEnd"/>
    </w:p>
    <w:p w14:paraId="6E78FC34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  <w:proofErr w:type="spellStart"/>
      <w:r w:rsidRPr="00BF4989">
        <w:rPr>
          <w:rFonts w:ascii="Bookman Old Style" w:hAnsi="Bookman Old Style"/>
          <w:iCs/>
        </w:rPr>
        <w:t>Poput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knjige</w:t>
      </w:r>
      <w:proofErr w:type="spellEnd"/>
      <w:r w:rsidRPr="00BF4989">
        <w:rPr>
          <w:rFonts w:ascii="Bookman Old Style" w:hAnsi="Bookman Old Style"/>
          <w:iCs/>
        </w:rPr>
        <w:t xml:space="preserve"> 5. </w:t>
      </w:r>
      <w:proofErr w:type="spellStart"/>
      <w:r w:rsidRPr="00BF4989">
        <w:rPr>
          <w:rFonts w:ascii="Bookman Old Style" w:hAnsi="Bookman Old Style"/>
          <w:iCs/>
        </w:rPr>
        <w:t>Mojsijeva</w:t>
      </w:r>
      <w:proofErr w:type="spellEnd"/>
      <w:r w:rsidRPr="00BF4989">
        <w:rPr>
          <w:rFonts w:ascii="Bookman Old Style" w:hAnsi="Bookman Old Style"/>
          <w:iCs/>
        </w:rPr>
        <w:t xml:space="preserve">, </w:t>
      </w:r>
      <w:proofErr w:type="spellStart"/>
      <w:r w:rsidRPr="00BF4989">
        <w:rPr>
          <w:rFonts w:ascii="Bookman Old Style" w:hAnsi="Bookman Old Style"/>
          <w:iCs/>
        </w:rPr>
        <w:t>Knjiga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Isusa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Navina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završava</w:t>
      </w:r>
      <w:proofErr w:type="spellEnd"/>
      <w:r w:rsidRPr="00BF4989">
        <w:rPr>
          <w:rFonts w:ascii="Bookman Old Style" w:hAnsi="Bookman Old Style"/>
          <w:iCs/>
        </w:rPr>
        <w:t xml:space="preserve"> se </w:t>
      </w:r>
      <w:proofErr w:type="spellStart"/>
      <w:r w:rsidRPr="00BF4989">
        <w:rPr>
          <w:rFonts w:ascii="Bookman Old Style" w:hAnsi="Bookman Old Style"/>
          <w:iCs/>
        </w:rPr>
        <w:t>upućivanjem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na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mesta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sahranjivanja</w:t>
      </w:r>
      <w:proofErr w:type="spellEnd"/>
      <w:r w:rsidRPr="00BF4989">
        <w:rPr>
          <w:rFonts w:ascii="Bookman Old Style" w:hAnsi="Bookman Old Style"/>
          <w:iCs/>
        </w:rPr>
        <w:t xml:space="preserve">. </w:t>
      </w:r>
      <w:proofErr w:type="spellStart"/>
      <w:r w:rsidRPr="00BF4989">
        <w:rPr>
          <w:rFonts w:ascii="Bookman Old Style" w:hAnsi="Bookman Old Style"/>
          <w:iCs/>
        </w:rPr>
        <w:t>Čini</w:t>
      </w:r>
      <w:proofErr w:type="spellEnd"/>
      <w:r w:rsidRPr="00BF4989">
        <w:rPr>
          <w:rFonts w:ascii="Bookman Old Style" w:hAnsi="Bookman Old Style"/>
          <w:iCs/>
        </w:rPr>
        <w:t xml:space="preserve"> se </w:t>
      </w:r>
      <w:proofErr w:type="spellStart"/>
      <w:r w:rsidRPr="00BF4989">
        <w:rPr>
          <w:rFonts w:ascii="Bookman Old Style" w:hAnsi="Bookman Old Style"/>
          <w:iCs/>
        </w:rPr>
        <w:t>čudnim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želja</w:t>
      </w:r>
      <w:proofErr w:type="spellEnd"/>
      <w:r w:rsidRPr="00BF4989">
        <w:rPr>
          <w:rFonts w:ascii="Bookman Old Style" w:hAnsi="Bookman Old Style"/>
          <w:iCs/>
        </w:rPr>
        <w:t xml:space="preserve"> da se </w:t>
      </w:r>
      <w:proofErr w:type="spellStart"/>
      <w:r w:rsidRPr="00BF4989">
        <w:rPr>
          <w:rFonts w:ascii="Bookman Old Style" w:hAnsi="Bookman Old Style"/>
          <w:iCs/>
        </w:rPr>
        <w:t>knjiga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koja</w:t>
      </w:r>
      <w:proofErr w:type="spellEnd"/>
      <w:r w:rsidRPr="00BF4989">
        <w:rPr>
          <w:rFonts w:ascii="Bookman Old Style" w:hAnsi="Bookman Old Style"/>
          <w:iCs/>
        </w:rPr>
        <w:t xml:space="preserve"> se </w:t>
      </w:r>
      <w:proofErr w:type="spellStart"/>
      <w:r w:rsidRPr="00BF4989">
        <w:rPr>
          <w:rFonts w:ascii="Bookman Old Style" w:hAnsi="Bookman Old Style"/>
          <w:iCs/>
        </w:rPr>
        <w:t>pretežno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bavi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pobedama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zaključi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ovakvim</w:t>
      </w:r>
      <w:proofErr w:type="spellEnd"/>
      <w:r w:rsidRPr="00BF4989">
        <w:rPr>
          <w:rFonts w:ascii="Bookman Old Style" w:hAnsi="Bookman Old Style"/>
          <w:iCs/>
        </w:rPr>
        <w:t xml:space="preserve"> </w:t>
      </w:r>
      <w:proofErr w:type="spellStart"/>
      <w:r w:rsidRPr="00BF4989">
        <w:rPr>
          <w:rFonts w:ascii="Bookman Old Style" w:hAnsi="Bookman Old Style"/>
          <w:iCs/>
        </w:rPr>
        <w:t>detaljima</w:t>
      </w:r>
      <w:proofErr w:type="spellEnd"/>
      <w:r w:rsidRPr="00BF4989">
        <w:rPr>
          <w:rFonts w:ascii="Bookman Old Style" w:hAnsi="Bookman Old Style"/>
          <w:iCs/>
        </w:rPr>
        <w:t>.</w:t>
      </w:r>
    </w:p>
    <w:p w14:paraId="32704436" w14:textId="77777777" w:rsidR="00BF4989" w:rsidRPr="00BF4989" w:rsidRDefault="00BF4989" w:rsidP="00BF4989">
      <w:pPr>
        <w:spacing w:line="276" w:lineRule="auto"/>
        <w:contextualSpacing/>
        <w:rPr>
          <w:rFonts w:ascii="Bookman Old Style" w:hAnsi="Bookman Old Style"/>
          <w:iCs/>
        </w:rPr>
      </w:pPr>
    </w:p>
    <w:p w14:paraId="17F5A60F" w14:textId="77777777" w:rsidR="00BF4989" w:rsidRPr="00BF4989" w:rsidRDefault="00BF4989" w:rsidP="00BF4989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Šta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mislite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, </w:t>
      </w:r>
      <w:proofErr w:type="spellStart"/>
      <w:r w:rsidRPr="00BF4989">
        <w:rPr>
          <w:rFonts w:ascii="Bookman Old Style" w:hAnsi="Bookman Old Style"/>
          <w:b/>
          <w:bCs/>
          <w:iCs/>
        </w:rPr>
        <w:t>zašto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se </w:t>
      </w:r>
      <w:proofErr w:type="spellStart"/>
      <w:r w:rsidRPr="00BF4989">
        <w:rPr>
          <w:rFonts w:ascii="Bookman Old Style" w:hAnsi="Bookman Old Style"/>
          <w:b/>
          <w:bCs/>
          <w:iCs/>
        </w:rPr>
        <w:t>knjiga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završava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ovaj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način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? </w:t>
      </w:r>
    </w:p>
    <w:p w14:paraId="45F04A24" w14:textId="77777777" w:rsidR="00BF4989" w:rsidRPr="00BF4989" w:rsidRDefault="00BF4989" w:rsidP="00BF4989">
      <w:pPr>
        <w:pStyle w:val="a5"/>
        <w:spacing w:line="276" w:lineRule="auto"/>
        <w:rPr>
          <w:rFonts w:ascii="Bookman Old Style" w:hAnsi="Bookman Old Style"/>
          <w:b/>
          <w:bCs/>
          <w:iCs/>
        </w:rPr>
      </w:pPr>
    </w:p>
    <w:p w14:paraId="2E5925DD" w14:textId="77777777" w:rsidR="00BF4989" w:rsidRPr="00BF4989" w:rsidRDefault="00BF4989" w:rsidP="00BF4989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  <w:i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Kakvu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poruku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o </w:t>
      </w:r>
      <w:proofErr w:type="spellStart"/>
      <w:r w:rsidRPr="00BF4989">
        <w:rPr>
          <w:rFonts w:ascii="Bookman Old Style" w:hAnsi="Bookman Old Style"/>
          <w:b/>
          <w:bCs/>
          <w:iCs/>
        </w:rPr>
        <w:t>prirodi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vođstva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Njegovoj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kontinuiranoj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kontroli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nad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istorijom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Bog </w:t>
      </w:r>
      <w:proofErr w:type="spellStart"/>
      <w:r w:rsidRPr="00BF4989">
        <w:rPr>
          <w:rFonts w:ascii="Bookman Old Style" w:hAnsi="Bookman Old Style"/>
          <w:b/>
          <w:bCs/>
          <w:iCs/>
        </w:rPr>
        <w:t>prenosi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?  </w:t>
      </w:r>
    </w:p>
    <w:p w14:paraId="2D0E6082" w14:textId="77777777" w:rsidR="00BF4989" w:rsidRPr="00BF4989" w:rsidRDefault="00BF4989" w:rsidP="00BF4989">
      <w:pPr>
        <w:pStyle w:val="a5"/>
        <w:spacing w:line="276" w:lineRule="auto"/>
        <w:rPr>
          <w:rFonts w:ascii="Bookman Old Style" w:hAnsi="Bookman Old Style"/>
          <w:b/>
          <w:bCs/>
          <w:iCs/>
        </w:rPr>
      </w:pPr>
    </w:p>
    <w:p w14:paraId="1B99312C" w14:textId="77777777" w:rsidR="00BF4989" w:rsidRPr="00BF4989" w:rsidRDefault="00BF4989" w:rsidP="00BF4989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ascii="Bookman Old Style" w:hAnsi="Bookman Old Style"/>
          <w:b/>
          <w:bCs/>
        </w:rPr>
      </w:pPr>
      <w:proofErr w:type="spellStart"/>
      <w:r w:rsidRPr="00BF4989">
        <w:rPr>
          <w:rFonts w:ascii="Bookman Old Style" w:hAnsi="Bookman Old Style"/>
          <w:b/>
          <w:bCs/>
          <w:iCs/>
        </w:rPr>
        <w:t>Kako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bi ova </w:t>
      </w:r>
      <w:proofErr w:type="spellStart"/>
      <w:r w:rsidRPr="00BF4989">
        <w:rPr>
          <w:rFonts w:ascii="Bookman Old Style" w:hAnsi="Bookman Old Style"/>
          <w:b/>
          <w:bCs/>
          <w:iCs/>
        </w:rPr>
        <w:t>poruka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mogla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da </w:t>
      </w:r>
      <w:proofErr w:type="spellStart"/>
      <w:r w:rsidRPr="00BF4989">
        <w:rPr>
          <w:rFonts w:ascii="Bookman Old Style" w:hAnsi="Bookman Old Style"/>
          <w:b/>
          <w:bCs/>
          <w:iCs/>
        </w:rPr>
        <w:t>utiče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vaš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pogled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vođstvo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božanski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nadzor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nad</w:t>
      </w:r>
      <w:proofErr w:type="spellEnd"/>
      <w:r w:rsidRPr="00BF4989">
        <w:rPr>
          <w:rFonts w:ascii="Bookman Old Style" w:hAnsi="Bookman Old Style"/>
          <w:b/>
          <w:bCs/>
          <w:iCs/>
        </w:rPr>
        <w:t xml:space="preserve"> </w:t>
      </w:r>
      <w:proofErr w:type="spellStart"/>
      <w:r w:rsidRPr="00BF4989">
        <w:rPr>
          <w:rFonts w:ascii="Bookman Old Style" w:hAnsi="Bookman Old Style"/>
          <w:b/>
          <w:bCs/>
          <w:iCs/>
        </w:rPr>
        <w:t>crkvom</w:t>
      </w:r>
      <w:proofErr w:type="spellEnd"/>
      <w:r w:rsidRPr="00BF4989">
        <w:rPr>
          <w:rFonts w:ascii="Bookman Old Style" w:hAnsi="Bookman Old Style"/>
          <w:b/>
          <w:bCs/>
          <w:iCs/>
        </w:rPr>
        <w:t>?</w:t>
      </w:r>
    </w:p>
    <w:p w14:paraId="5F002592" w14:textId="77777777" w:rsidR="00BF4989" w:rsidRPr="00BF4989" w:rsidRDefault="00BF4989" w:rsidP="00BF4989">
      <w:pPr>
        <w:pStyle w:val="a5"/>
        <w:spacing w:line="276" w:lineRule="auto"/>
        <w:ind w:left="0"/>
        <w:rPr>
          <w:rFonts w:ascii="Bookman Old Style" w:hAnsi="Bookman Old Style"/>
          <w:b/>
          <w:bCs/>
        </w:rPr>
      </w:pPr>
    </w:p>
    <w:p w14:paraId="379C97FE" w14:textId="77777777" w:rsidR="00550FDB" w:rsidRPr="00BF4989" w:rsidRDefault="00550FDB" w:rsidP="00BF4989">
      <w:pPr>
        <w:spacing w:line="276" w:lineRule="auto"/>
        <w:rPr>
          <w:rFonts w:ascii="Bookman Old Style" w:hAnsi="Bookman Old Style"/>
        </w:rPr>
      </w:pPr>
    </w:p>
    <w:sectPr w:rsidR="00550FDB" w:rsidRPr="00BF4989" w:rsidSect="00BF4989">
      <w:pgSz w:w="11907" w:h="16840" w:code="9"/>
      <w:pgMar w:top="1134" w:right="1134" w:bottom="1134" w:left="1134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87A9" w14:textId="77777777" w:rsidR="009F3B06" w:rsidRDefault="009F3B06" w:rsidP="00BF4989">
      <w:r>
        <w:separator/>
      </w:r>
    </w:p>
  </w:endnote>
  <w:endnote w:type="continuationSeparator" w:id="0">
    <w:p w14:paraId="51E4ED4E" w14:textId="77777777" w:rsidR="009F3B06" w:rsidRDefault="009F3B06" w:rsidP="00BF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4B81" w14:textId="77777777" w:rsidR="009F3B06" w:rsidRDefault="009F3B06" w:rsidP="00BF4989">
      <w:r>
        <w:separator/>
      </w:r>
    </w:p>
  </w:footnote>
  <w:footnote w:type="continuationSeparator" w:id="0">
    <w:p w14:paraId="458B1630" w14:textId="77777777" w:rsidR="009F3B06" w:rsidRDefault="009F3B06" w:rsidP="00BF4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0E4B"/>
    <w:multiLevelType w:val="hybridMultilevel"/>
    <w:tmpl w:val="6FC66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D1643"/>
    <w:multiLevelType w:val="hybridMultilevel"/>
    <w:tmpl w:val="A600E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85581">
    <w:abstractNumId w:val="1"/>
  </w:num>
  <w:num w:numId="2" w16cid:durableId="133799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89"/>
    <w:rsid w:val="0000353D"/>
    <w:rsid w:val="00010E93"/>
    <w:rsid w:val="00011ABA"/>
    <w:rsid w:val="00023FC0"/>
    <w:rsid w:val="00025235"/>
    <w:rsid w:val="000347A5"/>
    <w:rsid w:val="00040E1B"/>
    <w:rsid w:val="00063926"/>
    <w:rsid w:val="00084921"/>
    <w:rsid w:val="000955E8"/>
    <w:rsid w:val="00095614"/>
    <w:rsid w:val="000A0686"/>
    <w:rsid w:val="000A4BD0"/>
    <w:rsid w:val="000B6C9A"/>
    <w:rsid w:val="00110681"/>
    <w:rsid w:val="001170A3"/>
    <w:rsid w:val="00122606"/>
    <w:rsid w:val="00163B26"/>
    <w:rsid w:val="001853DB"/>
    <w:rsid w:val="001A723A"/>
    <w:rsid w:val="001E5B4F"/>
    <w:rsid w:val="001F007E"/>
    <w:rsid w:val="001F34C8"/>
    <w:rsid w:val="00213AF7"/>
    <w:rsid w:val="002306DB"/>
    <w:rsid w:val="0025258C"/>
    <w:rsid w:val="00252A36"/>
    <w:rsid w:val="00261FD6"/>
    <w:rsid w:val="002642DE"/>
    <w:rsid w:val="00276D8D"/>
    <w:rsid w:val="00277D20"/>
    <w:rsid w:val="00280230"/>
    <w:rsid w:val="00283950"/>
    <w:rsid w:val="00286666"/>
    <w:rsid w:val="002957E7"/>
    <w:rsid w:val="00297719"/>
    <w:rsid w:val="002A7790"/>
    <w:rsid w:val="002A7B7D"/>
    <w:rsid w:val="002B0BEF"/>
    <w:rsid w:val="002B1D16"/>
    <w:rsid w:val="002D3D76"/>
    <w:rsid w:val="002E71C6"/>
    <w:rsid w:val="00302E9B"/>
    <w:rsid w:val="00304188"/>
    <w:rsid w:val="00304DF9"/>
    <w:rsid w:val="00311E04"/>
    <w:rsid w:val="00345F03"/>
    <w:rsid w:val="0035111A"/>
    <w:rsid w:val="00351690"/>
    <w:rsid w:val="003567C9"/>
    <w:rsid w:val="00392FB6"/>
    <w:rsid w:val="003A400F"/>
    <w:rsid w:val="003B44DB"/>
    <w:rsid w:val="003D07BC"/>
    <w:rsid w:val="003D7804"/>
    <w:rsid w:val="003E6566"/>
    <w:rsid w:val="003E7483"/>
    <w:rsid w:val="003F2D92"/>
    <w:rsid w:val="003F3111"/>
    <w:rsid w:val="00401EF6"/>
    <w:rsid w:val="00406F26"/>
    <w:rsid w:val="0040786E"/>
    <w:rsid w:val="00411957"/>
    <w:rsid w:val="00425793"/>
    <w:rsid w:val="0043239D"/>
    <w:rsid w:val="004348C4"/>
    <w:rsid w:val="00457268"/>
    <w:rsid w:val="00475718"/>
    <w:rsid w:val="00495380"/>
    <w:rsid w:val="004A7954"/>
    <w:rsid w:val="004C5B8D"/>
    <w:rsid w:val="004C7E25"/>
    <w:rsid w:val="004E5D5A"/>
    <w:rsid w:val="004F0EF1"/>
    <w:rsid w:val="004F4F71"/>
    <w:rsid w:val="004F7230"/>
    <w:rsid w:val="00523D1F"/>
    <w:rsid w:val="00544B63"/>
    <w:rsid w:val="00550FDB"/>
    <w:rsid w:val="005549A5"/>
    <w:rsid w:val="0055734F"/>
    <w:rsid w:val="00581573"/>
    <w:rsid w:val="00590924"/>
    <w:rsid w:val="0059156B"/>
    <w:rsid w:val="0059656D"/>
    <w:rsid w:val="005A0745"/>
    <w:rsid w:val="005A202E"/>
    <w:rsid w:val="005A7906"/>
    <w:rsid w:val="005C2419"/>
    <w:rsid w:val="005E2C20"/>
    <w:rsid w:val="005E564A"/>
    <w:rsid w:val="005F0202"/>
    <w:rsid w:val="00606A89"/>
    <w:rsid w:val="00611724"/>
    <w:rsid w:val="0061185F"/>
    <w:rsid w:val="00636097"/>
    <w:rsid w:val="00657717"/>
    <w:rsid w:val="006715B3"/>
    <w:rsid w:val="006969B3"/>
    <w:rsid w:val="006C4B94"/>
    <w:rsid w:val="006D0253"/>
    <w:rsid w:val="006D6046"/>
    <w:rsid w:val="006F3446"/>
    <w:rsid w:val="00742B01"/>
    <w:rsid w:val="00765D46"/>
    <w:rsid w:val="007819AC"/>
    <w:rsid w:val="00784893"/>
    <w:rsid w:val="0079453F"/>
    <w:rsid w:val="00795F47"/>
    <w:rsid w:val="007B088F"/>
    <w:rsid w:val="007C49D3"/>
    <w:rsid w:val="007E0065"/>
    <w:rsid w:val="007F1491"/>
    <w:rsid w:val="008056E9"/>
    <w:rsid w:val="00812F06"/>
    <w:rsid w:val="00820F11"/>
    <w:rsid w:val="00830EE9"/>
    <w:rsid w:val="008453AF"/>
    <w:rsid w:val="008612D8"/>
    <w:rsid w:val="008672E5"/>
    <w:rsid w:val="00896CF4"/>
    <w:rsid w:val="00897999"/>
    <w:rsid w:val="008A7CF6"/>
    <w:rsid w:val="008C36E9"/>
    <w:rsid w:val="008D12C5"/>
    <w:rsid w:val="008D5CEC"/>
    <w:rsid w:val="008E216F"/>
    <w:rsid w:val="008E39F0"/>
    <w:rsid w:val="008F112E"/>
    <w:rsid w:val="008F67F3"/>
    <w:rsid w:val="009054A8"/>
    <w:rsid w:val="00910F41"/>
    <w:rsid w:val="009235CC"/>
    <w:rsid w:val="0093010B"/>
    <w:rsid w:val="00936A1B"/>
    <w:rsid w:val="00945539"/>
    <w:rsid w:val="00963A32"/>
    <w:rsid w:val="00966BAC"/>
    <w:rsid w:val="009826DA"/>
    <w:rsid w:val="00985CB0"/>
    <w:rsid w:val="009B2136"/>
    <w:rsid w:val="009B2AF8"/>
    <w:rsid w:val="009F3B06"/>
    <w:rsid w:val="009F6E22"/>
    <w:rsid w:val="00A05AC8"/>
    <w:rsid w:val="00A11055"/>
    <w:rsid w:val="00A20BFF"/>
    <w:rsid w:val="00A32808"/>
    <w:rsid w:val="00A3686A"/>
    <w:rsid w:val="00A4658C"/>
    <w:rsid w:val="00A46F5A"/>
    <w:rsid w:val="00A53AA8"/>
    <w:rsid w:val="00A6352F"/>
    <w:rsid w:val="00A6375E"/>
    <w:rsid w:val="00A65F64"/>
    <w:rsid w:val="00A92609"/>
    <w:rsid w:val="00A930FB"/>
    <w:rsid w:val="00AB4365"/>
    <w:rsid w:val="00AC7DC0"/>
    <w:rsid w:val="00B33F5B"/>
    <w:rsid w:val="00B36441"/>
    <w:rsid w:val="00B44FA0"/>
    <w:rsid w:val="00B50CA1"/>
    <w:rsid w:val="00B71718"/>
    <w:rsid w:val="00B7219D"/>
    <w:rsid w:val="00B83EEA"/>
    <w:rsid w:val="00B859AE"/>
    <w:rsid w:val="00B85F16"/>
    <w:rsid w:val="00B87C1B"/>
    <w:rsid w:val="00B94943"/>
    <w:rsid w:val="00BA753E"/>
    <w:rsid w:val="00BB1FB5"/>
    <w:rsid w:val="00BB5232"/>
    <w:rsid w:val="00BC2E00"/>
    <w:rsid w:val="00BC4557"/>
    <w:rsid w:val="00BF4989"/>
    <w:rsid w:val="00BF4A77"/>
    <w:rsid w:val="00C14516"/>
    <w:rsid w:val="00C225A3"/>
    <w:rsid w:val="00C6105F"/>
    <w:rsid w:val="00C61D7C"/>
    <w:rsid w:val="00C635B2"/>
    <w:rsid w:val="00C70127"/>
    <w:rsid w:val="00C749D8"/>
    <w:rsid w:val="00C9529C"/>
    <w:rsid w:val="00CB1BBF"/>
    <w:rsid w:val="00CB5505"/>
    <w:rsid w:val="00CC0052"/>
    <w:rsid w:val="00CF0F5E"/>
    <w:rsid w:val="00CF7BAD"/>
    <w:rsid w:val="00D03C41"/>
    <w:rsid w:val="00D149BC"/>
    <w:rsid w:val="00D36549"/>
    <w:rsid w:val="00D366F5"/>
    <w:rsid w:val="00D368AD"/>
    <w:rsid w:val="00D3750F"/>
    <w:rsid w:val="00D632B4"/>
    <w:rsid w:val="00D71F25"/>
    <w:rsid w:val="00D83B8F"/>
    <w:rsid w:val="00D8550E"/>
    <w:rsid w:val="00D91BBA"/>
    <w:rsid w:val="00DC668F"/>
    <w:rsid w:val="00DC7641"/>
    <w:rsid w:val="00DD2867"/>
    <w:rsid w:val="00DD586F"/>
    <w:rsid w:val="00DD589C"/>
    <w:rsid w:val="00DE7982"/>
    <w:rsid w:val="00DF1EF0"/>
    <w:rsid w:val="00E001A3"/>
    <w:rsid w:val="00E03B56"/>
    <w:rsid w:val="00E23117"/>
    <w:rsid w:val="00E61276"/>
    <w:rsid w:val="00E636F1"/>
    <w:rsid w:val="00E74106"/>
    <w:rsid w:val="00EB65C9"/>
    <w:rsid w:val="00EF26ED"/>
    <w:rsid w:val="00EF395B"/>
    <w:rsid w:val="00EF5C2A"/>
    <w:rsid w:val="00F162D9"/>
    <w:rsid w:val="00F16F8B"/>
    <w:rsid w:val="00F26405"/>
    <w:rsid w:val="00F44E91"/>
    <w:rsid w:val="00F462ED"/>
    <w:rsid w:val="00F61C87"/>
    <w:rsid w:val="00F63DEF"/>
    <w:rsid w:val="00F64FDC"/>
    <w:rsid w:val="00F66DB6"/>
    <w:rsid w:val="00F77456"/>
    <w:rsid w:val="00F82357"/>
    <w:rsid w:val="00F93F17"/>
    <w:rsid w:val="00FB5B4C"/>
    <w:rsid w:val="00FB6CB6"/>
    <w:rsid w:val="00FD53D8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F067"/>
  <w15:chartTrackingRefBased/>
  <w15:docId w15:val="{6C69AC19-FBD1-43B4-97E1-8AE59EC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4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1">
    <w:name w:val="heading 1"/>
    <w:basedOn w:val="Normal"/>
    <w:next w:val="Normal"/>
    <w:link w:val="1Char"/>
    <w:uiPriority w:val="9"/>
    <w:qFormat/>
    <w:rsid w:val="00BF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BF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BF4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BF4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BF4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BF49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BF49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BF49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BF49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BF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BF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BF49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BF49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BF49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BF49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BF49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BF49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BF4989"/>
    <w:rPr>
      <w:rFonts w:asciiTheme="minorHAnsi" w:eastAsiaTheme="majorEastAsia" w:hAnsiTheme="minorHAnsi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BF4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BF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BF4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BF49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BF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BF4989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BF4989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BF4989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BF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BF4989"/>
    <w:rPr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BF4989"/>
    <w:rPr>
      <w:b/>
      <w:bCs/>
      <w:smallCaps/>
      <w:color w:val="0F4761" w:themeColor="accent1" w:themeShade="BF"/>
      <w:spacing w:val="5"/>
    </w:rPr>
  </w:style>
  <w:style w:type="paragraph" w:styleId="a9">
    <w:name w:val="header"/>
    <w:basedOn w:val="Normal"/>
    <w:link w:val="Char3"/>
    <w:uiPriority w:val="99"/>
    <w:rsid w:val="00BF4989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9"/>
    <w:uiPriority w:val="99"/>
    <w:rsid w:val="00BF4989"/>
    <w:rPr>
      <w:rFonts w:ascii="Courier New" w:eastAsia="Times New Roman" w:hAnsi="Courier New" w:cs="Times New Roman"/>
      <w:kern w:val="0"/>
      <w:szCs w:val="24"/>
      <w:lang w:val="en-US"/>
      <w14:ligatures w14:val="none"/>
    </w:rPr>
  </w:style>
  <w:style w:type="paragraph" w:styleId="aa">
    <w:name w:val="footer"/>
    <w:basedOn w:val="Normal"/>
    <w:link w:val="Char4"/>
    <w:uiPriority w:val="99"/>
    <w:unhideWhenUsed/>
    <w:rsid w:val="00BF4989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a"/>
    <w:uiPriority w:val="99"/>
    <w:rsid w:val="00BF4989"/>
    <w:rPr>
      <w:rFonts w:ascii="Courier New" w:eastAsia="Times New Roman" w:hAnsi="Courier New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2025-09-10T15:09:00Z</dcterms:created>
  <dcterms:modified xsi:type="dcterms:W3CDTF">2025-09-10T15:12:00Z</dcterms:modified>
</cp:coreProperties>
</file>