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3CA1" w14:textId="77777777" w:rsidR="0072454E" w:rsidRPr="0072454E" w:rsidRDefault="0072454E" w:rsidP="0072454E">
      <w:pPr>
        <w:rPr>
          <w:b/>
          <w:bCs/>
        </w:rPr>
      </w:pPr>
      <w:r w:rsidRPr="0072454E">
        <w:rPr>
          <w:b/>
          <w:bCs/>
        </w:rPr>
        <w:t>POUKA 13</w:t>
      </w:r>
    </w:p>
    <w:p w14:paraId="48CCC55A" w14:textId="77777777" w:rsidR="0072454E" w:rsidRPr="0072454E" w:rsidRDefault="0072454E" w:rsidP="0072454E"/>
    <w:p w14:paraId="72BBF7DE" w14:textId="77777777" w:rsidR="0072454E" w:rsidRPr="0072454E" w:rsidRDefault="0072454E" w:rsidP="0072454E">
      <w:pPr>
        <w:rPr>
          <w:b/>
          <w:bCs/>
          <w:u w:val="single"/>
        </w:rPr>
      </w:pPr>
      <w:r w:rsidRPr="0072454E">
        <w:rPr>
          <w:b/>
          <w:bCs/>
          <w:u w:val="single"/>
        </w:rPr>
        <w:t>Prvi deo: Pregled</w:t>
      </w:r>
    </w:p>
    <w:p w14:paraId="3020E840" w14:textId="77777777" w:rsidR="0072454E" w:rsidRPr="0072454E" w:rsidRDefault="0072454E" w:rsidP="0072454E">
      <w:pPr>
        <w:rPr>
          <w:b/>
          <w:bCs/>
          <w:u w:val="single"/>
        </w:rPr>
      </w:pPr>
    </w:p>
    <w:p w14:paraId="797AA89A" w14:textId="77777777" w:rsidR="0072454E" w:rsidRPr="0072454E" w:rsidRDefault="0072454E" w:rsidP="0072454E">
      <w:pPr>
        <w:rPr>
          <w:b/>
          <w:bCs/>
        </w:rPr>
      </w:pPr>
      <w:r w:rsidRPr="0072454E">
        <w:rPr>
          <w:b/>
          <w:bCs/>
        </w:rPr>
        <w:t xml:space="preserve">Ključni Tekst: </w:t>
      </w:r>
      <w:r w:rsidRPr="0072454E">
        <w:t>1. Solunjanima 5,18</w:t>
      </w:r>
    </w:p>
    <w:p w14:paraId="71A3157A" w14:textId="77777777" w:rsidR="0072454E" w:rsidRPr="0072454E" w:rsidRDefault="0072454E" w:rsidP="0072454E">
      <w:pPr>
        <w:rPr>
          <w:b/>
          <w:bCs/>
        </w:rPr>
      </w:pPr>
    </w:p>
    <w:p w14:paraId="187BDB24" w14:textId="77777777" w:rsidR="0072454E" w:rsidRPr="0072454E" w:rsidRDefault="0072454E" w:rsidP="0072454E">
      <w:r w:rsidRPr="0072454E">
        <w:rPr>
          <w:b/>
          <w:bCs/>
        </w:rPr>
        <w:t xml:space="preserve">Središte proučavanja: </w:t>
      </w:r>
      <w:proofErr w:type="spellStart"/>
      <w:r w:rsidRPr="0072454E">
        <w:t>Kološanima</w:t>
      </w:r>
      <w:proofErr w:type="spellEnd"/>
      <w:r w:rsidRPr="0072454E">
        <w:t xml:space="preserve"> 4,7–18</w:t>
      </w:r>
    </w:p>
    <w:p w14:paraId="6292A441" w14:textId="77777777" w:rsidR="0072454E" w:rsidRPr="0072454E" w:rsidRDefault="0072454E" w:rsidP="0072454E"/>
    <w:p w14:paraId="2EB449F3" w14:textId="77777777" w:rsidR="0072454E" w:rsidRPr="0072454E" w:rsidRDefault="0072454E" w:rsidP="0072454E">
      <w:r w:rsidRPr="0072454E">
        <w:t xml:space="preserve">Završne reči apostola Pavla u njegovom pismu </w:t>
      </w:r>
      <w:proofErr w:type="spellStart"/>
      <w:r w:rsidRPr="0072454E">
        <w:t>Kološanima</w:t>
      </w:r>
      <w:proofErr w:type="spellEnd"/>
      <w:r w:rsidRPr="0072454E">
        <w:t xml:space="preserve"> prožete su ljubavlju i iskrenom brigom za crkvu. </w:t>
      </w:r>
      <w:proofErr w:type="spellStart"/>
      <w:r w:rsidRPr="0072454E">
        <w:t>Tihik</w:t>
      </w:r>
      <w:proofErr w:type="spellEnd"/>
      <w:r w:rsidRPr="0072454E">
        <w:t xml:space="preserve"> i </w:t>
      </w:r>
      <w:proofErr w:type="spellStart"/>
      <w:r w:rsidRPr="0072454E">
        <w:t>Onisim</w:t>
      </w:r>
      <w:proofErr w:type="spellEnd"/>
      <w:r w:rsidRPr="0072454E">
        <w:t xml:space="preserve"> su ljubljena braća (</w:t>
      </w:r>
      <w:proofErr w:type="spellStart"/>
      <w:r w:rsidRPr="0072454E">
        <w:t>Kološanima</w:t>
      </w:r>
      <w:proofErr w:type="spellEnd"/>
      <w:r w:rsidRPr="0072454E">
        <w:t xml:space="preserve"> 4,7.9). Luka je ljubljeni lekar (</w:t>
      </w:r>
      <w:proofErr w:type="spellStart"/>
      <w:r w:rsidRPr="0072454E">
        <w:t>Kološanima</w:t>
      </w:r>
      <w:proofErr w:type="spellEnd"/>
      <w:r w:rsidRPr="0072454E">
        <w:t xml:space="preserve"> 4,14). Pavlovo srce je ispunjeno ljubavlju. Njegova ljubav prema saradnicima odražava njegovu ljubav prema crkvi. Njegova ljubav i briga za vernike otkrivaju njegovu želju da zna kako su i da ih uteši (</w:t>
      </w:r>
      <w:proofErr w:type="spellStart"/>
      <w:r w:rsidRPr="0072454E">
        <w:t>Kološanima</w:t>
      </w:r>
      <w:proofErr w:type="spellEnd"/>
      <w:r w:rsidRPr="0072454E">
        <w:t xml:space="preserve"> 4,8).</w:t>
      </w:r>
    </w:p>
    <w:p w14:paraId="5585BE2D" w14:textId="77777777" w:rsidR="0072454E" w:rsidRPr="0072454E" w:rsidRDefault="0072454E" w:rsidP="0072454E">
      <w:r w:rsidRPr="0072454E">
        <w:t>Pavlova želja u vezi sa članovima crkve u Kolosima jeste da „budu savršeni i ispunjeni“ (</w:t>
      </w:r>
      <w:proofErr w:type="spellStart"/>
      <w:r w:rsidRPr="0072454E">
        <w:t>Kološanima</w:t>
      </w:r>
      <w:proofErr w:type="spellEnd"/>
      <w:r w:rsidRPr="0072454E">
        <w:t xml:space="preserve"> 4,12). Zbog toga on okuplja „tim iz snova“ da radi uz njega. Zaista, </w:t>
      </w:r>
      <w:proofErr w:type="spellStart"/>
      <w:r w:rsidRPr="0072454E">
        <w:t>Kološanima</w:t>
      </w:r>
      <w:proofErr w:type="spellEnd"/>
      <w:r w:rsidRPr="0072454E">
        <w:t xml:space="preserve"> 4,7–14 predstavlja svojevrsnu paradu, sa odredom hrabrih hrišćanskih vojnika koji su uključeni u najvažniju od svih borbi – duhovni rat. Pavle nas uči da je misija timski rad. U svom radu za crkvu u Kolosima, </w:t>
      </w:r>
      <w:proofErr w:type="spellStart"/>
      <w:r w:rsidRPr="0072454E">
        <w:t>Tihik</w:t>
      </w:r>
      <w:proofErr w:type="spellEnd"/>
      <w:r w:rsidRPr="0072454E">
        <w:t xml:space="preserve"> i </w:t>
      </w:r>
      <w:proofErr w:type="spellStart"/>
      <w:r w:rsidRPr="0072454E">
        <w:t>Onisim</w:t>
      </w:r>
      <w:proofErr w:type="spellEnd"/>
      <w:r w:rsidRPr="0072454E">
        <w:t xml:space="preserve"> su na čelu, poslati od strane Pavla da bi i doneli i prikupili vesti (</w:t>
      </w:r>
      <w:proofErr w:type="spellStart"/>
      <w:r w:rsidRPr="0072454E">
        <w:t>Kološanima</w:t>
      </w:r>
      <w:proofErr w:type="spellEnd"/>
      <w:r w:rsidRPr="0072454E">
        <w:t xml:space="preserve"> 4,7–9). Međutim, i drugi Pavlovi saradnici su bili duboko posvećeni članovima crkve u Kolosima (</w:t>
      </w:r>
      <w:proofErr w:type="spellStart"/>
      <w:r w:rsidRPr="0072454E">
        <w:t>Kološanima</w:t>
      </w:r>
      <w:proofErr w:type="spellEnd"/>
      <w:r w:rsidRPr="0072454E">
        <w:t xml:space="preserve"> 4,10–14).</w:t>
      </w:r>
    </w:p>
    <w:p w14:paraId="06DDA875" w14:textId="77777777" w:rsidR="0072454E" w:rsidRPr="0072454E" w:rsidRDefault="0072454E" w:rsidP="0072454E"/>
    <w:p w14:paraId="00943765" w14:textId="77777777" w:rsidR="0072454E" w:rsidRPr="0072454E" w:rsidRDefault="0072454E" w:rsidP="0072454E">
      <w:r w:rsidRPr="0072454E">
        <w:t>Pouka za ovu sedmicu naglašava tri glavne teme:</w:t>
      </w:r>
    </w:p>
    <w:p w14:paraId="511DDB95" w14:textId="77777777" w:rsidR="0072454E" w:rsidRPr="0072454E" w:rsidRDefault="0072454E" w:rsidP="0072454E">
      <w:pPr>
        <w:numPr>
          <w:ilvl w:val="0"/>
          <w:numId w:val="1"/>
        </w:numPr>
      </w:pPr>
      <w:r w:rsidRPr="0072454E">
        <w:t>Misija je udruženi napor ljudi koji rade zajedno u bliskoj povezanosti.</w:t>
      </w:r>
    </w:p>
    <w:p w14:paraId="017DBE52" w14:textId="77777777" w:rsidR="0072454E" w:rsidRPr="0072454E" w:rsidRDefault="0072454E" w:rsidP="0072454E">
      <w:pPr>
        <w:numPr>
          <w:ilvl w:val="0"/>
          <w:numId w:val="1"/>
        </w:numPr>
      </w:pPr>
      <w:r w:rsidRPr="0072454E">
        <w:t>Pošto je misija udruženi napor, crkvene vođe i misionari moraju da postupaju sa jasnim ciljem – da članovi crkve mogu da „budu savršeni i ispunjeni“ (</w:t>
      </w:r>
      <w:proofErr w:type="spellStart"/>
      <w:r w:rsidRPr="0072454E">
        <w:t>Kološanima</w:t>
      </w:r>
      <w:proofErr w:type="spellEnd"/>
      <w:r w:rsidRPr="0072454E">
        <w:t xml:space="preserve"> 4,12).</w:t>
      </w:r>
    </w:p>
    <w:p w14:paraId="4FFB10E7" w14:textId="77777777" w:rsidR="0072454E" w:rsidRPr="0072454E" w:rsidRDefault="0072454E" w:rsidP="0072454E">
      <w:pPr>
        <w:numPr>
          <w:ilvl w:val="0"/>
          <w:numId w:val="1"/>
        </w:numPr>
      </w:pPr>
      <w:r w:rsidRPr="0072454E">
        <w:t>Duboka ljubav prema Isusu isključuje svaku mogućnost kompromisa sa standardima ovoga sveta i sa materijalizmom koji ga odlikuje.</w:t>
      </w:r>
    </w:p>
    <w:p w14:paraId="6DC441D6" w14:textId="77777777" w:rsidR="0072454E" w:rsidRPr="0072454E" w:rsidRDefault="0072454E" w:rsidP="0072454E"/>
    <w:p w14:paraId="1D1EA4D5" w14:textId="77777777" w:rsidR="0072454E" w:rsidRPr="0072454E" w:rsidRDefault="0072454E" w:rsidP="0072454E">
      <w:pPr>
        <w:rPr>
          <w:b/>
          <w:bCs/>
          <w:u w:val="single"/>
        </w:rPr>
      </w:pPr>
      <w:r w:rsidRPr="0072454E">
        <w:rPr>
          <w:b/>
          <w:bCs/>
          <w:u w:val="single"/>
        </w:rPr>
        <w:t xml:space="preserve">Drugi deo: Komentar </w:t>
      </w:r>
    </w:p>
    <w:p w14:paraId="3BA63D0C" w14:textId="77777777" w:rsidR="0072454E" w:rsidRPr="0072454E" w:rsidRDefault="0072454E" w:rsidP="0072454E"/>
    <w:p w14:paraId="7380BBA4" w14:textId="77777777" w:rsidR="0072454E" w:rsidRPr="0072454E" w:rsidRDefault="0072454E" w:rsidP="0072454E">
      <w:pPr>
        <w:rPr>
          <w:b/>
          <w:bCs/>
          <w:i/>
          <w:iCs/>
        </w:rPr>
      </w:pPr>
      <w:r w:rsidRPr="0072454E">
        <w:rPr>
          <w:b/>
          <w:bCs/>
          <w:i/>
          <w:iCs/>
        </w:rPr>
        <w:t>Misija podrazumeva timski rad</w:t>
      </w:r>
    </w:p>
    <w:p w14:paraId="2CAB6AF4" w14:textId="77777777" w:rsidR="0072454E" w:rsidRPr="0072454E" w:rsidRDefault="0072454E" w:rsidP="0072454E"/>
    <w:p w14:paraId="4732ED87" w14:textId="77777777" w:rsidR="0072454E" w:rsidRPr="0072454E" w:rsidRDefault="0072454E" w:rsidP="0072454E">
      <w:r w:rsidRPr="0072454E">
        <w:t xml:space="preserve">Isus je naglašavao značaj timskog rada. Na primer, u petom poglavlju Jevanđelja po Luki nalazimo priču o Isusu na </w:t>
      </w:r>
      <w:proofErr w:type="spellStart"/>
      <w:r w:rsidRPr="0072454E">
        <w:t>Genisaretskom</w:t>
      </w:r>
      <w:proofErr w:type="spellEnd"/>
      <w:r w:rsidRPr="0072454E">
        <w:t xml:space="preserve"> jezeru, gde „</w:t>
      </w:r>
      <w:proofErr w:type="spellStart"/>
      <w:r w:rsidRPr="0072454E">
        <w:t>vidje</w:t>
      </w:r>
      <w:proofErr w:type="spellEnd"/>
      <w:r w:rsidRPr="0072454E">
        <w:t xml:space="preserve"> </w:t>
      </w:r>
      <w:proofErr w:type="spellStart"/>
      <w:r w:rsidRPr="0072454E">
        <w:t>dvije</w:t>
      </w:r>
      <w:proofErr w:type="spellEnd"/>
      <w:r w:rsidRPr="0072454E">
        <w:t xml:space="preserve"> lađe </w:t>
      </w:r>
      <w:proofErr w:type="spellStart"/>
      <w:r w:rsidRPr="0072454E">
        <w:t>gdje</w:t>
      </w:r>
      <w:proofErr w:type="spellEnd"/>
      <w:r w:rsidRPr="0072454E">
        <w:t xml:space="preserve"> stoje u kraju, a ribari bijahu izišli iz njih i ispirahu mreže“ (Luka 5,1.2). Ti ljudi su odustali od pecanja jer nisu ništa ulovili! Isus im tada kaže da ponovo „bace mreže svoje </w:t>
      </w:r>
      <w:r w:rsidRPr="0072454E">
        <w:rPr>
          <w:b/>
          <w:bCs/>
        </w:rPr>
        <w:t>da love</w:t>
      </w:r>
      <w:r w:rsidRPr="0072454E">
        <w:t xml:space="preserve">“ (Luka 5,4; naglasio autor). I odjednom, „učinivši to uhvatiše veliko mnoštvo riba, i mreže im se </w:t>
      </w:r>
      <w:proofErr w:type="spellStart"/>
      <w:r w:rsidRPr="0072454E">
        <w:t>prodriješe</w:t>
      </w:r>
      <w:proofErr w:type="spellEnd"/>
      <w:r w:rsidRPr="0072454E">
        <w:t>“ (Luka 5,6). Zato „</w:t>
      </w:r>
      <w:proofErr w:type="spellStart"/>
      <w:r w:rsidRPr="0072454E">
        <w:t>namagoše</w:t>
      </w:r>
      <w:proofErr w:type="spellEnd"/>
      <w:r w:rsidRPr="0072454E">
        <w:t xml:space="preserve"> na društvo koje bješe na drugoj lađi </w:t>
      </w:r>
      <w:r w:rsidRPr="0072454E">
        <w:rPr>
          <w:b/>
          <w:bCs/>
        </w:rPr>
        <w:t>da dođu da im pomognu</w:t>
      </w:r>
      <w:r w:rsidRPr="0072454E">
        <w:t xml:space="preserve">“ </w:t>
      </w:r>
      <w:r w:rsidRPr="0072454E">
        <w:lastRenderedPageBreak/>
        <w:t>(Luka 5,7; naglasio autor). Kakva snažna pouka – i za njih i za nas! Tada je Isus mogao da kaže Petru: „</w:t>
      </w:r>
      <w:proofErr w:type="spellStart"/>
      <w:r w:rsidRPr="0072454E">
        <w:t>Otsele</w:t>
      </w:r>
      <w:proofErr w:type="spellEnd"/>
      <w:r w:rsidRPr="0072454E">
        <w:t xml:space="preserve"> ćeš ljude </w:t>
      </w:r>
      <w:r w:rsidRPr="0072454E">
        <w:rPr>
          <w:b/>
          <w:bCs/>
        </w:rPr>
        <w:t>loviti</w:t>
      </w:r>
      <w:r w:rsidRPr="0072454E">
        <w:t>“ (Luka 5,10; naglasio autor).</w:t>
      </w:r>
    </w:p>
    <w:p w14:paraId="07CF3A8C" w14:textId="77777777" w:rsidR="0072454E" w:rsidRPr="0072454E" w:rsidRDefault="0072454E" w:rsidP="0072454E">
      <w:proofErr w:type="spellStart"/>
      <w:r w:rsidRPr="0072454E">
        <w:t>Kološanima</w:t>
      </w:r>
      <w:proofErr w:type="spellEnd"/>
      <w:r w:rsidRPr="0072454E">
        <w:t xml:space="preserve"> 4,7–14 prikazuje Pavlovu posvećenost timskom radu (vidi takođe 1. Korinćanima 3,5–9). On nije bio sam u svom misionarskom poduhvatu. U ovom odeljku iz Poslanice </w:t>
      </w:r>
      <w:proofErr w:type="spellStart"/>
      <w:r w:rsidRPr="0072454E">
        <w:t>Kološanima</w:t>
      </w:r>
      <w:proofErr w:type="spellEnd"/>
      <w:r w:rsidRPr="0072454E">
        <w:t xml:space="preserve">, apostol spominje misionarski tim koji se sastoji od devet osoba! Mi možemo mnogo da naučimo iz toga kako on opisuje njihovo angažovanje u </w:t>
      </w:r>
      <w:proofErr w:type="spellStart"/>
      <w:r w:rsidRPr="0072454E">
        <w:t>jevanđeoskoj</w:t>
      </w:r>
      <w:proofErr w:type="spellEnd"/>
      <w:r w:rsidRPr="0072454E">
        <w:t xml:space="preserve"> misiji.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410"/>
        <w:gridCol w:w="2785"/>
      </w:tblGrid>
      <w:tr w:rsidR="0072454E" w:rsidRPr="0072454E" w14:paraId="7372FD6B" w14:textId="77777777" w:rsidTr="00C60BDB">
        <w:tc>
          <w:tcPr>
            <w:tcW w:w="2155" w:type="dxa"/>
          </w:tcPr>
          <w:p w14:paraId="3405D2EB" w14:textId="77777777" w:rsidR="0072454E" w:rsidRPr="0072454E" w:rsidRDefault="0072454E" w:rsidP="0072454E">
            <w:pPr>
              <w:spacing w:line="259" w:lineRule="auto"/>
            </w:pPr>
            <w:proofErr w:type="spellStart"/>
            <w:r w:rsidRPr="0072454E">
              <w:t>Tihik</w:t>
            </w:r>
            <w:proofErr w:type="spellEnd"/>
          </w:p>
        </w:tc>
        <w:tc>
          <w:tcPr>
            <w:tcW w:w="4410" w:type="dxa"/>
          </w:tcPr>
          <w:p w14:paraId="5E7954D7" w14:textId="77777777" w:rsidR="0072454E" w:rsidRPr="0072454E" w:rsidRDefault="0072454E" w:rsidP="0072454E">
            <w:pPr>
              <w:numPr>
                <w:ilvl w:val="0"/>
                <w:numId w:val="2"/>
              </w:numPr>
              <w:spacing w:line="259" w:lineRule="auto"/>
            </w:pPr>
            <w:r w:rsidRPr="0072454E">
              <w:t>ljubljeni brat;</w:t>
            </w:r>
          </w:p>
          <w:p w14:paraId="6FB8A347" w14:textId="77777777" w:rsidR="0072454E" w:rsidRPr="0072454E" w:rsidRDefault="0072454E" w:rsidP="0072454E">
            <w:pPr>
              <w:numPr>
                <w:ilvl w:val="0"/>
                <w:numId w:val="2"/>
              </w:numPr>
              <w:spacing w:line="259" w:lineRule="auto"/>
            </w:pPr>
            <w:r w:rsidRPr="0072454E">
              <w:t>verni sluga;</w:t>
            </w:r>
          </w:p>
          <w:p w14:paraId="195CDF92" w14:textId="77777777" w:rsidR="0072454E" w:rsidRPr="0072454E" w:rsidRDefault="0072454E" w:rsidP="0072454E">
            <w:pPr>
              <w:numPr>
                <w:ilvl w:val="0"/>
                <w:numId w:val="2"/>
              </w:numPr>
              <w:spacing w:line="259" w:lineRule="auto"/>
            </w:pPr>
            <w:r w:rsidRPr="0072454E">
              <w:t>drugar u Gospodu</w:t>
            </w:r>
          </w:p>
        </w:tc>
        <w:tc>
          <w:tcPr>
            <w:tcW w:w="2785" w:type="dxa"/>
          </w:tcPr>
          <w:p w14:paraId="1AF9926C" w14:textId="77777777" w:rsidR="0072454E" w:rsidRPr="0072454E" w:rsidRDefault="0072454E" w:rsidP="0072454E">
            <w:pPr>
              <w:spacing w:line="259" w:lineRule="auto"/>
            </w:pPr>
            <w:proofErr w:type="spellStart"/>
            <w:r w:rsidRPr="0072454E">
              <w:t>Kološanima</w:t>
            </w:r>
            <w:proofErr w:type="spellEnd"/>
            <w:r w:rsidRPr="0072454E">
              <w:t xml:space="preserve"> 4,7</w:t>
            </w:r>
          </w:p>
        </w:tc>
      </w:tr>
      <w:tr w:rsidR="0072454E" w:rsidRPr="0072454E" w14:paraId="12A23FD6" w14:textId="77777777" w:rsidTr="00C60BDB">
        <w:tc>
          <w:tcPr>
            <w:tcW w:w="2155" w:type="dxa"/>
          </w:tcPr>
          <w:p w14:paraId="1D70D6F4" w14:textId="77777777" w:rsidR="0072454E" w:rsidRPr="0072454E" w:rsidRDefault="0072454E" w:rsidP="0072454E">
            <w:pPr>
              <w:spacing w:line="259" w:lineRule="auto"/>
            </w:pPr>
            <w:proofErr w:type="spellStart"/>
            <w:r w:rsidRPr="0072454E">
              <w:t>Onisim</w:t>
            </w:r>
            <w:proofErr w:type="spellEnd"/>
          </w:p>
        </w:tc>
        <w:tc>
          <w:tcPr>
            <w:tcW w:w="4410" w:type="dxa"/>
          </w:tcPr>
          <w:p w14:paraId="0CF30378" w14:textId="77777777" w:rsidR="0072454E" w:rsidRPr="0072454E" w:rsidRDefault="0072454E" w:rsidP="0072454E">
            <w:pPr>
              <w:numPr>
                <w:ilvl w:val="0"/>
                <w:numId w:val="3"/>
              </w:numPr>
              <w:spacing w:line="259" w:lineRule="auto"/>
            </w:pPr>
            <w:r w:rsidRPr="0072454E">
              <w:t>verni brat;</w:t>
            </w:r>
          </w:p>
          <w:p w14:paraId="61D8C83E" w14:textId="77777777" w:rsidR="0072454E" w:rsidRPr="0072454E" w:rsidRDefault="0072454E" w:rsidP="0072454E">
            <w:pPr>
              <w:numPr>
                <w:ilvl w:val="0"/>
                <w:numId w:val="3"/>
              </w:numPr>
              <w:spacing w:line="259" w:lineRule="auto"/>
            </w:pPr>
            <w:r w:rsidRPr="0072454E">
              <w:t>ljubljeni brat;</w:t>
            </w:r>
          </w:p>
          <w:p w14:paraId="5486CE76" w14:textId="77777777" w:rsidR="0072454E" w:rsidRPr="0072454E" w:rsidRDefault="0072454E" w:rsidP="0072454E">
            <w:pPr>
              <w:numPr>
                <w:ilvl w:val="0"/>
                <w:numId w:val="3"/>
              </w:numPr>
              <w:spacing w:line="259" w:lineRule="auto"/>
            </w:pPr>
            <w:r w:rsidRPr="0072454E">
              <w:t>jedan od vas</w:t>
            </w:r>
          </w:p>
        </w:tc>
        <w:tc>
          <w:tcPr>
            <w:tcW w:w="2785" w:type="dxa"/>
          </w:tcPr>
          <w:p w14:paraId="52AB59D6" w14:textId="77777777" w:rsidR="0072454E" w:rsidRPr="0072454E" w:rsidRDefault="0072454E" w:rsidP="0072454E">
            <w:pPr>
              <w:spacing w:line="259" w:lineRule="auto"/>
            </w:pPr>
            <w:proofErr w:type="spellStart"/>
            <w:r w:rsidRPr="0072454E">
              <w:t>Kološanima</w:t>
            </w:r>
            <w:proofErr w:type="spellEnd"/>
            <w:r w:rsidRPr="0072454E">
              <w:t xml:space="preserve"> 4,9</w:t>
            </w:r>
          </w:p>
        </w:tc>
      </w:tr>
      <w:tr w:rsidR="0072454E" w:rsidRPr="0072454E" w14:paraId="31A17186" w14:textId="77777777" w:rsidTr="00C60BDB">
        <w:tc>
          <w:tcPr>
            <w:tcW w:w="2155" w:type="dxa"/>
          </w:tcPr>
          <w:p w14:paraId="7577A717" w14:textId="77777777" w:rsidR="0072454E" w:rsidRPr="0072454E" w:rsidRDefault="0072454E" w:rsidP="0072454E">
            <w:pPr>
              <w:spacing w:line="259" w:lineRule="auto"/>
            </w:pPr>
            <w:proofErr w:type="spellStart"/>
            <w:r w:rsidRPr="0072454E">
              <w:t>Aristarh</w:t>
            </w:r>
            <w:proofErr w:type="spellEnd"/>
          </w:p>
        </w:tc>
        <w:tc>
          <w:tcPr>
            <w:tcW w:w="4410" w:type="dxa"/>
          </w:tcPr>
          <w:p w14:paraId="0A521FF6" w14:textId="77777777" w:rsidR="0072454E" w:rsidRPr="0072454E" w:rsidRDefault="0072454E" w:rsidP="0072454E">
            <w:pPr>
              <w:numPr>
                <w:ilvl w:val="0"/>
                <w:numId w:val="4"/>
              </w:numPr>
              <w:spacing w:line="259" w:lineRule="auto"/>
            </w:pPr>
            <w:r w:rsidRPr="0072454E">
              <w:t>zatočenik sa Pavlom</w:t>
            </w:r>
          </w:p>
        </w:tc>
        <w:tc>
          <w:tcPr>
            <w:tcW w:w="2785" w:type="dxa"/>
          </w:tcPr>
          <w:p w14:paraId="0BA0C490" w14:textId="77777777" w:rsidR="0072454E" w:rsidRPr="0072454E" w:rsidRDefault="0072454E" w:rsidP="0072454E">
            <w:pPr>
              <w:spacing w:line="259" w:lineRule="auto"/>
            </w:pPr>
            <w:proofErr w:type="spellStart"/>
            <w:r w:rsidRPr="0072454E">
              <w:t>Kološanima</w:t>
            </w:r>
            <w:proofErr w:type="spellEnd"/>
            <w:r w:rsidRPr="0072454E">
              <w:t xml:space="preserve"> 4,10</w:t>
            </w:r>
          </w:p>
        </w:tc>
      </w:tr>
      <w:tr w:rsidR="0072454E" w:rsidRPr="0072454E" w14:paraId="6025630F" w14:textId="77777777" w:rsidTr="00C60BDB">
        <w:tc>
          <w:tcPr>
            <w:tcW w:w="2155" w:type="dxa"/>
          </w:tcPr>
          <w:p w14:paraId="198CF7C6" w14:textId="77777777" w:rsidR="0072454E" w:rsidRPr="0072454E" w:rsidRDefault="0072454E" w:rsidP="0072454E">
            <w:pPr>
              <w:spacing w:line="259" w:lineRule="auto"/>
            </w:pPr>
            <w:r w:rsidRPr="0072454E">
              <w:t>Marko</w:t>
            </w:r>
          </w:p>
        </w:tc>
        <w:tc>
          <w:tcPr>
            <w:tcW w:w="4410" w:type="dxa"/>
          </w:tcPr>
          <w:p w14:paraId="500A3574" w14:textId="77777777" w:rsidR="0072454E" w:rsidRPr="0072454E" w:rsidRDefault="0072454E" w:rsidP="0072454E">
            <w:pPr>
              <w:numPr>
                <w:ilvl w:val="0"/>
                <w:numId w:val="5"/>
              </w:numPr>
              <w:spacing w:line="259" w:lineRule="auto"/>
            </w:pPr>
            <w:r w:rsidRPr="0072454E">
              <w:t xml:space="preserve">rođak (nećak) </w:t>
            </w:r>
            <w:proofErr w:type="spellStart"/>
            <w:r w:rsidRPr="0072454E">
              <w:t>Varnavin</w:t>
            </w:r>
            <w:proofErr w:type="spellEnd"/>
          </w:p>
        </w:tc>
        <w:tc>
          <w:tcPr>
            <w:tcW w:w="2785" w:type="dxa"/>
          </w:tcPr>
          <w:p w14:paraId="32B18AC5" w14:textId="77777777" w:rsidR="0072454E" w:rsidRPr="0072454E" w:rsidRDefault="0072454E" w:rsidP="0072454E">
            <w:pPr>
              <w:spacing w:line="259" w:lineRule="auto"/>
            </w:pPr>
            <w:proofErr w:type="spellStart"/>
            <w:r w:rsidRPr="0072454E">
              <w:t>Kološanima</w:t>
            </w:r>
            <w:proofErr w:type="spellEnd"/>
            <w:r w:rsidRPr="0072454E">
              <w:t xml:space="preserve"> 4,10</w:t>
            </w:r>
          </w:p>
        </w:tc>
      </w:tr>
      <w:tr w:rsidR="0072454E" w:rsidRPr="0072454E" w14:paraId="5A8F1429" w14:textId="77777777" w:rsidTr="00C60BDB">
        <w:tc>
          <w:tcPr>
            <w:tcW w:w="2155" w:type="dxa"/>
          </w:tcPr>
          <w:p w14:paraId="155618D5" w14:textId="77777777" w:rsidR="0072454E" w:rsidRPr="0072454E" w:rsidRDefault="0072454E" w:rsidP="0072454E">
            <w:pPr>
              <w:spacing w:line="259" w:lineRule="auto"/>
            </w:pPr>
            <w:r w:rsidRPr="0072454E">
              <w:t>Varnava</w:t>
            </w:r>
          </w:p>
        </w:tc>
        <w:tc>
          <w:tcPr>
            <w:tcW w:w="4410" w:type="dxa"/>
          </w:tcPr>
          <w:p w14:paraId="230369D0" w14:textId="77777777" w:rsidR="0072454E" w:rsidRPr="0072454E" w:rsidRDefault="0072454E" w:rsidP="0072454E">
            <w:pPr>
              <w:spacing w:line="259" w:lineRule="auto"/>
            </w:pPr>
            <w:r w:rsidRPr="0072454E">
              <w:t>bez naročitog predstavljanja, pošto je bio dobro poznata ličnost</w:t>
            </w:r>
          </w:p>
        </w:tc>
        <w:tc>
          <w:tcPr>
            <w:tcW w:w="2785" w:type="dxa"/>
          </w:tcPr>
          <w:p w14:paraId="54FF2083" w14:textId="77777777" w:rsidR="0072454E" w:rsidRPr="0072454E" w:rsidRDefault="0072454E" w:rsidP="0072454E">
            <w:pPr>
              <w:spacing w:line="259" w:lineRule="auto"/>
            </w:pPr>
            <w:proofErr w:type="spellStart"/>
            <w:r w:rsidRPr="0072454E">
              <w:t>Kološanima</w:t>
            </w:r>
            <w:proofErr w:type="spellEnd"/>
            <w:r w:rsidRPr="0072454E">
              <w:t xml:space="preserve"> 4,10</w:t>
            </w:r>
          </w:p>
        </w:tc>
      </w:tr>
      <w:tr w:rsidR="0072454E" w:rsidRPr="0072454E" w14:paraId="15015ACA" w14:textId="77777777" w:rsidTr="00C60BDB">
        <w:tc>
          <w:tcPr>
            <w:tcW w:w="2155" w:type="dxa"/>
          </w:tcPr>
          <w:p w14:paraId="3E05492E" w14:textId="77777777" w:rsidR="0072454E" w:rsidRPr="0072454E" w:rsidRDefault="0072454E" w:rsidP="0072454E">
            <w:pPr>
              <w:spacing w:line="259" w:lineRule="auto"/>
            </w:pPr>
            <w:r w:rsidRPr="0072454E">
              <w:t>Isus</w:t>
            </w:r>
          </w:p>
        </w:tc>
        <w:tc>
          <w:tcPr>
            <w:tcW w:w="4410" w:type="dxa"/>
          </w:tcPr>
          <w:p w14:paraId="6BD52CD8" w14:textId="77777777" w:rsidR="0072454E" w:rsidRPr="0072454E" w:rsidRDefault="0072454E" w:rsidP="0072454E">
            <w:pPr>
              <w:numPr>
                <w:ilvl w:val="0"/>
                <w:numId w:val="6"/>
              </w:numPr>
              <w:spacing w:line="259" w:lineRule="auto"/>
            </w:pPr>
            <w:r w:rsidRPr="0072454E">
              <w:t>prozvani Just</w:t>
            </w:r>
          </w:p>
        </w:tc>
        <w:tc>
          <w:tcPr>
            <w:tcW w:w="2785" w:type="dxa"/>
          </w:tcPr>
          <w:p w14:paraId="6C265114" w14:textId="77777777" w:rsidR="0072454E" w:rsidRPr="0072454E" w:rsidRDefault="0072454E" w:rsidP="0072454E">
            <w:pPr>
              <w:spacing w:line="259" w:lineRule="auto"/>
            </w:pPr>
            <w:proofErr w:type="spellStart"/>
            <w:r w:rsidRPr="0072454E">
              <w:t>Kološanima</w:t>
            </w:r>
            <w:proofErr w:type="spellEnd"/>
            <w:r w:rsidRPr="0072454E">
              <w:t xml:space="preserve"> 4,11</w:t>
            </w:r>
          </w:p>
        </w:tc>
      </w:tr>
      <w:tr w:rsidR="0072454E" w:rsidRPr="0072454E" w14:paraId="50B6707E" w14:textId="77777777" w:rsidTr="00C60BDB">
        <w:tc>
          <w:tcPr>
            <w:tcW w:w="2155" w:type="dxa"/>
          </w:tcPr>
          <w:p w14:paraId="7004A7DC" w14:textId="77777777" w:rsidR="0072454E" w:rsidRPr="0072454E" w:rsidRDefault="0072454E" w:rsidP="0072454E">
            <w:pPr>
              <w:spacing w:line="259" w:lineRule="auto"/>
            </w:pPr>
            <w:proofErr w:type="spellStart"/>
            <w:r w:rsidRPr="0072454E">
              <w:t>Epafras</w:t>
            </w:r>
            <w:proofErr w:type="spellEnd"/>
            <w:r w:rsidRPr="0072454E">
              <w:t xml:space="preserve"> </w:t>
            </w:r>
          </w:p>
        </w:tc>
        <w:tc>
          <w:tcPr>
            <w:tcW w:w="4410" w:type="dxa"/>
          </w:tcPr>
          <w:p w14:paraId="7DA890C3" w14:textId="77777777" w:rsidR="0072454E" w:rsidRPr="0072454E" w:rsidRDefault="0072454E" w:rsidP="0072454E">
            <w:pPr>
              <w:numPr>
                <w:ilvl w:val="0"/>
                <w:numId w:val="7"/>
              </w:numPr>
              <w:spacing w:line="259" w:lineRule="auto"/>
            </w:pPr>
            <w:r w:rsidRPr="0072454E">
              <w:t>jedan od vas;</w:t>
            </w:r>
          </w:p>
          <w:p w14:paraId="46C69422" w14:textId="77777777" w:rsidR="0072454E" w:rsidRPr="0072454E" w:rsidRDefault="0072454E" w:rsidP="0072454E">
            <w:pPr>
              <w:numPr>
                <w:ilvl w:val="0"/>
                <w:numId w:val="7"/>
              </w:numPr>
              <w:spacing w:line="259" w:lineRule="auto"/>
            </w:pPr>
            <w:r w:rsidRPr="0072454E">
              <w:t>sluga Isusa Hrista;</w:t>
            </w:r>
          </w:p>
          <w:p w14:paraId="4B2DA99A" w14:textId="77777777" w:rsidR="0072454E" w:rsidRPr="0072454E" w:rsidRDefault="0072454E" w:rsidP="0072454E">
            <w:pPr>
              <w:numPr>
                <w:ilvl w:val="0"/>
                <w:numId w:val="7"/>
              </w:numPr>
              <w:spacing w:line="259" w:lineRule="auto"/>
            </w:pPr>
            <w:r w:rsidRPr="0072454E">
              <w:t>„koji se jednako trudi za vas u molitvama;</w:t>
            </w:r>
          </w:p>
          <w:p w14:paraId="31D05D33" w14:textId="77777777" w:rsidR="0072454E" w:rsidRPr="0072454E" w:rsidRDefault="0072454E" w:rsidP="0072454E">
            <w:pPr>
              <w:numPr>
                <w:ilvl w:val="0"/>
                <w:numId w:val="7"/>
              </w:numPr>
              <w:spacing w:line="259" w:lineRule="auto"/>
            </w:pPr>
            <w:r w:rsidRPr="0072454E">
              <w:t>„ima veliku revnost i brigu za vas“</w:t>
            </w:r>
          </w:p>
        </w:tc>
        <w:tc>
          <w:tcPr>
            <w:tcW w:w="2785" w:type="dxa"/>
          </w:tcPr>
          <w:p w14:paraId="219448B8" w14:textId="77777777" w:rsidR="0072454E" w:rsidRPr="0072454E" w:rsidRDefault="0072454E" w:rsidP="0072454E">
            <w:pPr>
              <w:spacing w:line="259" w:lineRule="auto"/>
            </w:pPr>
            <w:proofErr w:type="spellStart"/>
            <w:r w:rsidRPr="0072454E">
              <w:t>Kološanima</w:t>
            </w:r>
            <w:proofErr w:type="spellEnd"/>
            <w:r w:rsidRPr="0072454E">
              <w:t xml:space="preserve"> 4,12.13</w:t>
            </w:r>
          </w:p>
        </w:tc>
      </w:tr>
      <w:tr w:rsidR="0072454E" w:rsidRPr="0072454E" w14:paraId="4F1FDA59" w14:textId="77777777" w:rsidTr="00C60BDB">
        <w:tc>
          <w:tcPr>
            <w:tcW w:w="2155" w:type="dxa"/>
          </w:tcPr>
          <w:p w14:paraId="02066DB7" w14:textId="77777777" w:rsidR="0072454E" w:rsidRPr="0072454E" w:rsidRDefault="0072454E" w:rsidP="0072454E">
            <w:pPr>
              <w:spacing w:line="259" w:lineRule="auto"/>
            </w:pPr>
            <w:r w:rsidRPr="0072454E">
              <w:t xml:space="preserve">Luka </w:t>
            </w:r>
          </w:p>
        </w:tc>
        <w:tc>
          <w:tcPr>
            <w:tcW w:w="4410" w:type="dxa"/>
          </w:tcPr>
          <w:p w14:paraId="4BABB416" w14:textId="77777777" w:rsidR="0072454E" w:rsidRPr="0072454E" w:rsidRDefault="0072454E" w:rsidP="0072454E">
            <w:pPr>
              <w:numPr>
                <w:ilvl w:val="0"/>
                <w:numId w:val="8"/>
              </w:numPr>
              <w:spacing w:line="259" w:lineRule="auto"/>
            </w:pPr>
            <w:r w:rsidRPr="0072454E">
              <w:t>ljubljeni lekar</w:t>
            </w:r>
          </w:p>
        </w:tc>
        <w:tc>
          <w:tcPr>
            <w:tcW w:w="2785" w:type="dxa"/>
          </w:tcPr>
          <w:p w14:paraId="15288916" w14:textId="77777777" w:rsidR="0072454E" w:rsidRPr="0072454E" w:rsidRDefault="0072454E" w:rsidP="0072454E">
            <w:pPr>
              <w:spacing w:line="259" w:lineRule="auto"/>
            </w:pPr>
            <w:proofErr w:type="spellStart"/>
            <w:r w:rsidRPr="0072454E">
              <w:t>Kološanima</w:t>
            </w:r>
            <w:proofErr w:type="spellEnd"/>
            <w:r w:rsidRPr="0072454E">
              <w:t xml:space="preserve"> 4,14</w:t>
            </w:r>
          </w:p>
        </w:tc>
      </w:tr>
      <w:tr w:rsidR="0072454E" w:rsidRPr="0072454E" w14:paraId="1BC5A46A" w14:textId="77777777" w:rsidTr="00C60BDB">
        <w:tc>
          <w:tcPr>
            <w:tcW w:w="2155" w:type="dxa"/>
          </w:tcPr>
          <w:p w14:paraId="14085B81" w14:textId="77777777" w:rsidR="0072454E" w:rsidRPr="0072454E" w:rsidRDefault="0072454E" w:rsidP="0072454E">
            <w:pPr>
              <w:spacing w:line="259" w:lineRule="auto"/>
            </w:pPr>
            <w:proofErr w:type="spellStart"/>
            <w:r w:rsidRPr="0072454E">
              <w:t>Dimas</w:t>
            </w:r>
            <w:proofErr w:type="spellEnd"/>
            <w:r w:rsidRPr="0072454E">
              <w:t xml:space="preserve"> </w:t>
            </w:r>
          </w:p>
        </w:tc>
        <w:tc>
          <w:tcPr>
            <w:tcW w:w="4410" w:type="dxa"/>
          </w:tcPr>
          <w:p w14:paraId="1FAB2F2B" w14:textId="77777777" w:rsidR="0072454E" w:rsidRPr="0072454E" w:rsidRDefault="0072454E" w:rsidP="0072454E">
            <w:pPr>
              <w:spacing w:line="259" w:lineRule="auto"/>
            </w:pPr>
            <w:r w:rsidRPr="0072454E">
              <w:t>bez predstavljanja</w:t>
            </w:r>
          </w:p>
        </w:tc>
        <w:tc>
          <w:tcPr>
            <w:tcW w:w="2785" w:type="dxa"/>
          </w:tcPr>
          <w:p w14:paraId="053D4D28" w14:textId="77777777" w:rsidR="0072454E" w:rsidRPr="0072454E" w:rsidRDefault="0072454E" w:rsidP="0072454E">
            <w:pPr>
              <w:spacing w:line="259" w:lineRule="auto"/>
            </w:pPr>
            <w:proofErr w:type="spellStart"/>
            <w:r w:rsidRPr="0072454E">
              <w:t>Kološanima</w:t>
            </w:r>
            <w:proofErr w:type="spellEnd"/>
            <w:r w:rsidRPr="0072454E">
              <w:t xml:space="preserve"> 4,14</w:t>
            </w:r>
          </w:p>
        </w:tc>
      </w:tr>
    </w:tbl>
    <w:p w14:paraId="084148C8" w14:textId="77777777" w:rsidR="0072454E" w:rsidRPr="0072454E" w:rsidRDefault="0072454E" w:rsidP="0072454E">
      <w:r w:rsidRPr="0072454E">
        <w:t>Ova tabela otkriva da je Pavle imao „tim iz snova“. Misionarski rad nije neka usamljenička aktivnost. Što više ljudi učestvuje u misionarskom radu, to su i rezultati veći. Međutim, ima mesta i za gotovo anonimnog misionara, kao što je „Isus, prozvani Just“ (</w:t>
      </w:r>
      <w:proofErr w:type="spellStart"/>
      <w:r w:rsidRPr="0072454E">
        <w:t>Kološanima</w:t>
      </w:r>
      <w:proofErr w:type="spellEnd"/>
      <w:r w:rsidRPr="0072454E">
        <w:t xml:space="preserve"> 4,11). Ovo je jedino mesto u celom Novom zavetu gde se on spominje. Zanimljivo je da Pavle ništa ne kaže o </w:t>
      </w:r>
      <w:proofErr w:type="spellStart"/>
      <w:r w:rsidRPr="0072454E">
        <w:t>Dimasu</w:t>
      </w:r>
      <w:proofErr w:type="spellEnd"/>
      <w:r w:rsidRPr="0072454E">
        <w:t xml:space="preserve"> (</w:t>
      </w:r>
      <w:proofErr w:type="spellStart"/>
      <w:r w:rsidRPr="0072454E">
        <w:t>Kološanima</w:t>
      </w:r>
      <w:proofErr w:type="spellEnd"/>
      <w:r w:rsidRPr="0072454E">
        <w:t xml:space="preserve"> 4,14). Možda je to zato što nije imao ništa pozitivno da kaže, jer je </w:t>
      </w:r>
      <w:proofErr w:type="spellStart"/>
      <w:r w:rsidRPr="0072454E">
        <w:t>Dimas</w:t>
      </w:r>
      <w:proofErr w:type="spellEnd"/>
      <w:r w:rsidRPr="0072454E">
        <w:t xml:space="preserve"> možda već počeo da odstupa od vere, kao što apostol kasnije spominje u 2. Timotiju 4,10. Vredno je pažnje da Pavlov misionarski tim obuhvata ljude i jevrejskog i neznabožačkog porekla. Razlike se brišu u jedinstvu vere.</w:t>
      </w:r>
    </w:p>
    <w:p w14:paraId="4B91E511" w14:textId="77777777" w:rsidR="0072454E" w:rsidRPr="0072454E" w:rsidRDefault="0072454E" w:rsidP="0072454E">
      <w:r w:rsidRPr="0072454E">
        <w:t>Možemo da istaknemo i nekoliko dodatnih zapažanja:</w:t>
      </w:r>
    </w:p>
    <w:p w14:paraId="370D90CC" w14:textId="77777777" w:rsidR="0072454E" w:rsidRPr="0072454E" w:rsidRDefault="0072454E" w:rsidP="0072454E">
      <w:r w:rsidRPr="0072454E">
        <w:t xml:space="preserve">Prvo, </w:t>
      </w:r>
      <w:proofErr w:type="spellStart"/>
      <w:r w:rsidRPr="0072454E">
        <w:t>Tihik</w:t>
      </w:r>
      <w:proofErr w:type="spellEnd"/>
      <w:r w:rsidRPr="0072454E">
        <w:t xml:space="preserve"> i </w:t>
      </w:r>
      <w:proofErr w:type="spellStart"/>
      <w:r w:rsidRPr="0072454E">
        <w:t>Onisim</w:t>
      </w:r>
      <w:proofErr w:type="spellEnd"/>
      <w:r w:rsidRPr="0072454E">
        <w:t xml:space="preserve"> su opisani kao „ljubljeni (ljubazni)“ i „verni“.</w:t>
      </w:r>
    </w:p>
    <w:p w14:paraId="1E78B0DD" w14:textId="77777777" w:rsidR="0072454E" w:rsidRPr="0072454E" w:rsidRDefault="0072454E" w:rsidP="0072454E">
      <w:r w:rsidRPr="0072454E">
        <w:t xml:space="preserve">Drugo, za </w:t>
      </w:r>
      <w:proofErr w:type="spellStart"/>
      <w:r w:rsidRPr="0072454E">
        <w:t>Onisima</w:t>
      </w:r>
      <w:proofErr w:type="spellEnd"/>
      <w:r w:rsidRPr="0072454E">
        <w:t xml:space="preserve"> i </w:t>
      </w:r>
      <w:proofErr w:type="spellStart"/>
      <w:r w:rsidRPr="0072454E">
        <w:t>Epafrasa</w:t>
      </w:r>
      <w:proofErr w:type="spellEnd"/>
      <w:r w:rsidRPr="0072454E">
        <w:t xml:space="preserve"> se kaže da su „jedan od vas“, što znači da su bili članovi crkve u Kolosima.</w:t>
      </w:r>
    </w:p>
    <w:p w14:paraId="1725BE18" w14:textId="77777777" w:rsidR="0072454E" w:rsidRPr="0072454E" w:rsidRDefault="0072454E" w:rsidP="0072454E">
      <w:r w:rsidRPr="0072454E">
        <w:t xml:space="preserve">Treće, </w:t>
      </w:r>
      <w:proofErr w:type="spellStart"/>
      <w:r w:rsidRPr="0072454E">
        <w:t>Epafras</w:t>
      </w:r>
      <w:proofErr w:type="spellEnd"/>
      <w:r w:rsidRPr="0072454E">
        <w:t xml:space="preserve"> je dalje opisan kao „sluga Hristov“, čovek molitve i neko ko ima veliku revnost za crkvu. Iako fizički odsutan iz Kolosa, </w:t>
      </w:r>
      <w:proofErr w:type="spellStart"/>
      <w:r w:rsidRPr="0072454E">
        <w:t>Epafras</w:t>
      </w:r>
      <w:proofErr w:type="spellEnd"/>
      <w:r w:rsidRPr="0072454E">
        <w:t xml:space="preserve"> „ima veliku revnost i brigu za vas“ (</w:t>
      </w:r>
      <w:proofErr w:type="spellStart"/>
      <w:r w:rsidRPr="0072454E">
        <w:t>Kološanima</w:t>
      </w:r>
      <w:proofErr w:type="spellEnd"/>
      <w:r w:rsidRPr="0072454E">
        <w:t xml:space="preserve"> 4,12). Iz takvog njegovog stava i mi možemo </w:t>
      </w:r>
      <w:r w:rsidRPr="0072454E">
        <w:lastRenderedPageBreak/>
        <w:t>da naučimo dragocenu lekciju – čak i kada ne možemo da pomognemo lično, uvek možemo da pomognemo molitvom.</w:t>
      </w:r>
    </w:p>
    <w:p w14:paraId="1DFA4DDA" w14:textId="77777777" w:rsidR="0072454E" w:rsidRPr="0072454E" w:rsidRDefault="0072454E" w:rsidP="0072454E">
      <w:r w:rsidRPr="0072454E">
        <w:t>Četvrto, neki od ovih ljudi se pojavljuju u Delima apostolskim kao saputnici apostola Pavla (</w:t>
      </w:r>
      <w:proofErr w:type="spellStart"/>
      <w:r w:rsidRPr="0072454E">
        <w:t>Aristarh</w:t>
      </w:r>
      <w:proofErr w:type="spellEnd"/>
      <w:r w:rsidRPr="0072454E">
        <w:t xml:space="preserve"> – na primer, Dela 19,29; 20,4.5; 27,2; </w:t>
      </w:r>
      <w:proofErr w:type="spellStart"/>
      <w:r w:rsidRPr="0072454E">
        <w:t>Tihik</w:t>
      </w:r>
      <w:proofErr w:type="spellEnd"/>
      <w:r w:rsidRPr="0072454E">
        <w:t xml:space="preserve"> – na primer, Dela 20,4; Varnava – na primer, Dela 12,25; 13,1–15; 14,19–28).</w:t>
      </w:r>
    </w:p>
    <w:p w14:paraId="26896157" w14:textId="77777777" w:rsidR="0072454E" w:rsidRPr="0072454E" w:rsidRDefault="0072454E" w:rsidP="0072454E">
      <w:r w:rsidRPr="0072454E">
        <w:t xml:space="preserve">Peto, uključivanje </w:t>
      </w:r>
      <w:proofErr w:type="spellStart"/>
      <w:r w:rsidRPr="0072454E">
        <w:t>Onisima</w:t>
      </w:r>
      <w:proofErr w:type="spellEnd"/>
      <w:r w:rsidRPr="0072454E">
        <w:t>, novog obraćenika (</w:t>
      </w:r>
      <w:proofErr w:type="spellStart"/>
      <w:r w:rsidRPr="0072454E">
        <w:t>Filimonu</w:t>
      </w:r>
      <w:proofErr w:type="spellEnd"/>
      <w:r w:rsidRPr="0072454E">
        <w:t xml:space="preserve"> 10), pokazuje da je Pavle bio zainteresovan za obučavanje novih ljudi za službu, kako bi postali njegovi saradnici u jevanđelju (</w:t>
      </w:r>
      <w:proofErr w:type="spellStart"/>
      <w:r w:rsidRPr="0072454E">
        <w:t>Kološanima</w:t>
      </w:r>
      <w:proofErr w:type="spellEnd"/>
      <w:r w:rsidRPr="0072454E">
        <w:t xml:space="preserve"> 4,11).</w:t>
      </w:r>
    </w:p>
    <w:p w14:paraId="7F680278" w14:textId="77777777" w:rsidR="0072454E" w:rsidRPr="0072454E" w:rsidRDefault="0072454E" w:rsidP="0072454E">
      <w:r w:rsidRPr="0072454E">
        <w:t>Šesto, iako isprva nije želeo da da drugu šansu Marku, kolebljivom misionaru (Dela 15,38), Pavle je kasnije promenio mišljenje (</w:t>
      </w:r>
      <w:proofErr w:type="spellStart"/>
      <w:r w:rsidRPr="0072454E">
        <w:t>Kološanima</w:t>
      </w:r>
      <w:proofErr w:type="spellEnd"/>
      <w:r w:rsidRPr="0072454E">
        <w:t xml:space="preserve"> 4,10; 2. Timotiju 4,11), i s vremenom ga naziva svojim „saradnikom“ (</w:t>
      </w:r>
      <w:proofErr w:type="spellStart"/>
      <w:r w:rsidRPr="0072454E">
        <w:t>Filimonu</w:t>
      </w:r>
      <w:proofErr w:type="spellEnd"/>
      <w:r w:rsidRPr="0072454E">
        <w:t xml:space="preserve"> 24).</w:t>
      </w:r>
    </w:p>
    <w:p w14:paraId="5433BAD1" w14:textId="77777777" w:rsidR="0072454E" w:rsidRPr="0072454E" w:rsidRDefault="0072454E" w:rsidP="0072454E">
      <w:r w:rsidRPr="0072454E">
        <w:t>Sedmo, Pavle je, iskazujući ljubav i prenoseći pozdrave koje su njegovi saradnici poslali crkvi, negovao osećaj zajedništva između crkvenih vođa i same crkvene zajednice.</w:t>
      </w:r>
    </w:p>
    <w:p w14:paraId="5F92BC44" w14:textId="77777777" w:rsidR="0072454E" w:rsidRPr="0072454E" w:rsidRDefault="0072454E" w:rsidP="0072454E"/>
    <w:p w14:paraId="1B4D5C77" w14:textId="77777777" w:rsidR="0072454E" w:rsidRPr="0072454E" w:rsidRDefault="0072454E" w:rsidP="0072454E">
      <w:pPr>
        <w:rPr>
          <w:b/>
          <w:bCs/>
          <w:i/>
          <w:iCs/>
        </w:rPr>
      </w:pPr>
      <w:r w:rsidRPr="0072454E">
        <w:rPr>
          <w:b/>
          <w:bCs/>
          <w:i/>
          <w:iCs/>
        </w:rPr>
        <w:t>Savršenstvo i potpunost</w:t>
      </w:r>
    </w:p>
    <w:p w14:paraId="01E0F9F5" w14:textId="77777777" w:rsidR="0072454E" w:rsidRPr="0072454E" w:rsidRDefault="0072454E" w:rsidP="0072454E"/>
    <w:p w14:paraId="2EE1CC60" w14:textId="77777777" w:rsidR="0072454E" w:rsidRPr="0072454E" w:rsidRDefault="0072454E" w:rsidP="0072454E">
      <w:r w:rsidRPr="0072454E">
        <w:t>U svom radu, hrišćanske vođe moraju da budu usmerene na jedan jasan cilj – da pomognu članovima crkve da rastu u veri i da se u potpunosti usklade sa Božjom voljom. Oni treba da rade i da se mole za to da vernici budu „savršeni i ispunjeni (potpuni)“ (</w:t>
      </w:r>
      <w:proofErr w:type="spellStart"/>
      <w:r w:rsidRPr="0072454E">
        <w:t>Kološanima</w:t>
      </w:r>
      <w:proofErr w:type="spellEnd"/>
      <w:r w:rsidRPr="0072454E">
        <w:t xml:space="preserve"> 4,12). Na prvi pogled, ovi izrazi mogu da stvore pogrešan utisak da Pavle zagovara bezgrešnost ili apsolutno savršenstvo, ali to ovde nije slučaj. Grčka reč prevedena kao „savršen“ jeste </w:t>
      </w:r>
      <w:proofErr w:type="spellStart"/>
      <w:r w:rsidRPr="0072454E">
        <w:rPr>
          <w:i/>
          <w:iCs/>
        </w:rPr>
        <w:t>teleios</w:t>
      </w:r>
      <w:proofErr w:type="spellEnd"/>
      <w:r w:rsidRPr="0072454E">
        <w:t xml:space="preserve">, što jednostavno može da znači „zreo“ (1. Korinćanima 2,6; 1. Korinćanima 14,20; </w:t>
      </w:r>
      <w:proofErr w:type="spellStart"/>
      <w:r w:rsidRPr="0072454E">
        <w:t>Filibljanima</w:t>
      </w:r>
      <w:proofErr w:type="spellEnd"/>
      <w:r w:rsidRPr="0072454E">
        <w:t xml:space="preserve"> 3,15). S druge strane, grčka reč prevedena kao „potpun (ispunjen)“ jeste </w:t>
      </w:r>
      <w:proofErr w:type="spellStart"/>
      <w:r w:rsidRPr="0072454E">
        <w:rPr>
          <w:i/>
          <w:iCs/>
        </w:rPr>
        <w:t>plēroō</w:t>
      </w:r>
      <w:proofErr w:type="spellEnd"/>
      <w:r w:rsidRPr="0072454E">
        <w:t xml:space="preserve">, koja se, kada se primeni na ljude, na drugim mestima koristi u značenju Božjeg delovanja u smislu ispunjavanja duhovnim blagoslovima (vidi Dela 2,28; Rimljanima 15,13). U Efescima 4,13, Pavle ukazuje na to da „jedinstvo vere i poznanje Sina Božjega“ dovodi do „čoveka savršena (zrelog – </w:t>
      </w:r>
      <w:proofErr w:type="spellStart"/>
      <w:r w:rsidRPr="0072454E">
        <w:rPr>
          <w:i/>
          <w:iCs/>
        </w:rPr>
        <w:t>teleios</w:t>
      </w:r>
      <w:proofErr w:type="spellEnd"/>
      <w:r w:rsidRPr="0072454E">
        <w:t>)“.</w:t>
      </w:r>
    </w:p>
    <w:p w14:paraId="276A4456" w14:textId="77777777" w:rsidR="0072454E" w:rsidRPr="0072454E" w:rsidRDefault="0072454E" w:rsidP="0072454E">
      <w:r w:rsidRPr="0072454E">
        <w:t>Pavle želi da članovi crkve u Kolosima razviju karakter sličan Hristovom. Ranije u svojoj poslanici on je već izrazio brigu u vezi sa tim (</w:t>
      </w:r>
      <w:proofErr w:type="spellStart"/>
      <w:r w:rsidRPr="0072454E">
        <w:t>Kološanima</w:t>
      </w:r>
      <w:proofErr w:type="spellEnd"/>
      <w:r w:rsidRPr="0072454E">
        <w:t xml:space="preserve"> 2,6.7). Život po Hristovom uzoru uključuje poznavanje „volje njegove [Božje] u svakoj premudrosti i razumu duhovnome“ (</w:t>
      </w:r>
      <w:proofErr w:type="spellStart"/>
      <w:r w:rsidRPr="0072454E">
        <w:t>Kološanima</w:t>
      </w:r>
      <w:proofErr w:type="spellEnd"/>
      <w:r w:rsidRPr="0072454E">
        <w:t xml:space="preserve"> 1,9). To takođe znači hodati „dostojno Gospoda (pristojno Bogu – Daničić-Karadžić)“, ugađati Mu, „u svakome dobrom </w:t>
      </w:r>
      <w:proofErr w:type="spellStart"/>
      <w:r w:rsidRPr="0072454E">
        <w:t>djelu</w:t>
      </w:r>
      <w:proofErr w:type="spellEnd"/>
      <w:r w:rsidRPr="0072454E">
        <w:t xml:space="preserve"> da budete plodni“ i „da rastete u poznanju Božjemu“ (</w:t>
      </w:r>
      <w:proofErr w:type="spellStart"/>
      <w:r w:rsidRPr="0072454E">
        <w:t>Kološanima</w:t>
      </w:r>
      <w:proofErr w:type="spellEnd"/>
      <w:r w:rsidRPr="0072454E">
        <w:t xml:space="preserve"> 1,10). Dodatne osobine duhovne zrelosti naglašene su u </w:t>
      </w:r>
      <w:proofErr w:type="spellStart"/>
      <w:r w:rsidRPr="0072454E">
        <w:t>Kološanima</w:t>
      </w:r>
      <w:proofErr w:type="spellEnd"/>
      <w:r w:rsidRPr="0072454E">
        <w:t xml:space="preserve"> 2,2, gde Pavle govori o tome da budemo „sjedinjeni u ljubavi (stegnuti u ljubavi – Daničić-Karadžić)“, kako bismo postigli „svako bogatstvo punoga razuma“. Ukratko, Pavle kaže da je cilj propovedanja da se „svaki čovek pokaže savršenim u Hristu Isusu“ (</w:t>
      </w:r>
      <w:proofErr w:type="spellStart"/>
      <w:r w:rsidRPr="0072454E">
        <w:t>Kološanima</w:t>
      </w:r>
      <w:proofErr w:type="spellEnd"/>
      <w:r w:rsidRPr="0072454E">
        <w:t xml:space="preserve"> 1,28; vidi i </w:t>
      </w:r>
      <w:proofErr w:type="spellStart"/>
      <w:r w:rsidRPr="0072454E">
        <w:t>Kološanima</w:t>
      </w:r>
      <w:proofErr w:type="spellEnd"/>
      <w:r w:rsidRPr="0072454E">
        <w:t xml:space="preserve"> 1,29).</w:t>
      </w:r>
    </w:p>
    <w:p w14:paraId="32CC7055" w14:textId="77777777" w:rsidR="0072454E" w:rsidRPr="0072454E" w:rsidRDefault="0072454E" w:rsidP="0072454E"/>
    <w:p w14:paraId="67FE4598" w14:textId="77777777" w:rsidR="0072454E" w:rsidRPr="0072454E" w:rsidRDefault="0072454E" w:rsidP="0072454E">
      <w:pPr>
        <w:rPr>
          <w:b/>
          <w:bCs/>
          <w:i/>
          <w:iCs/>
        </w:rPr>
      </w:pPr>
      <w:r w:rsidRPr="0072454E">
        <w:rPr>
          <w:b/>
          <w:bCs/>
          <w:i/>
          <w:iCs/>
        </w:rPr>
        <w:lastRenderedPageBreak/>
        <w:t>Upozorenje protiv materijalizma</w:t>
      </w:r>
    </w:p>
    <w:p w14:paraId="20C0B475" w14:textId="77777777" w:rsidR="0072454E" w:rsidRPr="0072454E" w:rsidRDefault="0072454E" w:rsidP="0072454E"/>
    <w:p w14:paraId="1BD7B6FC" w14:textId="77777777" w:rsidR="0072454E" w:rsidRPr="0072454E" w:rsidRDefault="0072454E" w:rsidP="0072454E">
      <w:r w:rsidRPr="0072454E">
        <w:t xml:space="preserve">Biblija uči da hrišćani ne smeju da se povinuju vrednostima ovoga sveta niti materijalizmu koji ga definiše (Rimljanima 12,2). Međutim, </w:t>
      </w:r>
      <w:proofErr w:type="spellStart"/>
      <w:r w:rsidRPr="0072454E">
        <w:t>Dimas</w:t>
      </w:r>
      <w:proofErr w:type="spellEnd"/>
      <w:r w:rsidRPr="0072454E">
        <w:t xml:space="preserve"> je upao u klopku ljubavi prema sadašnjem svetu (2. Timotiju 4,10). U oba stiha, i u Rimljanima 12,2 i u 2. Timotiju 4,10, grčka reč prevedena kao „svet“ jeste </w:t>
      </w:r>
      <w:proofErr w:type="spellStart"/>
      <w:r w:rsidRPr="0072454E">
        <w:rPr>
          <w:i/>
          <w:iCs/>
        </w:rPr>
        <w:t>aiōn</w:t>
      </w:r>
      <w:proofErr w:type="spellEnd"/>
      <w:r w:rsidRPr="0072454E">
        <w:t xml:space="preserve">. Ona se koristi u vezi sa „sistemom praksi i standarda koji su povezani sa sekularnim društvom“ – </w:t>
      </w:r>
      <w:proofErr w:type="spellStart"/>
      <w:r w:rsidRPr="0072454E">
        <w:t>Johanis</w:t>
      </w:r>
      <w:proofErr w:type="spellEnd"/>
      <w:r w:rsidRPr="0072454E">
        <w:t xml:space="preserve"> P. Lau i Judžin A. Najda, </w:t>
      </w:r>
      <w:r w:rsidRPr="0072454E">
        <w:rPr>
          <w:i/>
          <w:iCs/>
        </w:rPr>
        <w:t>Grčko-engleski rečnik Novoga zaveta: Zasnovano na semantičkim oblastima</w:t>
      </w:r>
      <w:r w:rsidRPr="0072454E">
        <w:t>, tom 1, str. 507. originala.</w:t>
      </w:r>
    </w:p>
    <w:p w14:paraId="3D93AA27" w14:textId="77777777" w:rsidR="0072454E" w:rsidRPr="0072454E" w:rsidRDefault="0072454E" w:rsidP="0072454E">
      <w:r w:rsidRPr="0072454E">
        <w:t xml:space="preserve">Pored </w:t>
      </w:r>
      <w:proofErr w:type="spellStart"/>
      <w:r w:rsidRPr="0072454E">
        <w:rPr>
          <w:i/>
          <w:iCs/>
        </w:rPr>
        <w:t>aiōn</w:t>
      </w:r>
      <w:proofErr w:type="spellEnd"/>
      <w:r w:rsidRPr="0072454E">
        <w:t xml:space="preserve">, termin </w:t>
      </w:r>
      <w:r w:rsidRPr="0072454E">
        <w:rPr>
          <w:i/>
          <w:iCs/>
        </w:rPr>
        <w:t>kosmos</w:t>
      </w:r>
      <w:r w:rsidRPr="0072454E">
        <w:t xml:space="preserve"> se često koristi da označi zle vrednosti i sisteme ovoga sveta. Na primer, u 1. Jovanovoj 2,16, apostol Jovan koristi tri izraza da bi sažeo kako ovaj svetovni sistem funkcioniše: „Telesna želja, i želja očiju, i ponos života.“ Stručnjaci se slažu da ova trostruka kategorija požude i ponosa predstavlja ozbiljno upozorenje protiv materijalizma. Nije iznenađenje što Pavle ima tako negativan stav prema „ovome svetu [</w:t>
      </w:r>
      <w:proofErr w:type="spellStart"/>
      <w:r w:rsidRPr="0072454E">
        <w:rPr>
          <w:i/>
          <w:iCs/>
        </w:rPr>
        <w:t>aiōn</w:t>
      </w:r>
      <w:proofErr w:type="spellEnd"/>
      <w:r w:rsidRPr="0072454E">
        <w:t xml:space="preserve">]“ (Titu 2,12), do te mere da naglašava da je Isus „dao sebe za </w:t>
      </w:r>
      <w:proofErr w:type="spellStart"/>
      <w:r w:rsidRPr="0072454E">
        <w:t>grijehe</w:t>
      </w:r>
      <w:proofErr w:type="spellEnd"/>
      <w:r w:rsidRPr="0072454E">
        <w:t xml:space="preserve"> naše </w:t>
      </w:r>
      <w:r w:rsidRPr="0072454E">
        <w:rPr>
          <w:i/>
          <w:iCs/>
        </w:rPr>
        <w:t xml:space="preserve">da izbavi nas od sadašnjega </w:t>
      </w:r>
      <w:proofErr w:type="spellStart"/>
      <w:r w:rsidRPr="0072454E">
        <w:rPr>
          <w:i/>
          <w:iCs/>
        </w:rPr>
        <w:t>svijeta</w:t>
      </w:r>
      <w:proofErr w:type="spellEnd"/>
      <w:r w:rsidRPr="0072454E">
        <w:rPr>
          <w:i/>
          <w:iCs/>
        </w:rPr>
        <w:t xml:space="preserve"> zloga</w:t>
      </w:r>
      <w:r w:rsidRPr="0072454E">
        <w:t>“ (</w:t>
      </w:r>
      <w:proofErr w:type="spellStart"/>
      <w:r w:rsidRPr="0072454E">
        <w:t>Galatima</w:t>
      </w:r>
      <w:proofErr w:type="spellEnd"/>
      <w:r w:rsidRPr="0072454E">
        <w:t xml:space="preserve"> 1,4; kurziv dodao autor). U 1. Timotiju 6,17, Pavle daje jasan savet: „Bogatima </w:t>
      </w:r>
      <w:r w:rsidRPr="0072454E">
        <w:rPr>
          <w:i/>
          <w:iCs/>
        </w:rPr>
        <w:t xml:space="preserve">na ovome </w:t>
      </w:r>
      <w:proofErr w:type="spellStart"/>
      <w:r w:rsidRPr="0072454E">
        <w:rPr>
          <w:i/>
          <w:iCs/>
        </w:rPr>
        <w:t>svijetu</w:t>
      </w:r>
      <w:proofErr w:type="spellEnd"/>
      <w:r w:rsidRPr="0072454E">
        <w:t xml:space="preserve"> </w:t>
      </w:r>
      <w:proofErr w:type="spellStart"/>
      <w:r w:rsidRPr="0072454E">
        <w:t>zapovijedaj</w:t>
      </w:r>
      <w:proofErr w:type="spellEnd"/>
      <w:r w:rsidRPr="0072454E">
        <w:t xml:space="preserve"> da se ne ponose niti uzdaju u bogatstvo </w:t>
      </w:r>
      <w:proofErr w:type="spellStart"/>
      <w:r w:rsidRPr="0072454E">
        <w:t>propadljivo</w:t>
      </w:r>
      <w:proofErr w:type="spellEnd"/>
      <w:r w:rsidRPr="0072454E">
        <w:t>, nego u Boga živoga“ (kurziv dodao autor). U Titu 2,12 apostol naglašava da hrišćani treba da odbace „bezbožnost i želje ovoga sveta“ i da žive trezveno, pravedno i pobožno „na ovome svetu“.</w:t>
      </w:r>
    </w:p>
    <w:p w14:paraId="64F37461" w14:textId="77777777" w:rsidR="0072454E" w:rsidRPr="0072454E" w:rsidRDefault="0072454E" w:rsidP="0072454E">
      <w:r w:rsidRPr="0072454E">
        <w:t xml:space="preserve">Zanimljivo je da informacija da je </w:t>
      </w:r>
      <w:proofErr w:type="spellStart"/>
      <w:r w:rsidRPr="0072454E">
        <w:t>Dimas</w:t>
      </w:r>
      <w:proofErr w:type="spellEnd"/>
      <w:r w:rsidRPr="0072454E">
        <w:t xml:space="preserve"> zavoleo ovaj svet na određen način rasvetljava Pavlovu izjavu: „</w:t>
      </w:r>
      <w:proofErr w:type="spellStart"/>
      <w:r w:rsidRPr="0072454E">
        <w:t>Dimas</w:t>
      </w:r>
      <w:proofErr w:type="spellEnd"/>
      <w:r w:rsidRPr="0072454E">
        <w:t xml:space="preserve"> me je ostavio“ (2. Timotiju 4,10), što ukazuje na njegovo napuštanje misijskih dužnosti. Vidljiv znak da neko voli ovaj svet jeste slabljenje ljubavi prema misiji u njegovom srcu. Oni koji duboko čeznu za budućim svetom upravo su oni koji „pošteno i pravedno i pobožno žive na ovome svetu“ (Titu 2,12). Ta čežnja podrazumeva i aktivno učešće u misiji.</w:t>
      </w:r>
    </w:p>
    <w:p w14:paraId="6AC4A1C0" w14:textId="77777777" w:rsidR="0072454E" w:rsidRPr="0072454E" w:rsidRDefault="0072454E" w:rsidP="0072454E"/>
    <w:p w14:paraId="147E2DE7" w14:textId="77777777" w:rsidR="0072454E" w:rsidRPr="0072454E" w:rsidRDefault="0072454E" w:rsidP="0072454E">
      <w:pPr>
        <w:rPr>
          <w:b/>
          <w:bCs/>
          <w:u w:val="single"/>
        </w:rPr>
      </w:pPr>
      <w:r w:rsidRPr="0072454E">
        <w:rPr>
          <w:b/>
          <w:bCs/>
          <w:u w:val="single"/>
        </w:rPr>
        <w:t>Treći deo: Primena u životu</w:t>
      </w:r>
    </w:p>
    <w:p w14:paraId="47B3A0A7" w14:textId="77777777" w:rsidR="0072454E" w:rsidRPr="0072454E" w:rsidRDefault="0072454E" w:rsidP="0072454E"/>
    <w:p w14:paraId="5127072D" w14:textId="77777777" w:rsidR="0072454E" w:rsidRPr="0072454E" w:rsidRDefault="0072454E" w:rsidP="0072454E">
      <w:r w:rsidRPr="0072454E">
        <w:t>Razmišljajte o sledećim temama, a potom postavite svojim učenicima pitanja s kraja ovog odeljka:</w:t>
      </w:r>
    </w:p>
    <w:p w14:paraId="614B2163" w14:textId="77777777" w:rsidR="0072454E" w:rsidRPr="0072454E" w:rsidRDefault="0072454E" w:rsidP="0072454E"/>
    <w:p w14:paraId="1A4CBD37" w14:textId="77777777" w:rsidR="0072454E" w:rsidRPr="0072454E" w:rsidRDefault="0072454E" w:rsidP="0072454E">
      <w:r w:rsidRPr="0072454E">
        <w:t xml:space="preserve">„Pavlova pisma imaju posebnu emotivnu težinu jer odražavaju njegovu snažnu želju za zajedništvom, da bude jedno sa svojim obraćenicima i da ima dobar odnos sa njima. Pavle nije samotnjak; mnogo je više nalik roditelju koji čezne za svojom decom koja su daleko... U svojim poslanicama on iznova ispoljava kolektivistički način razmišljanja. Njegove društvene veze bile su od presudne važnosti – ne samo lično za njega, već i u ostvarivanju zajedničkog zadatka širenja radosne vesti“ – Ben </w:t>
      </w:r>
      <w:proofErr w:type="spellStart"/>
      <w:r w:rsidRPr="0072454E">
        <w:t>Viderington</w:t>
      </w:r>
      <w:proofErr w:type="spellEnd"/>
      <w:r w:rsidRPr="0072454E">
        <w:t xml:space="preserve"> III (Ben </w:t>
      </w:r>
      <w:proofErr w:type="spellStart"/>
      <w:r w:rsidRPr="0072454E">
        <w:t>Witherington</w:t>
      </w:r>
      <w:proofErr w:type="spellEnd"/>
      <w:r w:rsidRPr="0072454E">
        <w:t xml:space="preserve"> III), </w:t>
      </w:r>
      <w:r w:rsidRPr="0072454E">
        <w:rPr>
          <w:i/>
          <w:iCs/>
        </w:rPr>
        <w:t>Potraga za Pavlom: Obnovljena potraga za Jevrejinom iz Tarsa</w:t>
      </w:r>
      <w:r w:rsidRPr="0072454E">
        <w:t xml:space="preserve"> (</w:t>
      </w:r>
      <w:proofErr w:type="spellStart"/>
      <w:r w:rsidRPr="0072454E">
        <w:rPr>
          <w:i/>
          <w:iCs/>
        </w:rPr>
        <w:t>The</w:t>
      </w:r>
      <w:proofErr w:type="spellEnd"/>
      <w:r w:rsidRPr="0072454E">
        <w:rPr>
          <w:i/>
          <w:iCs/>
        </w:rPr>
        <w:t xml:space="preserve"> Paul </w:t>
      </w:r>
      <w:proofErr w:type="spellStart"/>
      <w:r w:rsidRPr="0072454E">
        <w:rPr>
          <w:i/>
          <w:iCs/>
        </w:rPr>
        <w:t>Quest</w:t>
      </w:r>
      <w:proofErr w:type="spellEnd"/>
      <w:r w:rsidRPr="0072454E">
        <w:rPr>
          <w:i/>
          <w:iCs/>
        </w:rPr>
        <w:t xml:space="preserve">: </w:t>
      </w:r>
      <w:proofErr w:type="spellStart"/>
      <w:r w:rsidRPr="0072454E">
        <w:rPr>
          <w:i/>
          <w:iCs/>
        </w:rPr>
        <w:t>The</w:t>
      </w:r>
      <w:proofErr w:type="spellEnd"/>
      <w:r w:rsidRPr="0072454E">
        <w:rPr>
          <w:i/>
          <w:iCs/>
        </w:rPr>
        <w:t xml:space="preserve"> </w:t>
      </w:r>
      <w:proofErr w:type="spellStart"/>
      <w:r w:rsidRPr="0072454E">
        <w:rPr>
          <w:i/>
          <w:iCs/>
        </w:rPr>
        <w:lastRenderedPageBreak/>
        <w:t>Renewed</w:t>
      </w:r>
      <w:proofErr w:type="spellEnd"/>
      <w:r w:rsidRPr="0072454E">
        <w:rPr>
          <w:i/>
          <w:iCs/>
        </w:rPr>
        <w:t xml:space="preserve"> </w:t>
      </w:r>
      <w:proofErr w:type="spellStart"/>
      <w:r w:rsidRPr="0072454E">
        <w:rPr>
          <w:i/>
          <w:iCs/>
        </w:rPr>
        <w:t>Search</w:t>
      </w:r>
      <w:proofErr w:type="spellEnd"/>
      <w:r w:rsidRPr="0072454E">
        <w:rPr>
          <w:i/>
          <w:iCs/>
        </w:rPr>
        <w:t xml:space="preserve"> for </w:t>
      </w:r>
      <w:proofErr w:type="spellStart"/>
      <w:r w:rsidRPr="0072454E">
        <w:rPr>
          <w:i/>
          <w:iCs/>
        </w:rPr>
        <w:t>the</w:t>
      </w:r>
      <w:proofErr w:type="spellEnd"/>
      <w:r w:rsidRPr="0072454E">
        <w:rPr>
          <w:i/>
          <w:iCs/>
        </w:rPr>
        <w:t xml:space="preserve"> </w:t>
      </w:r>
      <w:proofErr w:type="spellStart"/>
      <w:r w:rsidRPr="0072454E">
        <w:rPr>
          <w:i/>
          <w:iCs/>
        </w:rPr>
        <w:t>Jew</w:t>
      </w:r>
      <w:proofErr w:type="spellEnd"/>
      <w:r w:rsidRPr="0072454E">
        <w:rPr>
          <w:i/>
          <w:iCs/>
        </w:rPr>
        <w:t xml:space="preserve"> </w:t>
      </w:r>
      <w:proofErr w:type="spellStart"/>
      <w:r w:rsidRPr="0072454E">
        <w:rPr>
          <w:i/>
          <w:iCs/>
        </w:rPr>
        <w:t>of</w:t>
      </w:r>
      <w:proofErr w:type="spellEnd"/>
      <w:r w:rsidRPr="0072454E">
        <w:rPr>
          <w:i/>
          <w:iCs/>
        </w:rPr>
        <w:t xml:space="preserve"> </w:t>
      </w:r>
      <w:proofErr w:type="spellStart"/>
      <w:r w:rsidRPr="0072454E">
        <w:rPr>
          <w:i/>
          <w:iCs/>
        </w:rPr>
        <w:t>Tarsus</w:t>
      </w:r>
      <w:proofErr w:type="spellEnd"/>
      <w:r w:rsidRPr="0072454E">
        <w:t xml:space="preserve">, </w:t>
      </w:r>
      <w:proofErr w:type="spellStart"/>
      <w:r w:rsidRPr="0072454E">
        <w:t>Downers</w:t>
      </w:r>
      <w:proofErr w:type="spellEnd"/>
      <w:r w:rsidRPr="0072454E">
        <w:t xml:space="preserve"> </w:t>
      </w:r>
      <w:proofErr w:type="spellStart"/>
      <w:r w:rsidRPr="0072454E">
        <w:t>Grove</w:t>
      </w:r>
      <w:proofErr w:type="spellEnd"/>
      <w:r w:rsidRPr="0072454E">
        <w:t xml:space="preserve">, IL: </w:t>
      </w:r>
      <w:proofErr w:type="spellStart"/>
      <w:r w:rsidRPr="0072454E">
        <w:t>InterVarsity</w:t>
      </w:r>
      <w:proofErr w:type="spellEnd"/>
      <w:r w:rsidRPr="0072454E">
        <w:t xml:space="preserve"> </w:t>
      </w:r>
      <w:proofErr w:type="spellStart"/>
      <w:r w:rsidRPr="0072454E">
        <w:t>Press</w:t>
      </w:r>
      <w:proofErr w:type="spellEnd"/>
      <w:r w:rsidRPr="0072454E">
        <w:t>, 1998), str. 114. originala.</w:t>
      </w:r>
    </w:p>
    <w:p w14:paraId="0D03B030" w14:textId="77777777" w:rsidR="0072454E" w:rsidRPr="0072454E" w:rsidRDefault="0072454E" w:rsidP="0072454E">
      <w:r w:rsidRPr="0072454E">
        <w:t>Ovaj citat otkriva Pavlovu potpunu posvećenost propovedanju jevanđelja. Da li bismo mi, koji živimo u poslednjim danima istorije ovog sveta, trebalo da budemo manje angažovani u širenju jevanđelja od Pavla i njegovog misionarskog tima iz prvog veka? Oni su bili spremni da daju sve od sebe i da rade zajedno za napredak Božjeg carstva. Isto tako, i mi smo pozvani da radimo u jedinstvu. Svaka osoba ima ulogu u Božjem velikom planu kosmičkog spasenja. Pozvani smo da pomognemo drugima da rastu u duhovnoj zrelosti u pripremi za budući svet. U stvari, što više čeznemo za dolaskom tog sveta, to više činimo za Hrista u sadašnjem trenutku. Ipak, naša ljubav prema Isusu čuva nas od opasnosti kompromisa sa vrednostima ovoga sveta, tako da, iako živimo u svetu, nikada nećemo osećati da mu pripadamo (Jovan 15,19).</w:t>
      </w:r>
    </w:p>
    <w:p w14:paraId="618AE6AB" w14:textId="77777777" w:rsidR="0072454E" w:rsidRPr="0072454E" w:rsidRDefault="0072454E" w:rsidP="0072454E"/>
    <w:p w14:paraId="28C02808" w14:textId="77777777" w:rsidR="0072454E" w:rsidRPr="0072454E" w:rsidRDefault="0072454E" w:rsidP="0072454E">
      <w:pPr>
        <w:rPr>
          <w:b/>
          <w:bCs/>
          <w:i/>
          <w:iCs/>
        </w:rPr>
      </w:pPr>
      <w:r w:rsidRPr="0072454E">
        <w:rPr>
          <w:b/>
          <w:bCs/>
          <w:i/>
          <w:iCs/>
        </w:rPr>
        <w:t>Pitanja:</w:t>
      </w:r>
    </w:p>
    <w:p w14:paraId="6ECC82AF" w14:textId="77777777" w:rsidR="0072454E" w:rsidRPr="0072454E" w:rsidRDefault="0072454E" w:rsidP="0072454E"/>
    <w:p w14:paraId="36BE743A" w14:textId="77777777" w:rsidR="0072454E" w:rsidRPr="0072454E" w:rsidRDefault="0072454E" w:rsidP="0072454E">
      <w:pPr>
        <w:numPr>
          <w:ilvl w:val="0"/>
          <w:numId w:val="9"/>
        </w:numPr>
      </w:pPr>
      <w:r w:rsidRPr="0072454E">
        <w:t>Zašto su naše društvene mreže ključne za službu? Ko su ljudi u vašoj društvenoj mreži? Kako su vam ti ljudi pomogli u misionarskom radu i svedočenju za Boga?</w:t>
      </w:r>
    </w:p>
    <w:p w14:paraId="437DAA44" w14:textId="77777777" w:rsidR="0072454E" w:rsidRPr="0072454E" w:rsidRDefault="0072454E" w:rsidP="0072454E">
      <w:pPr>
        <w:numPr>
          <w:ilvl w:val="0"/>
          <w:numId w:val="9"/>
        </w:numPr>
      </w:pPr>
      <w:r w:rsidRPr="0072454E">
        <w:t>Na koji način vas je Bog pozvao da pomognete drugima da rastu u duhovnoj zrelosti i da se pripreme za nebo?</w:t>
      </w:r>
    </w:p>
    <w:p w14:paraId="46F9BA56" w14:textId="77777777" w:rsidR="0072454E" w:rsidRPr="0072454E" w:rsidRDefault="0072454E" w:rsidP="0072454E">
      <w:pPr>
        <w:numPr>
          <w:ilvl w:val="0"/>
          <w:numId w:val="9"/>
        </w:numPr>
      </w:pPr>
      <w:r w:rsidRPr="0072454E">
        <w:t>Na koje načine te tvoja ljubav prema Isusu čuva od kompromisa sa vrednostima ovoga sveta? Šta znači biti u svetu, ali ne od sveta?</w:t>
      </w:r>
    </w:p>
    <w:p w14:paraId="756E4197" w14:textId="77777777" w:rsidR="0072454E" w:rsidRPr="0072454E" w:rsidRDefault="0072454E" w:rsidP="0072454E"/>
    <w:p w14:paraId="21D74195" w14:textId="77777777" w:rsidR="0072454E" w:rsidRPr="0072454E" w:rsidRDefault="0072454E" w:rsidP="0072454E"/>
    <w:p w14:paraId="716F0578" w14:textId="77777777" w:rsidR="003117EC" w:rsidRDefault="003117EC"/>
    <w:sectPr w:rsidR="003117EC" w:rsidSect="00724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A09BB"/>
    <w:multiLevelType w:val="hybridMultilevel"/>
    <w:tmpl w:val="276C9FC2"/>
    <w:lvl w:ilvl="0" w:tplc="C582A1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277D1"/>
    <w:multiLevelType w:val="hybridMultilevel"/>
    <w:tmpl w:val="7EEA4F14"/>
    <w:lvl w:ilvl="0" w:tplc="DFF07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CE6"/>
    <w:multiLevelType w:val="hybridMultilevel"/>
    <w:tmpl w:val="3A7C14BA"/>
    <w:lvl w:ilvl="0" w:tplc="52782F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86819"/>
    <w:multiLevelType w:val="hybridMultilevel"/>
    <w:tmpl w:val="71B6C19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12E41"/>
    <w:multiLevelType w:val="hybridMultilevel"/>
    <w:tmpl w:val="EE503508"/>
    <w:lvl w:ilvl="0" w:tplc="A1244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E46A8"/>
    <w:multiLevelType w:val="hybridMultilevel"/>
    <w:tmpl w:val="3E521BBE"/>
    <w:lvl w:ilvl="0" w:tplc="76E259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C15D1"/>
    <w:multiLevelType w:val="hybridMultilevel"/>
    <w:tmpl w:val="7BD058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A4470"/>
    <w:multiLevelType w:val="hybridMultilevel"/>
    <w:tmpl w:val="FF68DE68"/>
    <w:lvl w:ilvl="0" w:tplc="64BA94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5539C"/>
    <w:multiLevelType w:val="hybridMultilevel"/>
    <w:tmpl w:val="B8C4C666"/>
    <w:lvl w:ilvl="0" w:tplc="9FFAE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442657">
    <w:abstractNumId w:val="6"/>
  </w:num>
  <w:num w:numId="2" w16cid:durableId="1994945305">
    <w:abstractNumId w:val="0"/>
  </w:num>
  <w:num w:numId="3" w16cid:durableId="2081636512">
    <w:abstractNumId w:val="8"/>
  </w:num>
  <w:num w:numId="4" w16cid:durableId="1891452368">
    <w:abstractNumId w:val="5"/>
  </w:num>
  <w:num w:numId="5" w16cid:durableId="939870899">
    <w:abstractNumId w:val="4"/>
  </w:num>
  <w:num w:numId="6" w16cid:durableId="783812549">
    <w:abstractNumId w:val="1"/>
  </w:num>
  <w:num w:numId="7" w16cid:durableId="993489569">
    <w:abstractNumId w:val="7"/>
  </w:num>
  <w:num w:numId="8" w16cid:durableId="816383177">
    <w:abstractNumId w:val="2"/>
  </w:num>
  <w:num w:numId="9" w16cid:durableId="1967350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4E"/>
    <w:rsid w:val="000D24D0"/>
    <w:rsid w:val="000D355F"/>
    <w:rsid w:val="003117EC"/>
    <w:rsid w:val="006F69A8"/>
    <w:rsid w:val="0072454E"/>
    <w:rsid w:val="00917F50"/>
    <w:rsid w:val="00CB2B4B"/>
    <w:rsid w:val="00EB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7D5C"/>
  <w15:chartTrackingRefBased/>
  <w15:docId w15:val="{9CBBEF85-8BB3-42C4-82E9-7E51D8AE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01"/>
    <w:pPr>
      <w:spacing w:after="0"/>
    </w:pPr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5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5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5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5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5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5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5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54E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54E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54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54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54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54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24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5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5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54E"/>
    <w:rPr>
      <w:rFonts w:ascii="Bookman Old Style" w:hAnsi="Bookman Old Style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24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5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54E"/>
    <w:rPr>
      <w:rFonts w:ascii="Bookman Old Style" w:hAnsi="Bookman Old Style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2454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2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1658</Words>
  <Characters>9454</Characters>
  <Application>Microsoft Office Word</Application>
  <DocSecurity>0</DocSecurity>
  <Lines>78</Lines>
  <Paragraphs>22</Paragraphs>
  <ScaleCrop>false</ScaleCrop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●•٠·˙Zoran Mirjanić</dc:creator>
  <cp:keywords/>
  <dc:description/>
  <cp:lastModifiedBy>●•٠·˙Zoran Mirjanić</cp:lastModifiedBy>
  <cp:revision>1</cp:revision>
  <dcterms:created xsi:type="dcterms:W3CDTF">2025-12-23T18:43:00Z</dcterms:created>
  <dcterms:modified xsi:type="dcterms:W3CDTF">2025-12-23T18:44:00Z</dcterms:modified>
</cp:coreProperties>
</file>