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9327E8" w:rsidRDefault="009327E8"/>
    <w:p w14:paraId="55B18BB6" w14:textId="7FF17ED7" w:rsidR="009327E8" w:rsidRDefault="002875D4">
      <w:pPr>
        <w:pStyle w:val="P68B1DB1-Normal1"/>
      </w:pPr>
      <w:r>
        <w:t>Somo la 4: Dhambi Kanisani</w:t>
      </w:r>
    </w:p>
    <w:p w14:paraId="369CB580" w14:textId="77777777" w:rsidR="009327E8" w:rsidRDefault="002875D4">
      <w:pPr>
        <w:pStyle w:val="P68B1DB1-Prrafodelista2"/>
        <w:numPr>
          <w:ilvl w:val="0"/>
          <w:numId w:val="19"/>
        </w:numPr>
        <w:contextualSpacing w:val="0"/>
      </w:pPr>
      <w:r>
        <w:t>Dhambi ya uasherati</w:t>
      </w:r>
    </w:p>
    <w:p w14:paraId="34EBD34E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Ni mwenendo gani wa kingono uliokuwa ukifanyika katika kanisa la Korintho? 1 Wakorintho 5:1</w:t>
      </w:r>
    </w:p>
    <w:p w14:paraId="56162F13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Kwa nini Paulo alikuwa na wasiwasi sana kuhusu mwitikio wa washiriki wa kanisa la Korintho? 1 Wakorintho 5:2,6,</w:t>
      </w:r>
    </w:p>
    <w:p w14:paraId="2C18E0A4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Kwa nini unafikiri washiriki wa kanisa la Korintho "walijivuna" badala ya kuomboleza juu ya uasherati huu katikati yao?</w:t>
      </w:r>
    </w:p>
    <w:p w14:paraId="516ECD44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Badala ya kuvumilia uasherati au kuusherehekea, Paulo anatoa ushauri gani kwa Wakristo huko Korintho? 1 Wakorintho 6:18 (tazama pia 1 Wathesalonike 4:1-8)</w:t>
      </w:r>
    </w:p>
    <w:p w14:paraId="22C593CE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Una maoni gani kuhusu ushauri wa Paulo kuhusu mwitikio unaofaa kwa wale wanaohusika katika mwenendo usiofaa wa kingono? 1 Wakorintho 5:2,5,9,11,13</w:t>
      </w:r>
    </w:p>
    <w:p w14:paraId="10C4011C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Kwa nini uasherati wa aina yoyote unaharibu sana watu wanaohusika na kanisa kwa ujumla? 1 Wakorintho 6:15.</w:t>
      </w:r>
    </w:p>
    <w:p w14:paraId="4A6B3649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Tunapokimbia uasherati, tunapaswa kukimbilia wapi? 1 Wakorintho 6:18-20, Mwanzo 39:7-12, Yakobo 4:7-8, nk.</w:t>
      </w:r>
    </w:p>
    <w:p w14:paraId="0E0E6152" w14:textId="77777777" w:rsidR="009327E8" w:rsidRDefault="002875D4">
      <w:pPr>
        <w:pStyle w:val="Prrafodelista"/>
        <w:numPr>
          <w:ilvl w:val="0"/>
          <w:numId w:val="16"/>
        </w:numPr>
        <w:contextualSpacing w:val="0"/>
      </w:pPr>
      <w:r>
        <w:t>Ni neno gani la tumaini ambalo Paulo anatoa kwa wale ambao wametenda kwa njia ya uasherati? 50; 1 Wakorintho 6:9–11</w:t>
      </w:r>
    </w:p>
    <w:p w14:paraId="58B82F40" w14:textId="77777777" w:rsidR="009327E8" w:rsidRDefault="002875D4">
      <w:pPr>
        <w:pStyle w:val="P68B1DB1-Prrafodelista2"/>
        <w:numPr>
          <w:ilvl w:val="0"/>
          <w:numId w:val="19"/>
        </w:numPr>
        <w:contextualSpacing w:val="0"/>
      </w:pPr>
      <w:r>
        <w:t>Kutatua migogoro kati ya washiriki wa kanisa</w:t>
      </w:r>
    </w:p>
    <w:p w14:paraId="2CF98763" w14:textId="77777777" w:rsidR="009327E8" w:rsidRDefault="002875D4">
      <w:pPr>
        <w:pStyle w:val="Prrafodelista"/>
        <w:numPr>
          <w:ilvl w:val="0"/>
          <w:numId w:val="17"/>
        </w:numPr>
        <w:contextualSpacing w:val="0"/>
      </w:pPr>
      <w:r>
        <w:t>1 Wakorintho 6: 1,5-6Kulikuwa na desturi gani ya kawaida ya kutatua migogoro kati ya washiriki wa kanisa huko Korintho?</w:t>
      </w:r>
    </w:p>
    <w:p w14:paraId="7BCBB255" w14:textId="77777777" w:rsidR="009327E8" w:rsidRDefault="002875D4">
      <w:pPr>
        <w:pStyle w:val="Prrafodelista"/>
        <w:numPr>
          <w:ilvl w:val="0"/>
          <w:numId w:val="17"/>
        </w:numPr>
        <w:contextualSpacing w:val="0"/>
      </w:pPr>
      <w:r>
        <w:t>Kwa nini ni bora kutatua migogoro kwa kufuata ushauri wa Yesu katika Mathayo 18:15-17?</w:t>
      </w:r>
    </w:p>
    <w:p w14:paraId="5085711F" w14:textId="77777777" w:rsidR="009327E8" w:rsidRDefault="002875D4">
      <w:pPr>
        <w:pStyle w:val="Prrafodelista"/>
        <w:numPr>
          <w:ilvl w:val="0"/>
          <w:numId w:val="17"/>
        </w:numPr>
        <w:contextualSpacing w:val="0"/>
      </w:pPr>
      <w:r>
        <w:t>Shiriki wakati Mungu alikusaidia kutatua mgogoro.</w:t>
      </w:r>
    </w:p>
    <w:p w14:paraId="2A51910C" w14:textId="77777777" w:rsidR="009327E8" w:rsidRDefault="002875D4">
      <w:pPr>
        <w:pStyle w:val="Prrafodelista"/>
        <w:numPr>
          <w:ilvl w:val="0"/>
          <w:numId w:val="17"/>
        </w:numPr>
        <w:contextualSpacing w:val="0"/>
      </w:pPr>
      <w:r>
        <w:t>Ni lini inaweza kuwa muhimu kuhusisha mamlaka za kiraia (polisi, mahakimu, majaji)?</w:t>
      </w:r>
    </w:p>
    <w:p w14:paraId="16364A96" w14:textId="77777777" w:rsidR="009327E8" w:rsidRDefault="002875D4">
      <w:pPr>
        <w:pStyle w:val="P68B1DB1-Prrafodelista2"/>
        <w:numPr>
          <w:ilvl w:val="0"/>
          <w:numId w:val="19"/>
        </w:numPr>
        <w:contextualSpacing w:val="0"/>
      </w:pPr>
      <w:r>
        <w:t>Ndoa ya Kikristo na useja wa Kikristo</w:t>
      </w:r>
    </w:p>
    <w:p w14:paraId="3BD80C12" w14:textId="77777777" w:rsidR="009327E8" w:rsidRDefault="002875D4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Ndoa ya Kikristo yenye afya ni kinga gani dhidi ya uasherati? 1 Wakorintho 7:1-5</w:t>
      </w:r>
    </w:p>
    <w:p w14:paraId="6A53F57D" w14:textId="77777777" w:rsidR="009327E8" w:rsidRDefault="002875D4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Paulo aliwashauri nini Wakristo wa Korintho ambao walikuwa waseja? 1 Wakorintho 7-7-9</w:t>
      </w:r>
    </w:p>
    <w:p w14:paraId="31FDAC47" w14:textId="77777777" w:rsidR="009327E8" w:rsidRDefault="002875D4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Paulo aliwashauri nini wale ambao walikuwa wameolewa? 1 Wakorintho 7-16</w:t>
      </w:r>
    </w:p>
    <w:p w14:paraId="6BC700E6" w14:textId="77777777" w:rsidR="009327E8" w:rsidRDefault="002875D4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Ni ushauri gani unaotusaidia sisi sote? 1 Wakorintho 7:17</w:t>
      </w:r>
    </w:p>
    <w:p w14:paraId="6F1969A8" w14:textId="4C7A60FA" w:rsidR="009327E8" w:rsidRDefault="002875D4">
      <w:pPr>
        <w:pStyle w:val="Prrafodelista"/>
        <w:numPr>
          <w:ilvl w:val="0"/>
          <w:numId w:val="18"/>
        </w:numPr>
        <w:ind w:left="1066" w:hanging="357"/>
        <w:contextualSpacing w:val="0"/>
      </w:pPr>
      <w:r>
        <w:t>Ni masomo gani kuhusu ndoa ambayo umepata kuwa muhimu kutokana na somo letu la leo, iwe wewe ni mseja au umeolewa?</w:t>
      </w:r>
    </w:p>
    <w:sectPr w:rsidR="00932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7476E"/>
    <w:rsid w:val="002F15B6"/>
    <w:rsid w:val="0038521C"/>
    <w:rsid w:val="003E0D59"/>
    <w:rsid w:val="00547E39"/>
    <w:rsid w:val="00555C58"/>
    <w:rsid w:val="005F03AA"/>
    <w:rsid w:val="00810FAF"/>
    <w:rsid w:val="00811467"/>
    <w:rsid w:val="008447EC"/>
    <w:rsid w:val="009327E8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2026-07-03T16:49:00Z</dcterms:created>
  <dcterms:modified xsi:type="dcterms:W3CDTF">2026-07-03T16:49:00Z</dcterms:modified>
</cp:coreProperties>
</file>