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F55C2" w:rsidRDefault="00000000">
      <w:pPr>
        <w:numPr>
          <w:ilvl w:val="0"/>
          <w:numId w:val="1"/>
        </w:numPr>
        <w:pBdr>
          <w:top w:val="nil"/>
          <w:left w:val="nil"/>
          <w:bottom w:val="nil"/>
          <w:right w:val="nil"/>
          <w:between w:val="nil"/>
        </w:pBdr>
        <w:spacing w:after="0"/>
        <w:rPr>
          <w:color w:val="000000"/>
          <w:sz w:val="22"/>
          <w:szCs w:val="22"/>
        </w:rPr>
      </w:pPr>
      <w:r>
        <w:rPr>
          <w:b/>
          <w:bCs/>
          <w:sz w:val="22"/>
          <w:szCs w:val="22"/>
        </w:rPr>
        <w:t>Kunesementu no Domin</w:t>
      </w:r>
      <w:r>
        <w:rPr>
          <w:color w:val="000000"/>
          <w:sz w:val="22"/>
          <w:szCs w:val="22"/>
        </w:rPr>
        <w:t xml:space="preserve"> (</w:t>
      </w:r>
      <w:r>
        <w:rPr>
          <w:sz w:val="22"/>
          <w:szCs w:val="22"/>
        </w:rPr>
        <w:t>1 Korintu 8 - Aihan neʼebe hasaʼe ba idulu sira</w:t>
      </w:r>
      <w:r>
        <w:rPr>
          <w:color w:val="000000"/>
          <w:sz w:val="22"/>
          <w:szCs w:val="22"/>
        </w:rPr>
        <w:t>)</w:t>
      </w:r>
    </w:p>
    <w:p w14:paraId="00000002" w14:textId="77777777" w:rsidR="00BF55C2" w:rsidRDefault="00000000">
      <w:pPr>
        <w:numPr>
          <w:ilvl w:val="1"/>
          <w:numId w:val="1"/>
        </w:numPr>
        <w:pBdr>
          <w:top w:val="nil"/>
          <w:left w:val="nil"/>
          <w:bottom w:val="nil"/>
          <w:right w:val="nil"/>
          <w:between w:val="nil"/>
        </w:pBdr>
        <w:spacing w:after="0"/>
        <w:rPr>
          <w:color w:val="000000"/>
          <w:sz w:val="22"/>
          <w:szCs w:val="22"/>
        </w:rPr>
      </w:pPr>
      <w:r>
        <w:rPr>
          <w:sz w:val="22"/>
          <w:szCs w:val="22"/>
        </w:rPr>
        <w:t>Paulo “fahe” igreja ba grupu rua: “forte” no “fraku”.</w:t>
      </w:r>
    </w:p>
    <w:p w14:paraId="00000003" w14:textId="77777777" w:rsidR="00BF55C2" w:rsidRDefault="00000000">
      <w:pPr>
        <w:numPr>
          <w:ilvl w:val="2"/>
          <w:numId w:val="1"/>
        </w:numPr>
        <w:pBdr>
          <w:top w:val="nil"/>
          <w:left w:val="nil"/>
          <w:bottom w:val="nil"/>
          <w:right w:val="nil"/>
          <w:between w:val="nil"/>
        </w:pBdr>
        <w:spacing w:after="0"/>
        <w:rPr>
          <w:color w:val="000000"/>
          <w:sz w:val="22"/>
          <w:szCs w:val="22"/>
        </w:rPr>
      </w:pPr>
      <w:r>
        <w:rPr>
          <w:rFonts w:ascii="Arial" w:eastAsia="Arial" w:hAnsi="Arial" w:cs="Arial"/>
          <w:sz w:val="22"/>
          <w:szCs w:val="22"/>
        </w:rPr>
        <w:t>Ema forte sira komprende katak idulu sira laiha buat ida, tamba iha deit Maromak ne’ebe loos.</w:t>
      </w:r>
      <w:r>
        <w:rPr>
          <w:color w:val="000000"/>
          <w:sz w:val="22"/>
          <w:szCs w:val="22"/>
        </w:rPr>
        <w:t xml:space="preserve"> </w:t>
      </w:r>
      <w:r>
        <w:rPr>
          <w:rFonts w:ascii="Arial" w:eastAsia="Arial" w:hAnsi="Arial" w:cs="Arial"/>
          <w:sz w:val="22"/>
          <w:szCs w:val="22"/>
        </w:rPr>
        <w:t>Ema fraku sira seidauk komprende pontu ida ne'e.</w:t>
      </w:r>
      <w:r>
        <w:rPr>
          <w:color w:val="000000"/>
          <w:sz w:val="22"/>
          <w:szCs w:val="22"/>
        </w:rPr>
        <w:t xml:space="preserve">(1 </w:t>
      </w:r>
      <w:r>
        <w:rPr>
          <w:sz w:val="22"/>
          <w:szCs w:val="22"/>
        </w:rPr>
        <w:t>Korintu</w:t>
      </w:r>
      <w:r>
        <w:rPr>
          <w:color w:val="000000"/>
          <w:sz w:val="22"/>
          <w:szCs w:val="22"/>
        </w:rPr>
        <w:t xml:space="preserve"> 8:4-7a).</w:t>
      </w:r>
    </w:p>
    <w:p w14:paraId="00000004" w14:textId="77777777" w:rsidR="00BF55C2" w:rsidRDefault="00000000">
      <w:pPr>
        <w:numPr>
          <w:ilvl w:val="2"/>
          <w:numId w:val="1"/>
        </w:numPr>
        <w:pBdr>
          <w:top w:val="nil"/>
          <w:left w:val="nil"/>
          <w:bottom w:val="nil"/>
          <w:right w:val="nil"/>
          <w:between w:val="nil"/>
        </w:pBdr>
        <w:spacing w:after="0"/>
        <w:rPr>
          <w:color w:val="000000"/>
          <w:sz w:val="22"/>
          <w:szCs w:val="22"/>
        </w:rPr>
      </w:pPr>
      <w:r>
        <w:rPr>
          <w:rFonts w:ascii="Arial" w:eastAsia="Arial" w:hAnsi="Arial" w:cs="Arial"/>
          <w:sz w:val="22"/>
          <w:szCs w:val="22"/>
        </w:rPr>
        <w:t>Ema forte sira han naan neʼebe ema hasaʼe ba lulik tamba sira hatene katak lulik la bele hafoer aihan. Ema fraku sira fiar katak sira halo sala se sira han naan ida ne'e.</w:t>
      </w:r>
      <w:r>
        <w:rPr>
          <w:color w:val="000000"/>
          <w:sz w:val="22"/>
          <w:szCs w:val="22"/>
        </w:rPr>
        <w:t xml:space="preserve"> (1 </w:t>
      </w:r>
      <w:r>
        <w:rPr>
          <w:sz w:val="22"/>
          <w:szCs w:val="22"/>
        </w:rPr>
        <w:t xml:space="preserve">Korintu </w:t>
      </w:r>
      <w:r>
        <w:rPr>
          <w:color w:val="000000"/>
          <w:sz w:val="22"/>
          <w:szCs w:val="22"/>
        </w:rPr>
        <w:t>8:7b).</w:t>
      </w:r>
    </w:p>
    <w:p w14:paraId="00000005" w14:textId="77777777" w:rsidR="00BF55C2" w:rsidRDefault="00000000">
      <w:pPr>
        <w:widowControl w:val="0"/>
        <w:numPr>
          <w:ilvl w:val="1"/>
          <w:numId w:val="1"/>
        </w:numPr>
        <w:spacing w:after="0" w:line="240" w:lineRule="auto"/>
        <w:rPr>
          <w:sz w:val="22"/>
          <w:szCs w:val="22"/>
        </w:rPr>
      </w:pPr>
      <w:r>
        <w:rPr>
          <w:rFonts w:ascii="Arial" w:eastAsia="Arial" w:hAnsi="Arial" w:cs="Arial"/>
          <w:sz w:val="22"/>
          <w:szCs w:val="22"/>
        </w:rPr>
        <w:t>Maibe ema forte sira, liu husi sira nia konesimentu no ezemplu, bele halo ema fraku sira monu (1 Korintu 8:10). Ho nune’e ema forte sira tenke kontrola an atu garante domin ba nia maun alin sira (1 Kor. 8:11-13).</w:t>
      </w:r>
    </w:p>
    <w:p w14:paraId="00000006" w14:textId="77777777" w:rsidR="00BF55C2" w:rsidRDefault="00000000">
      <w:pPr>
        <w:widowControl w:val="0"/>
        <w:numPr>
          <w:ilvl w:val="1"/>
          <w:numId w:val="1"/>
        </w:numPr>
        <w:spacing w:after="0" w:line="240" w:lineRule="auto"/>
        <w:rPr>
          <w:sz w:val="22"/>
          <w:szCs w:val="22"/>
        </w:rPr>
      </w:pPr>
      <w:r>
        <w:rPr>
          <w:rFonts w:ascii="Arial" w:eastAsia="Arial" w:hAnsi="Arial" w:cs="Arial"/>
          <w:sz w:val="22"/>
          <w:szCs w:val="22"/>
        </w:rPr>
        <w:t>Sarani sira tenke fo prioridade ba domin duke konesimentu bainhira ida ne'e bele sai obstakulu ba maun alin ida ne'ebe "fraku liu" (ne'ebé buras daudaun).</w:t>
      </w:r>
    </w:p>
    <w:p w14:paraId="00000007" w14:textId="77777777" w:rsidR="00BF55C2" w:rsidRDefault="00BF55C2">
      <w:pPr>
        <w:widowControl w:val="0"/>
        <w:spacing w:after="0" w:line="240" w:lineRule="auto"/>
        <w:ind w:left="720"/>
        <w:rPr>
          <w:rFonts w:ascii="Arial" w:eastAsia="Arial" w:hAnsi="Arial" w:cs="Arial"/>
          <w:sz w:val="22"/>
          <w:szCs w:val="22"/>
        </w:rPr>
      </w:pPr>
    </w:p>
    <w:p w14:paraId="00000008" w14:textId="77777777" w:rsidR="00BF55C2" w:rsidRDefault="00000000">
      <w:pPr>
        <w:numPr>
          <w:ilvl w:val="0"/>
          <w:numId w:val="1"/>
        </w:numPr>
        <w:pBdr>
          <w:top w:val="nil"/>
          <w:left w:val="nil"/>
          <w:bottom w:val="nil"/>
          <w:right w:val="nil"/>
          <w:between w:val="nil"/>
        </w:pBdr>
        <w:spacing w:after="0"/>
        <w:rPr>
          <w:color w:val="000000"/>
          <w:sz w:val="22"/>
          <w:szCs w:val="22"/>
        </w:rPr>
      </w:pPr>
      <w:r>
        <w:rPr>
          <w:b/>
          <w:bCs/>
          <w:sz w:val="22"/>
          <w:szCs w:val="22"/>
        </w:rPr>
        <w:t>Direitu sira Evanjellu nian</w:t>
      </w:r>
      <w:r>
        <w:rPr>
          <w:color w:val="000000"/>
          <w:sz w:val="22"/>
          <w:szCs w:val="22"/>
        </w:rPr>
        <w:t xml:space="preserve"> (1 </w:t>
      </w:r>
      <w:r>
        <w:rPr>
          <w:sz w:val="22"/>
          <w:szCs w:val="22"/>
        </w:rPr>
        <w:t>Korintu</w:t>
      </w:r>
      <w:r>
        <w:rPr>
          <w:color w:val="000000"/>
          <w:sz w:val="22"/>
          <w:szCs w:val="22"/>
        </w:rPr>
        <w:t xml:space="preserve"> 9</w:t>
      </w:r>
      <w:r>
        <w:rPr>
          <w:sz w:val="22"/>
          <w:szCs w:val="22"/>
        </w:rPr>
        <w:t xml:space="preserve"> - Paulo Renunsia Nia Direitu sira</w:t>
      </w:r>
      <w:r>
        <w:rPr>
          <w:color w:val="000000"/>
          <w:sz w:val="22"/>
          <w:szCs w:val="22"/>
        </w:rPr>
        <w:t>)</w:t>
      </w:r>
    </w:p>
    <w:p w14:paraId="00000009" w14:textId="77777777" w:rsidR="00BF55C2" w:rsidRDefault="00000000">
      <w:pPr>
        <w:widowControl w:val="0"/>
        <w:numPr>
          <w:ilvl w:val="1"/>
          <w:numId w:val="1"/>
        </w:numPr>
        <w:spacing w:after="0" w:line="240" w:lineRule="auto"/>
        <w:rPr>
          <w:sz w:val="22"/>
          <w:szCs w:val="22"/>
        </w:rPr>
      </w:pPr>
      <w:r>
        <w:rPr>
          <w:rFonts w:ascii="Arial" w:eastAsia="Arial" w:hAnsi="Arial" w:cs="Arial"/>
          <w:sz w:val="22"/>
          <w:szCs w:val="22"/>
        </w:rPr>
        <w:t>Paulo renunsia pelumenus direitu tolu tamba domin ba ema fraku sira:</w:t>
      </w:r>
    </w:p>
    <w:p w14:paraId="0000000A" w14:textId="77777777" w:rsidR="00BF55C2" w:rsidRDefault="00000000">
      <w:pPr>
        <w:numPr>
          <w:ilvl w:val="2"/>
          <w:numId w:val="1"/>
        </w:numPr>
        <w:pBdr>
          <w:top w:val="nil"/>
          <w:left w:val="nil"/>
          <w:bottom w:val="nil"/>
          <w:right w:val="nil"/>
          <w:between w:val="nil"/>
        </w:pBdr>
        <w:spacing w:after="0"/>
        <w:rPr>
          <w:color w:val="000000"/>
          <w:sz w:val="22"/>
          <w:szCs w:val="22"/>
        </w:rPr>
      </w:pPr>
      <w:r>
        <w:rPr>
          <w:rFonts w:ascii="Arial" w:eastAsia="Arial" w:hAnsi="Arial" w:cs="Arial"/>
          <w:sz w:val="22"/>
          <w:szCs w:val="22"/>
        </w:rPr>
        <w:t>Direitu atu hetan aihan husi kongregasaun (1 Kor. 9:4)</w:t>
      </w:r>
      <w:r>
        <w:rPr>
          <w:color w:val="000000"/>
          <w:sz w:val="22"/>
          <w:szCs w:val="22"/>
        </w:rPr>
        <w:t xml:space="preserve"> </w:t>
      </w:r>
    </w:p>
    <w:p w14:paraId="0000000B" w14:textId="77777777" w:rsidR="00BF55C2" w:rsidRDefault="00000000">
      <w:pPr>
        <w:numPr>
          <w:ilvl w:val="2"/>
          <w:numId w:val="1"/>
        </w:numPr>
        <w:pBdr>
          <w:top w:val="nil"/>
          <w:left w:val="nil"/>
          <w:bottom w:val="nil"/>
          <w:right w:val="nil"/>
          <w:between w:val="nil"/>
        </w:pBdr>
        <w:spacing w:after="0"/>
        <w:rPr>
          <w:color w:val="000000"/>
          <w:sz w:val="22"/>
          <w:szCs w:val="22"/>
        </w:rPr>
      </w:pPr>
      <w:r>
        <w:rPr>
          <w:rFonts w:ascii="Arial" w:eastAsia="Arial" w:hAnsi="Arial" w:cs="Arial"/>
          <w:sz w:val="22"/>
          <w:szCs w:val="22"/>
        </w:rPr>
        <w:t>Direitu atu hetan akompanamentu husi nia feen</w:t>
      </w:r>
      <w:r>
        <w:rPr>
          <w:sz w:val="22"/>
          <w:szCs w:val="22"/>
        </w:rPr>
        <w:t xml:space="preserve"> </w:t>
      </w:r>
      <w:r>
        <w:rPr>
          <w:color w:val="000000"/>
          <w:sz w:val="22"/>
          <w:szCs w:val="22"/>
        </w:rPr>
        <w:t xml:space="preserve">(1 </w:t>
      </w:r>
      <w:r>
        <w:rPr>
          <w:sz w:val="22"/>
          <w:szCs w:val="22"/>
        </w:rPr>
        <w:t>Korintu</w:t>
      </w:r>
      <w:r>
        <w:rPr>
          <w:color w:val="000000"/>
          <w:sz w:val="22"/>
          <w:szCs w:val="22"/>
        </w:rPr>
        <w:t xml:space="preserve"> 9:5)</w:t>
      </w:r>
    </w:p>
    <w:p w14:paraId="0000000C" w14:textId="77777777" w:rsidR="00BF55C2" w:rsidRDefault="00000000">
      <w:pPr>
        <w:widowControl w:val="0"/>
        <w:numPr>
          <w:ilvl w:val="2"/>
          <w:numId w:val="1"/>
        </w:numPr>
        <w:spacing w:after="0" w:line="216" w:lineRule="auto"/>
        <w:rPr>
          <w:sz w:val="22"/>
          <w:szCs w:val="22"/>
        </w:rPr>
      </w:pPr>
      <w:r>
        <w:rPr>
          <w:rFonts w:ascii="Arial" w:eastAsia="Arial" w:hAnsi="Arial" w:cs="Arial"/>
          <w:sz w:val="22"/>
          <w:szCs w:val="22"/>
        </w:rPr>
        <w:t>Direitu atu lahalo serbisu manutensaun bai-bain (1 Kor. 9:6)</w:t>
      </w:r>
    </w:p>
    <w:p w14:paraId="0000000D" w14:textId="77777777" w:rsidR="00BF55C2" w:rsidRDefault="00000000">
      <w:pPr>
        <w:widowControl w:val="0"/>
        <w:numPr>
          <w:ilvl w:val="1"/>
          <w:numId w:val="1"/>
        </w:numPr>
        <w:spacing w:after="0" w:line="240" w:lineRule="auto"/>
        <w:rPr>
          <w:sz w:val="22"/>
          <w:szCs w:val="22"/>
        </w:rPr>
      </w:pPr>
      <w:r>
        <w:rPr>
          <w:rFonts w:ascii="Arial" w:eastAsia="Arial" w:hAnsi="Arial" w:cs="Arial"/>
          <w:sz w:val="22"/>
          <w:szCs w:val="22"/>
        </w:rPr>
        <w:t>Maski Jezus hatete ho klaru katak sira ne'ebe haklaken evanjellu tenke moris tuir ida ne'e, maibe Paulo no Barnabe ho voluntariu renunsia ida ne'e atu labele difikulta ema fiar-nain sira (1 Kor. 9:12-14; Lukas 10:7).</w:t>
      </w:r>
    </w:p>
    <w:p w14:paraId="0000000E" w14:textId="77777777" w:rsidR="00BF55C2" w:rsidRDefault="00BF55C2">
      <w:pPr>
        <w:widowControl w:val="0"/>
        <w:spacing w:after="0" w:line="240" w:lineRule="auto"/>
        <w:ind w:left="720"/>
        <w:rPr>
          <w:rFonts w:ascii="Arial" w:eastAsia="Arial" w:hAnsi="Arial" w:cs="Arial"/>
          <w:sz w:val="22"/>
          <w:szCs w:val="22"/>
        </w:rPr>
      </w:pPr>
    </w:p>
    <w:p w14:paraId="0000000F" w14:textId="77777777" w:rsidR="00BF55C2" w:rsidRDefault="00000000">
      <w:pPr>
        <w:numPr>
          <w:ilvl w:val="0"/>
          <w:numId w:val="1"/>
        </w:numPr>
        <w:pBdr>
          <w:top w:val="nil"/>
          <w:left w:val="nil"/>
          <w:bottom w:val="nil"/>
          <w:right w:val="nil"/>
          <w:between w:val="nil"/>
        </w:pBdr>
        <w:spacing w:after="0"/>
        <w:rPr>
          <w:color w:val="000000"/>
          <w:sz w:val="22"/>
          <w:szCs w:val="22"/>
        </w:rPr>
      </w:pPr>
      <w:r>
        <w:rPr>
          <w:b/>
          <w:bCs/>
          <w:sz w:val="22"/>
          <w:szCs w:val="22"/>
        </w:rPr>
        <w:t>Lisaun husi pasadu</w:t>
      </w:r>
      <w:r>
        <w:rPr>
          <w:color w:val="000000"/>
          <w:sz w:val="22"/>
          <w:szCs w:val="22"/>
        </w:rPr>
        <w:t xml:space="preserve"> (1 </w:t>
      </w:r>
      <w:r>
        <w:rPr>
          <w:sz w:val="22"/>
          <w:szCs w:val="22"/>
        </w:rPr>
        <w:t>Korintu</w:t>
      </w:r>
      <w:r>
        <w:rPr>
          <w:color w:val="000000"/>
          <w:sz w:val="22"/>
          <w:szCs w:val="22"/>
        </w:rPr>
        <w:t xml:space="preserve"> 10:1-13 </w:t>
      </w:r>
      <w:r>
        <w:rPr>
          <w:sz w:val="22"/>
          <w:szCs w:val="22"/>
        </w:rPr>
        <w:t>- Avizu atu kontra i</w:t>
      </w:r>
      <w:r>
        <w:rPr>
          <w:color w:val="000000"/>
          <w:sz w:val="22"/>
          <w:szCs w:val="22"/>
        </w:rPr>
        <w:t>dolatria)</w:t>
      </w:r>
    </w:p>
    <w:p w14:paraId="00000010" w14:textId="77777777" w:rsidR="00BF55C2" w:rsidRDefault="00000000">
      <w:pPr>
        <w:widowControl w:val="0"/>
        <w:numPr>
          <w:ilvl w:val="1"/>
          <w:numId w:val="1"/>
        </w:numPr>
        <w:spacing w:after="0" w:line="240" w:lineRule="auto"/>
        <w:rPr>
          <w:sz w:val="22"/>
          <w:szCs w:val="22"/>
        </w:rPr>
      </w:pPr>
      <w:r>
        <w:rPr>
          <w:rFonts w:ascii="Arial" w:eastAsia="Arial" w:hAnsi="Arial" w:cs="Arial"/>
          <w:sz w:val="22"/>
          <w:szCs w:val="22"/>
        </w:rPr>
        <w:t>Karik ita komprende esperensia Exodu ho espiritualmente, ita  bele kompara ida ne’e. Hakur tasi Tebereu nudar ita nia aliansa/promesa batismu nian. (1Kor. 10:1-2). Buat hotu ne’ebe sira han no hemu iha rai fuik, nudar ita nia partisipasaun iha Nai nia Han Kalan, iha ne’ebe espiritualmente ita han no hemu husi Nai Jezus Kristu nia isin no raan (1 Kor. 10:3-4).</w:t>
      </w:r>
    </w:p>
    <w:p w14:paraId="00000011" w14:textId="77777777" w:rsidR="00BF55C2" w:rsidRDefault="00000000">
      <w:pPr>
        <w:widowControl w:val="0"/>
        <w:numPr>
          <w:ilvl w:val="1"/>
          <w:numId w:val="1"/>
        </w:numPr>
        <w:spacing w:after="0" w:line="240" w:lineRule="auto"/>
        <w:rPr>
          <w:sz w:val="22"/>
          <w:szCs w:val="22"/>
        </w:rPr>
      </w:pPr>
      <w:r>
        <w:rPr>
          <w:rFonts w:ascii="Arial" w:eastAsia="Arial" w:hAnsi="Arial" w:cs="Arial"/>
          <w:sz w:val="22"/>
          <w:szCs w:val="22"/>
        </w:rPr>
        <w:t>Kuidadu! Maski ema Israel sira hasoru esperiensia murak  oi-oin, maibe ikus mai sira monu ba sala oi-oin, inklui adora estatua no hahalok foer sira seluk. Keta halo ba buat hanesan neʼe akontese mos ba ita! (1 Kor. 10:5-10).</w:t>
      </w:r>
    </w:p>
    <w:p w14:paraId="00000012" w14:textId="77777777" w:rsidR="00BF55C2" w:rsidRDefault="00000000">
      <w:pPr>
        <w:widowControl w:val="0"/>
        <w:numPr>
          <w:ilvl w:val="1"/>
          <w:numId w:val="1"/>
        </w:numPr>
        <w:spacing w:after="0" w:line="240" w:lineRule="auto"/>
        <w:rPr>
          <w:sz w:val="22"/>
          <w:szCs w:val="22"/>
        </w:rPr>
      </w:pPr>
      <w:r>
        <w:rPr>
          <w:rFonts w:ascii="Arial" w:eastAsia="Arial" w:hAnsi="Arial" w:cs="Arial"/>
          <w:sz w:val="22"/>
          <w:szCs w:val="22"/>
        </w:rPr>
        <w:t>Nune’e, apostlu Paulo konklui seksaun ida ne’e ho konsellu maka’as: “Tamba ne’e, se imi hanoin katak imi hamriik metin, kuidadu atu imi labele monu” (1 Kor. 10:12).</w:t>
      </w:r>
    </w:p>
    <w:p w14:paraId="00000013" w14:textId="77777777" w:rsidR="00BF55C2" w:rsidRDefault="00BF55C2">
      <w:pPr>
        <w:widowControl w:val="0"/>
        <w:spacing w:after="0" w:line="240" w:lineRule="auto"/>
        <w:ind w:left="720"/>
        <w:rPr>
          <w:rFonts w:ascii="Arial" w:eastAsia="Arial" w:hAnsi="Arial" w:cs="Arial"/>
          <w:sz w:val="22"/>
          <w:szCs w:val="22"/>
        </w:rPr>
      </w:pPr>
    </w:p>
    <w:p w14:paraId="00000014" w14:textId="77777777" w:rsidR="00BF55C2" w:rsidRDefault="00000000">
      <w:pPr>
        <w:numPr>
          <w:ilvl w:val="0"/>
          <w:numId w:val="1"/>
        </w:numPr>
        <w:pBdr>
          <w:top w:val="nil"/>
          <w:left w:val="nil"/>
          <w:bottom w:val="nil"/>
          <w:right w:val="nil"/>
          <w:between w:val="nil"/>
        </w:pBdr>
        <w:spacing w:after="0"/>
        <w:rPr>
          <w:color w:val="000000"/>
          <w:sz w:val="22"/>
          <w:szCs w:val="22"/>
        </w:rPr>
      </w:pPr>
      <w:r>
        <w:rPr>
          <w:b/>
          <w:bCs/>
          <w:sz w:val="22"/>
          <w:szCs w:val="22"/>
        </w:rPr>
        <w:t>Husik tiha i</w:t>
      </w:r>
      <w:r>
        <w:rPr>
          <w:b/>
          <w:bCs/>
          <w:color w:val="000000"/>
          <w:sz w:val="22"/>
          <w:szCs w:val="22"/>
        </w:rPr>
        <w:t>dolatria</w:t>
      </w:r>
      <w:r>
        <w:rPr>
          <w:color w:val="000000"/>
          <w:sz w:val="22"/>
          <w:szCs w:val="22"/>
        </w:rPr>
        <w:t xml:space="preserve"> (1 </w:t>
      </w:r>
      <w:r>
        <w:rPr>
          <w:sz w:val="22"/>
          <w:szCs w:val="22"/>
        </w:rPr>
        <w:t>Korintu</w:t>
      </w:r>
      <w:r>
        <w:rPr>
          <w:color w:val="000000"/>
          <w:sz w:val="22"/>
          <w:szCs w:val="22"/>
        </w:rPr>
        <w:t xml:space="preserve"> 10:14-22</w:t>
      </w:r>
      <w:r>
        <w:rPr>
          <w:sz w:val="22"/>
          <w:szCs w:val="22"/>
        </w:rPr>
        <w:t xml:space="preserve"> - Nai nia kalis no demoniu nia kalis</w:t>
      </w:r>
      <w:r>
        <w:rPr>
          <w:color w:val="000000"/>
          <w:sz w:val="22"/>
          <w:szCs w:val="22"/>
        </w:rPr>
        <w:t>)</w:t>
      </w:r>
    </w:p>
    <w:p w14:paraId="00000015" w14:textId="77777777" w:rsidR="00BF55C2" w:rsidRDefault="00000000">
      <w:pPr>
        <w:widowControl w:val="0"/>
        <w:numPr>
          <w:ilvl w:val="1"/>
          <w:numId w:val="1"/>
        </w:numPr>
        <w:spacing w:after="0" w:line="240" w:lineRule="auto"/>
        <w:rPr>
          <w:sz w:val="22"/>
          <w:szCs w:val="22"/>
        </w:rPr>
      </w:pPr>
      <w:r>
        <w:rPr>
          <w:rFonts w:ascii="Arial" w:eastAsia="Arial" w:hAnsi="Arial" w:cs="Arial"/>
          <w:sz w:val="22"/>
          <w:szCs w:val="22"/>
        </w:rPr>
        <w:t>Se aihan ne'ebe hasa'e ba estatua sira bele han ho nonook, tambasa mak Paulo parese fo konsellu seluk iha 1 Korinto 10:20?</w:t>
      </w:r>
    </w:p>
    <w:p w14:paraId="00000016" w14:textId="77777777" w:rsidR="00BF55C2" w:rsidRDefault="00000000">
      <w:pPr>
        <w:widowControl w:val="0"/>
        <w:numPr>
          <w:ilvl w:val="1"/>
          <w:numId w:val="1"/>
        </w:numPr>
        <w:spacing w:after="0" w:line="240" w:lineRule="auto"/>
        <w:rPr>
          <w:sz w:val="22"/>
          <w:szCs w:val="22"/>
        </w:rPr>
      </w:pPr>
      <w:r>
        <w:rPr>
          <w:rFonts w:ascii="Arial" w:eastAsia="Arial" w:hAnsi="Arial" w:cs="Arial"/>
          <w:sz w:val="22"/>
          <w:szCs w:val="22"/>
        </w:rPr>
        <w:t>Han naan iha uma laho kulpa ne’e buat ketak ida, maibe diferente kuandu halo ida ne’e iha selebrasaun publiku durante ema adora hela idulu. Liu husi partisipasaun iha selebrasaun, konserteza ema fiar nain sira nega ona sira nia fiar no simu adorasaun ba idulu.</w:t>
      </w:r>
    </w:p>
    <w:p w14:paraId="00000017" w14:textId="77777777" w:rsidR="00BF55C2" w:rsidRDefault="00000000">
      <w:pPr>
        <w:widowControl w:val="0"/>
        <w:numPr>
          <w:ilvl w:val="1"/>
          <w:numId w:val="1"/>
        </w:numPr>
        <w:spacing w:after="0" w:line="240" w:lineRule="auto"/>
        <w:rPr>
          <w:sz w:val="22"/>
          <w:szCs w:val="22"/>
        </w:rPr>
      </w:pPr>
      <w:r>
        <w:rPr>
          <w:rFonts w:ascii="Arial" w:eastAsia="Arial" w:hAnsi="Arial" w:cs="Arial"/>
          <w:sz w:val="22"/>
          <w:szCs w:val="22"/>
        </w:rPr>
        <w:t>Wainhira hola parte iha Nai nia han kalan, ita sai ona parte ida husi Kristu nia isin (igreja), maibe wainhira hola parte iha serimonia idolatria sira, ita hola parte ona iha demoniu sira (1 Kor. 10:16-20).</w:t>
      </w:r>
    </w:p>
    <w:p w14:paraId="00000018" w14:textId="77777777" w:rsidR="00BF55C2" w:rsidRDefault="00000000">
      <w:pPr>
        <w:widowControl w:val="0"/>
        <w:numPr>
          <w:ilvl w:val="1"/>
          <w:numId w:val="1"/>
        </w:numPr>
        <w:spacing w:after="0" w:line="240" w:lineRule="auto"/>
        <w:rPr>
          <w:sz w:val="22"/>
          <w:szCs w:val="22"/>
        </w:rPr>
      </w:pPr>
      <w:r>
        <w:rPr>
          <w:rFonts w:ascii="Arial" w:eastAsia="Arial" w:hAnsi="Arial" w:cs="Arial"/>
          <w:sz w:val="22"/>
          <w:szCs w:val="22"/>
        </w:rPr>
        <w:t>Ita labele hola parte iha Han Kalan ho Nai, no hahi’i Nai Jezus, maibe iha tempu hanesan hemu mos husi kopu ne’ebe uja hodi hahi’i demoniu sira (1 Kor. 10:21).</w:t>
      </w:r>
    </w:p>
    <w:p w14:paraId="00000019" w14:textId="77777777" w:rsidR="00BF55C2" w:rsidRDefault="00BF55C2">
      <w:pPr>
        <w:widowControl w:val="0"/>
        <w:spacing w:after="0" w:line="240" w:lineRule="auto"/>
        <w:ind w:left="720"/>
        <w:rPr>
          <w:rFonts w:ascii="Arial" w:eastAsia="Arial" w:hAnsi="Arial" w:cs="Arial"/>
          <w:sz w:val="22"/>
          <w:szCs w:val="22"/>
        </w:rPr>
      </w:pPr>
    </w:p>
    <w:p w14:paraId="0000001B" w14:textId="7724AA55" w:rsidR="00BC0526" w:rsidRDefault="00BC0526">
      <w:pPr>
        <w:rPr>
          <w:rFonts w:ascii="Arial" w:eastAsia="Arial" w:hAnsi="Arial" w:cs="Arial"/>
          <w:sz w:val="22"/>
          <w:szCs w:val="22"/>
        </w:rPr>
      </w:pPr>
      <w:r>
        <w:rPr>
          <w:rFonts w:ascii="Arial" w:eastAsia="Arial" w:hAnsi="Arial" w:cs="Arial"/>
          <w:sz w:val="22"/>
          <w:szCs w:val="22"/>
        </w:rPr>
        <w:br w:type="page"/>
      </w:r>
    </w:p>
    <w:p w14:paraId="00000020" w14:textId="77777777" w:rsidR="00BF55C2" w:rsidRDefault="00000000">
      <w:pPr>
        <w:numPr>
          <w:ilvl w:val="0"/>
          <w:numId w:val="1"/>
        </w:numPr>
        <w:pBdr>
          <w:top w:val="nil"/>
          <w:left w:val="nil"/>
          <w:bottom w:val="nil"/>
          <w:right w:val="nil"/>
          <w:between w:val="nil"/>
        </w:pBdr>
        <w:spacing w:after="0"/>
        <w:rPr>
          <w:color w:val="000000"/>
          <w:sz w:val="22"/>
          <w:szCs w:val="22"/>
        </w:rPr>
      </w:pPr>
      <w:r>
        <w:rPr>
          <w:b/>
          <w:bCs/>
          <w:sz w:val="22"/>
          <w:szCs w:val="22"/>
        </w:rPr>
        <w:lastRenderedPageBreak/>
        <w:t xml:space="preserve">Saida mak moos no adekuadu </w:t>
      </w:r>
      <w:r>
        <w:rPr>
          <w:color w:val="000000"/>
          <w:sz w:val="22"/>
          <w:szCs w:val="22"/>
        </w:rPr>
        <w:t xml:space="preserve">(1 </w:t>
      </w:r>
      <w:r>
        <w:rPr>
          <w:sz w:val="22"/>
          <w:szCs w:val="22"/>
        </w:rPr>
        <w:t>Korintu</w:t>
      </w:r>
      <w:r>
        <w:rPr>
          <w:color w:val="000000"/>
          <w:sz w:val="22"/>
          <w:szCs w:val="22"/>
        </w:rPr>
        <w:t xml:space="preserve"> 10:23-33 </w:t>
      </w:r>
      <w:r>
        <w:rPr>
          <w:sz w:val="22"/>
          <w:szCs w:val="22"/>
        </w:rPr>
        <w:t>-</w:t>
      </w:r>
      <w:r>
        <w:rPr>
          <w:color w:val="000000"/>
          <w:sz w:val="22"/>
          <w:szCs w:val="22"/>
        </w:rPr>
        <w:t xml:space="preserve"> </w:t>
      </w:r>
      <w:r>
        <w:rPr>
          <w:sz w:val="22"/>
          <w:szCs w:val="22"/>
        </w:rPr>
        <w:t>Halo buat hotu-hotu ba Maromak nia gloria</w:t>
      </w:r>
      <w:r>
        <w:rPr>
          <w:color w:val="000000"/>
          <w:sz w:val="22"/>
          <w:szCs w:val="22"/>
        </w:rPr>
        <w:t>)</w:t>
      </w:r>
    </w:p>
    <w:p w14:paraId="00000021" w14:textId="77777777" w:rsidR="00BF55C2" w:rsidRDefault="00000000">
      <w:pPr>
        <w:widowControl w:val="0"/>
        <w:numPr>
          <w:ilvl w:val="1"/>
          <w:numId w:val="1"/>
        </w:numPr>
        <w:spacing w:after="0" w:line="240" w:lineRule="auto"/>
        <w:rPr>
          <w:sz w:val="22"/>
          <w:szCs w:val="22"/>
        </w:rPr>
      </w:pPr>
      <w:r>
        <w:rPr>
          <w:rFonts w:ascii="Arial" w:eastAsia="Arial" w:hAnsi="Arial" w:cs="Arial"/>
          <w:sz w:val="22"/>
          <w:szCs w:val="22"/>
        </w:rPr>
        <w:t>"Buat hotu-hotu permitidu ba hau, maibe laos buat hotu-hotu iha benefisiu." — 1 Korintu 10:23 Ezemplu konkretu rua:</w:t>
      </w:r>
    </w:p>
    <w:p w14:paraId="00000022" w14:textId="77777777" w:rsidR="00BF55C2" w:rsidRDefault="00000000">
      <w:pPr>
        <w:widowControl w:val="0"/>
        <w:numPr>
          <w:ilvl w:val="2"/>
          <w:numId w:val="1"/>
        </w:numPr>
        <w:spacing w:after="0" w:line="216" w:lineRule="auto"/>
        <w:rPr>
          <w:sz w:val="22"/>
          <w:szCs w:val="22"/>
        </w:rPr>
      </w:pPr>
      <w:r>
        <w:rPr>
          <w:rFonts w:ascii="Arial" w:eastAsia="Arial" w:hAnsi="Arial" w:cs="Arial"/>
          <w:sz w:val="22"/>
          <w:szCs w:val="22"/>
        </w:rPr>
        <w:t>Iha Talho, sira faan aihan ne'ebe mak sakrifika ona ba estatua sira no aihan ne'ebe mak seidauk sakrifika. Ema fiar nain labele husu kona ba naan nia orijen, atu nune'e labele fo impresaun katak nia konsidera hanesan ilisitu atu konsume naan ida ne'e (1 Kor. 10:25).</w:t>
      </w:r>
    </w:p>
    <w:p w14:paraId="00000023" w14:textId="77777777" w:rsidR="00BF55C2" w:rsidRDefault="00BF55C2">
      <w:pPr>
        <w:widowControl w:val="0"/>
        <w:spacing w:after="0" w:line="216" w:lineRule="auto"/>
        <w:ind w:left="1080"/>
        <w:rPr>
          <w:rFonts w:ascii="Arial" w:eastAsia="Arial" w:hAnsi="Arial" w:cs="Arial"/>
          <w:sz w:val="22"/>
          <w:szCs w:val="22"/>
        </w:rPr>
      </w:pPr>
    </w:p>
    <w:p w14:paraId="00000024" w14:textId="77777777" w:rsidR="00BF55C2" w:rsidRDefault="00000000">
      <w:pPr>
        <w:widowControl w:val="0"/>
        <w:numPr>
          <w:ilvl w:val="2"/>
          <w:numId w:val="1"/>
        </w:numPr>
        <w:spacing w:after="0" w:line="216" w:lineRule="auto"/>
        <w:rPr>
          <w:sz w:val="22"/>
          <w:szCs w:val="22"/>
        </w:rPr>
      </w:pPr>
      <w:r>
        <w:rPr>
          <w:rFonts w:ascii="Arial" w:eastAsia="Arial" w:hAnsi="Arial" w:cs="Arial"/>
          <w:sz w:val="22"/>
          <w:szCs w:val="22"/>
        </w:rPr>
        <w:t>Se ema ne’ebe laos fiar nain ida konvida ema fiar nain ruma atu mai han iha nia uma, ema fiar nain ne’e labele husu fali ba uma nain kona ba orijen husi aihan sira ne’e (buat hotu hetan lisensa ba nia). Maibe uma nain tenke hatete katak naan hirak neʼe hasaʼe ona ba idulu ida. Tamba ne'e, atu labele ofende uma nain nia konxiensia, la apropriadu ba ema fiar nain atu han naan ne'eba (1 Kor. 10:27-29).</w:t>
      </w:r>
    </w:p>
    <w:p w14:paraId="00000025" w14:textId="77777777" w:rsidR="00BF55C2" w:rsidRDefault="00000000">
      <w:pPr>
        <w:widowControl w:val="0"/>
        <w:numPr>
          <w:ilvl w:val="1"/>
          <w:numId w:val="1"/>
        </w:numPr>
        <w:spacing w:after="0" w:line="240" w:lineRule="auto"/>
        <w:rPr>
          <w:sz w:val="22"/>
          <w:szCs w:val="22"/>
        </w:rPr>
      </w:pPr>
      <w:r>
        <w:rPr>
          <w:rFonts w:ascii="Arial" w:eastAsia="Arial" w:hAnsi="Arial" w:cs="Arial"/>
          <w:sz w:val="22"/>
          <w:szCs w:val="22"/>
        </w:rPr>
        <w:t>Prinsipiu baziku sira husi instrusaun sira ne'e iha buat rua: hahi'i Maromak iha buat hotu-hotu (1 Korintu 10:31); no halo buat diak ba ema seluk ( 1 Korinto 10:24, 32 ).</w:t>
      </w:r>
    </w:p>
    <w:p w14:paraId="00000026" w14:textId="77777777" w:rsidR="00BF55C2" w:rsidRDefault="00000000">
      <w:pPr>
        <w:widowControl w:val="0"/>
        <w:numPr>
          <w:ilvl w:val="1"/>
          <w:numId w:val="1"/>
        </w:numPr>
        <w:spacing w:after="0" w:line="240" w:lineRule="auto"/>
        <w:rPr>
          <w:sz w:val="22"/>
          <w:szCs w:val="22"/>
        </w:rPr>
      </w:pPr>
      <w:r>
        <w:rPr>
          <w:rFonts w:ascii="Arial" w:eastAsia="Arial" w:hAnsi="Arial" w:cs="Arial"/>
          <w:sz w:val="22"/>
          <w:szCs w:val="22"/>
        </w:rPr>
        <w:t>Ho liafuan seluk, hadomi Maromak liu buat hotu-hotu no hadomi ita nia maluk hanesan ita nia an rasik (hanesan Nai Jezus Kristu dehan ba joven ne’ebe riku).</w:t>
      </w:r>
    </w:p>
    <w:sectPr w:rsidR="00BF55C2">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35800F84-84EA-4847-9BD2-625FB857E43B}"/>
  </w:font>
  <w:font w:name="Calibri">
    <w:panose1 w:val="020F0502020204030204"/>
    <w:charset w:val="00"/>
    <w:family w:val="swiss"/>
    <w:pitch w:val="variable"/>
    <w:sig w:usb0="E4002EFF" w:usb1="C200247B" w:usb2="00000009" w:usb3="00000000" w:csb0="000001FF" w:csb1="00000000"/>
    <w:embedRegular r:id="rId2" w:fontKey="{32010506-9861-410F-B876-F60E32B07B49}"/>
  </w:font>
  <w:font w:name="Aptos">
    <w:charset w:val="00"/>
    <w:family w:val="swiss"/>
    <w:pitch w:val="variable"/>
    <w:sig w:usb0="20000287" w:usb1="00000003" w:usb2="00000000" w:usb3="00000000" w:csb0="0000019F" w:csb1="00000000"/>
    <w:embedRegular r:id="rId3" w:fontKey="{7795DB05-0D55-4022-A4B3-D6D2E8F73E1A}"/>
    <w:embedBold r:id="rId4" w:fontKey="{730BBFAD-DAAD-41C0-A82F-6C6F77EDE012}"/>
    <w:embedItalic r:id="rId5" w:fontKey="{8B40475B-D1DD-4759-A621-D6F351E6E7BA}"/>
  </w:font>
  <w:font w:name="Play">
    <w:charset w:val="00"/>
    <w:family w:val="auto"/>
    <w:pitch w:val="default"/>
    <w:embedRegular r:id="rId6" w:fontKey="{2A8C8F7E-D5FB-4A41-A974-B61F22052E32}"/>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A4FE7D46-7C8B-4270-8CEE-B3E44202986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760CB"/>
    <w:multiLevelType w:val="multilevel"/>
    <w:tmpl w:val="3BFEDA9E"/>
    <w:lvl w:ilvl="0">
      <w:start w:val="1"/>
      <w:numFmt w:val="upperLetter"/>
      <w:lvlText w:val="%1"/>
      <w:lvlJc w:val="left"/>
      <w:pPr>
        <w:ind w:left="36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Calibri" w:eastAsia="Calibri" w:hAnsi="Calibri" w:cs="Calibr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40417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5C2"/>
    <w:rsid w:val="00BB7AD3"/>
    <w:rsid w:val="00BC0526"/>
    <w:rsid w:val="00BF55C2"/>
    <w:rsid w:val="00DC7602"/>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32533"/>
  <w15:docId w15:val="{0472E66F-3F8A-4A9A-A3FA-92A7DFE3B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pt-BR"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653</Words>
  <Characters>3594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Sergio</cp:lastModifiedBy>
  <cp:revision>3</cp:revision>
  <dcterms:created xsi:type="dcterms:W3CDTF">2026-07-31T09:04:00Z</dcterms:created>
  <dcterms:modified xsi:type="dcterms:W3CDTF">2026-07-31T09:04:00Z</dcterms:modified>
</cp:coreProperties>
</file>