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CFC6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Hayatın fırtınaları</w:t>
      </w:r>
    </w:p>
    <w:p w14:paraId="53D8D83D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ru-RU" w:eastAsia="ru-RU"/>
        </w:rPr>
        <w:t>v Gece yarısı, hatta fırtınanın ortasında bile olsa Celile Denizi’ni geçmek, usta balıkçılar Petrus, Andreas, Yakup ve Yuhanna için yeni bir şey değildi.</w:t>
      </w:r>
    </w:p>
    <w:p w14:paraId="40EC78FF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fırtına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onları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alt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üst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etti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Rüzgâr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dalgaları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kabarttı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tekneyi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su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bastı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hayatlarını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tehlikeye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attı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Sonra fark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ettiler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ki… İsa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nerede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?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Uyuyor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mu?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Neden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bize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yardım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etmiyor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? Bize ne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olacağı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umurunda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değil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mi? (Markos 4:35-38).</w:t>
      </w:r>
    </w:p>
    <w:p w14:paraId="4AEAAA80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Hayatımızda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fırtınalarla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karşılaşırız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İsa’dan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yardım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isteriz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ama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sanki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O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uyuyormuş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gibi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gelir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Onun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varlığını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hissetmiyoruz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Ama O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oradadır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279BBE81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Fırtınamızı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yatıştıracağı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anı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bekleyin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: “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Sessiz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ol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sakin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ol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” (Markos 4:39). O bizi önemsiyor (1. Petrus 5:7). O, fırtınalarımızı yatıştırabilir. Bunu yaptığında O’nu övmeyi unutmayın (Markos 4:40-41).</w:t>
      </w:r>
    </w:p>
    <w:p w14:paraId="1CE811B7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 Hastalıklar</w:t>
      </w:r>
    </w:p>
    <w:p w14:paraId="0DFC4B76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gram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On</w:t>
      </w:r>
      <w:proofErr w:type="gram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iki yıldır kanamadan muzdarip olan ve onu iyileştirebilecek bir doktor bulamayan kadın, yoksul ve umutsuz kalmıştı (Markos 5:25-26). Bugün, ücretsiz sağlık sigortasının olmadığı ülkeler var ve bu hikaye hâlâ bir gerçeklik olabilir.</w:t>
      </w:r>
    </w:p>
    <w:p w14:paraId="22E7A744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Her halükarda, hepimiz hastalığın bizi hapsettiği ve boğduğu, ama rahatlama bulamadığımız durumlarla karşılaşabiliriz.</w:t>
      </w:r>
    </w:p>
    <w:p w14:paraId="2C08946D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Kadın, İsa'da çözümü gördü ve imanı onu kurtardı (Markos 5:27-29).</w:t>
      </w:r>
    </w:p>
    <w:p w14:paraId="6032E054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İsa'nın bizi iyileştirmek için yetenekli doktorları kullanabileceğine ya da bizde doğrudan bir mucize gerçekleştirebileceğine güvenmeliyiz.</w:t>
      </w:r>
    </w:p>
    <w:p w14:paraId="1AD4E257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Her halükarda, İsa bizi tüm yüklerimizi ve endişelerimizi O'na bırakmaya davet ediyor (Matta 11:28-30).</w:t>
      </w:r>
    </w:p>
    <w:p w14:paraId="73FBE5B0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C Felaketler</w:t>
      </w:r>
    </w:p>
    <w:p w14:paraId="21A79916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Savaş, şiddet ve doğal afetler, Eyüp'ün hayatını kökten değiştirdi (Eyüp 1:13-19). İster doğal olsun, ister bu dünyada hüküm süren kötülükten kaynaklansın, hepimiz felaketlere maruz kalırız.</w:t>
      </w:r>
    </w:p>
    <w:p w14:paraId="35A8961E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Nasıl tepki vereceğiz? Eyüp nasıl tepki verdi?</w:t>
      </w:r>
    </w:p>
    <w:p w14:paraId="1F93CE6C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— Ne Tanrı'yı suçladı ne de O'nu reddetti</w:t>
      </w:r>
    </w:p>
    <w:p w14:paraId="0462D0B1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— Tüm gücüyle O'na sarıldı</w:t>
      </w:r>
    </w:p>
    <w:p w14:paraId="5DECC667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— En karanlık anlarda bile O'na güvendi</w:t>
      </w:r>
    </w:p>
    <w:p w14:paraId="5F844EC8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— Gözünü görkemli bir geleceğe dikti (Eyüp 19:25-27)</w:t>
      </w:r>
    </w:p>
    <w:p w14:paraId="71CF480A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Eğer cesaretimizi kaybetmezsek, en zorlu sınavlarımızda bile Tanrı'nın her zaman yanımızda olduğunu göreceğiz. O bizi sever ve zayıflıktan güç, cesaretsizlikten cesaret, felaketten umut almamız için bize güç verir (Yoel 3:10; Rom. 5:3-5).</w:t>
      </w:r>
    </w:p>
    <w:p w14:paraId="380B8B5D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 Zor zamanlar geçiriyorsanız, Tanrı'nın size olan sevgisi ve ilgisinin hayatınızda en güvenli ve en istikrarlı şey olduğunu düşünün.</w:t>
      </w:r>
    </w:p>
    <w:p w14:paraId="2DEE3FA2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D Hayal kırıklıkları</w:t>
      </w:r>
    </w:p>
    <w:p w14:paraId="280C0351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v Bakış açısı: İsa, İsrail'i kurtaracak Mesih'tir. Gerçek: O öldü (Luka 24:18-21). Hayal kırıklıkları o kadar büyüktü ki, İsa'nın dirilişine dair en açık kanıtları bile kabul edemediler (Luka 24:22-24).</w:t>
      </w:r>
    </w:p>
    <w:p w14:paraId="6FE80F9E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ru-RU" w:eastAsia="ru-RU"/>
        </w:rPr>
        <w:t>v İsa sabırla onların umutlarını yeniden kazanmalarına yardım etti. Sonunda, “gözleri açıldı” (Luka 24:31 NIV) ve hala hayal kırıklığına uğramış olanları cesaretlendirmek için koştular (Luka 24:32–35; 2 Korintliler 1:4). Onların deneyiminden ne öğrenebiliriz?</w:t>
      </w:r>
    </w:p>
    <w:p w14:paraId="34AC0E65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ru-RU" w:eastAsia="ru-RU"/>
        </w:rPr>
        <w:t>— Şüphelerin zihnimizde kök salmasına izin vermemeliyiz</w:t>
      </w:r>
    </w:p>
    <w:p w14:paraId="47B1050B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ru-RU" w:eastAsia="ru-RU"/>
        </w:rPr>
        <w:t>— İsa, hayal kırıklıklarımızda bile yanımızda yürür</w:t>
      </w:r>
    </w:p>
    <w:p w14:paraId="6D1B545B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ru-RU" w:eastAsia="ru-RU"/>
        </w:rPr>
        <w:t>— Eğer izin verirsek, O bizim kafa karışıklıklarımızı giderir</w:t>
      </w:r>
    </w:p>
    <w:p w14:paraId="4C800D56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İsa,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gerçekliğimizin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ne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olduğunu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bizden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daha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iyi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bilir</w:t>
      </w:r>
      <w:proofErr w:type="spellEnd"/>
    </w:p>
    <w:p w14:paraId="678C73D5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E </w:t>
      </w:r>
      <w:proofErr w:type="spellStart"/>
      <w:r w:rsidRPr="00214CDF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İsa'yı</w:t>
      </w:r>
      <w:proofErr w:type="spellEnd"/>
      <w:r w:rsidRPr="00214CDF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Görmek</w:t>
      </w:r>
      <w:proofErr w:type="spellEnd"/>
    </w:p>
    <w:p w14:paraId="1244992F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Ellen G. White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derin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umutsuzluk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içindeyken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İsa'yı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gördüğü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vizyon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yaşadı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6CB55BA4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O,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İsa’nın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yaşadığı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her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şeyi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anladığını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fark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etti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Bir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ara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İsa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elini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başının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üzerine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koyarak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ona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, “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Korkma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dedi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04898BEE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O,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görkemli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sahneler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gördü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cennetin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güvenliği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huzuruna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ulaşmış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gibi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hissetti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2BC9EBED" w14:textId="77777777" w:rsidR="00214CDF" w:rsidRPr="00214CDF" w:rsidRDefault="00214CDF" w:rsidP="00214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Bu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rüya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ona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umut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iman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verdi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Tanrı’ya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güvenebileceğine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dair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kesinlik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kazandırdı</w:t>
      </w:r>
      <w:proofErr w:type="spellEnd"/>
      <w:r w:rsidRPr="00214CDF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64EF9AC2" w14:textId="64778DE8" w:rsidR="00276C69" w:rsidRPr="00214CDF" w:rsidRDefault="00276C69" w:rsidP="00214CDF">
      <w:pPr>
        <w:rPr>
          <w:lang w:val="en-US"/>
        </w:rPr>
      </w:pPr>
    </w:p>
    <w:sectPr w:rsidR="00276C69" w:rsidRPr="00214CD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898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24DAA"/>
    <w:rsid w:val="000528FF"/>
    <w:rsid w:val="000B2AC6"/>
    <w:rsid w:val="000B440E"/>
    <w:rsid w:val="001114BE"/>
    <w:rsid w:val="001E4AA8"/>
    <w:rsid w:val="00214CDF"/>
    <w:rsid w:val="00276C69"/>
    <w:rsid w:val="00276D46"/>
    <w:rsid w:val="003036B8"/>
    <w:rsid w:val="003268AD"/>
    <w:rsid w:val="00395C43"/>
    <w:rsid w:val="003D5E96"/>
    <w:rsid w:val="004A0BD4"/>
    <w:rsid w:val="004A3295"/>
    <w:rsid w:val="004D3C5A"/>
    <w:rsid w:val="004D5CB2"/>
    <w:rsid w:val="0055406F"/>
    <w:rsid w:val="00590A2C"/>
    <w:rsid w:val="0059679C"/>
    <w:rsid w:val="00610CB9"/>
    <w:rsid w:val="00610FE9"/>
    <w:rsid w:val="00611CFB"/>
    <w:rsid w:val="00676993"/>
    <w:rsid w:val="006B286A"/>
    <w:rsid w:val="006E470C"/>
    <w:rsid w:val="00711123"/>
    <w:rsid w:val="007C20BE"/>
    <w:rsid w:val="007F7102"/>
    <w:rsid w:val="009137C8"/>
    <w:rsid w:val="00930B4F"/>
    <w:rsid w:val="0095223B"/>
    <w:rsid w:val="00AB406A"/>
    <w:rsid w:val="00B4785D"/>
    <w:rsid w:val="00BA3EAE"/>
    <w:rsid w:val="00BB7C77"/>
    <w:rsid w:val="00C22FAD"/>
    <w:rsid w:val="00C236AA"/>
    <w:rsid w:val="00C46A68"/>
    <w:rsid w:val="00D646E6"/>
    <w:rsid w:val="00D708A2"/>
    <w:rsid w:val="00E44082"/>
    <w:rsid w:val="00E70997"/>
    <w:rsid w:val="00EA23C5"/>
    <w:rsid w:val="00ED3471"/>
    <w:rsid w:val="00ED6481"/>
    <w:rsid w:val="00EE1939"/>
    <w:rsid w:val="00F565AE"/>
    <w:rsid w:val="00F70B7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2026-05-17T05:57:00Z</dcterms:created>
  <dcterms:modified xsi:type="dcterms:W3CDTF">2026-05-17T05:57:00Z</dcterms:modified>
</cp:coreProperties>
</file>